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382" w:rsidRPr="00B7582B" w:rsidRDefault="00EE4230" w:rsidP="00B758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1A3D" w:rsidRPr="00B7582B" w:rsidRDefault="00BA1A3D" w:rsidP="00B7582B">
      <w:pPr>
        <w:pStyle w:val="2"/>
        <w:spacing w:before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582B">
        <w:rPr>
          <w:rFonts w:ascii="Times New Roman" w:hAnsi="Times New Roman" w:cs="Times New Roman"/>
          <w:sz w:val="28"/>
          <w:szCs w:val="28"/>
        </w:rPr>
        <w:t>ГОЛОВНЕ УПРАВЛІННЯ Д</w:t>
      </w:r>
      <w:r w:rsidR="008904EF">
        <w:rPr>
          <w:rFonts w:ascii="Times New Roman" w:hAnsi="Times New Roman" w:cs="Times New Roman"/>
          <w:sz w:val="28"/>
          <w:szCs w:val="28"/>
        </w:rPr>
        <w:t>П</w:t>
      </w:r>
      <w:r w:rsidRPr="00B7582B">
        <w:rPr>
          <w:rFonts w:ascii="Times New Roman" w:hAnsi="Times New Roman" w:cs="Times New Roman"/>
          <w:sz w:val="28"/>
          <w:szCs w:val="28"/>
        </w:rPr>
        <w:t>С У КИЇВСЬКІЙ ОБЛАСТІ</w:t>
      </w:r>
    </w:p>
    <w:p w:rsidR="00BA1A3D" w:rsidRPr="00B7582B" w:rsidRDefault="00D331BC" w:rsidP="00B7582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Відділ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пресслужби</w:t>
      </w:r>
      <w:proofErr w:type="spellEnd"/>
    </w:p>
    <w:p w:rsidR="00BA1A3D" w:rsidRPr="00B7582B" w:rsidRDefault="00BA1A3D" w:rsidP="00B7582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582B">
        <w:rPr>
          <w:rFonts w:ascii="Times New Roman" w:hAnsi="Times New Roman" w:cs="Times New Roman"/>
          <w:sz w:val="28"/>
          <w:szCs w:val="28"/>
        </w:rPr>
        <w:t>0</w:t>
      </w:r>
      <w:r w:rsidR="0004722F" w:rsidRPr="00B7582B">
        <w:rPr>
          <w:rFonts w:ascii="Times New Roman" w:hAnsi="Times New Roman" w:cs="Times New Roman"/>
          <w:sz w:val="28"/>
          <w:szCs w:val="28"/>
        </w:rPr>
        <w:t>4151</w:t>
      </w:r>
      <w:r w:rsidRPr="00B7582B">
        <w:rPr>
          <w:rFonts w:ascii="Times New Roman" w:hAnsi="Times New Roman" w:cs="Times New Roman"/>
          <w:sz w:val="28"/>
          <w:szCs w:val="28"/>
        </w:rPr>
        <w:t>, м. Київ – 151, вул. Народного Ополчення, 5а</w:t>
      </w:r>
    </w:p>
    <w:p w:rsidR="00BA1A3D" w:rsidRPr="00680BAA" w:rsidRDefault="00BA1A3D" w:rsidP="00B7582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82B">
        <w:rPr>
          <w:rFonts w:ascii="Times New Roman" w:hAnsi="Times New Roman" w:cs="Times New Roman"/>
          <w:sz w:val="28"/>
          <w:szCs w:val="28"/>
        </w:rPr>
        <w:t>телефон (факс) 246-23-40</w:t>
      </w:r>
    </w:p>
    <w:p w:rsidR="00F52D3F" w:rsidRPr="00EE4230" w:rsidRDefault="00F52D3F" w:rsidP="00536ECF">
      <w:pPr>
        <w:shd w:val="clear" w:color="auto" w:fill="FFFFFF"/>
        <w:tabs>
          <w:tab w:val="left" w:pos="7223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109E8" w:rsidRPr="00EE4230" w:rsidRDefault="00F109E8" w:rsidP="00EE4230">
      <w:pPr>
        <w:pStyle w:val="1"/>
        <w:pBdr>
          <w:bottom w:val="single" w:sz="4" w:space="9" w:color="DDE6EE"/>
        </w:pBdr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28"/>
          <w:szCs w:val="28"/>
        </w:rPr>
      </w:pPr>
      <w:r w:rsidRPr="00EE4230">
        <w:rPr>
          <w:bCs w:val="0"/>
          <w:color w:val="333333"/>
          <w:sz w:val="28"/>
          <w:szCs w:val="28"/>
        </w:rPr>
        <w:t>Уряд відновив виплату допомоги на дітей</w:t>
      </w:r>
    </w:p>
    <w:p w:rsidR="00F109E8" w:rsidRPr="00EE4230" w:rsidRDefault="00F109E8" w:rsidP="00EE42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E4230">
        <w:rPr>
          <w:color w:val="333333"/>
          <w:sz w:val="28"/>
          <w:szCs w:val="28"/>
        </w:rPr>
        <w:t>До уваги фізичних осіб-підприємців І та ІІ груп! Уряд відновив  виплату допомоги на дітей до 10 років на період з 01.11.2020 по 31.12.2020.</w:t>
      </w:r>
    </w:p>
    <w:p w:rsidR="00F109E8" w:rsidRPr="00EE4230" w:rsidRDefault="00F109E8" w:rsidP="00EE42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E4230">
        <w:rPr>
          <w:color w:val="333333"/>
          <w:sz w:val="28"/>
          <w:szCs w:val="28"/>
        </w:rPr>
        <w:t>Особи, які отримували виплату допомоги у травні-серпні 2020 року, таку допомогу отримуватимуть і надалі.</w:t>
      </w:r>
    </w:p>
    <w:p w:rsidR="00F109E8" w:rsidRPr="00EE4230" w:rsidRDefault="00F109E8" w:rsidP="00EE42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E4230">
        <w:rPr>
          <w:color w:val="333333"/>
          <w:sz w:val="28"/>
          <w:szCs w:val="28"/>
        </w:rPr>
        <w:t xml:space="preserve">Якщо таку допомогу ви не отримували раніше, зверніться з пакетом необхідних документів у паперовій формі до управлінь </w:t>
      </w:r>
      <w:proofErr w:type="spellStart"/>
      <w:r w:rsidRPr="00EE4230">
        <w:rPr>
          <w:color w:val="333333"/>
          <w:sz w:val="28"/>
          <w:szCs w:val="28"/>
        </w:rPr>
        <w:t>соцзахисту</w:t>
      </w:r>
      <w:proofErr w:type="spellEnd"/>
      <w:r w:rsidRPr="00EE4230">
        <w:rPr>
          <w:color w:val="333333"/>
          <w:sz w:val="28"/>
          <w:szCs w:val="28"/>
        </w:rPr>
        <w:t xml:space="preserve"> населення за місцем проживання до 15 грудня 2020 року:</w:t>
      </w:r>
    </w:p>
    <w:p w:rsidR="00F109E8" w:rsidRPr="00EE4230" w:rsidRDefault="00F109E8" w:rsidP="00EE4230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EE4230">
        <w:rPr>
          <w:color w:val="333333"/>
          <w:sz w:val="28"/>
          <w:szCs w:val="28"/>
        </w:rPr>
        <w:t>- копіями свідоцтва про народження дітей віком до 10 років;</w:t>
      </w:r>
    </w:p>
    <w:p w:rsidR="00F109E8" w:rsidRPr="00EE4230" w:rsidRDefault="00F109E8" w:rsidP="00EE4230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EE4230">
        <w:rPr>
          <w:color w:val="333333"/>
          <w:sz w:val="28"/>
          <w:szCs w:val="28"/>
        </w:rPr>
        <w:t>- довідкою з Пенсійного фонду України про сплату єдиного внеску на загальнообов'язкове державне соціальне страхування (індивідуальні відомості про застраховану особу за формою ОК-7);</w:t>
      </w:r>
      <w:r w:rsidRPr="00EE4230">
        <w:rPr>
          <w:color w:val="333333"/>
          <w:sz w:val="28"/>
          <w:szCs w:val="28"/>
        </w:rPr>
        <w:br/>
        <w:t>- копією документа, що підтверджує право на постійне проживання в Україні (для іноземця та особи без громадянства);</w:t>
      </w:r>
      <w:r w:rsidRPr="00EE4230">
        <w:rPr>
          <w:color w:val="333333"/>
          <w:sz w:val="28"/>
          <w:szCs w:val="28"/>
        </w:rPr>
        <w:br/>
        <w:t>- копією рішення районної, районної у м. м. Києві та Севастополі держадміністрації, виконавчого органу міської, районної у місті (у разі її утворення) ради, сільської, селищної, міської ради об'єднаної територіальної громади або суду про встановлення опіки (у разі здійснення опіки над дитиною).</w:t>
      </w:r>
    </w:p>
    <w:p w:rsidR="00F109E8" w:rsidRPr="00EE4230" w:rsidRDefault="00F109E8" w:rsidP="00EE42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E4230">
        <w:rPr>
          <w:color w:val="333333"/>
          <w:sz w:val="28"/>
          <w:szCs w:val="28"/>
        </w:rPr>
        <w:t xml:space="preserve">Подати відповідні скановані документи та заповнити електронну заяву можна також </w:t>
      </w:r>
      <w:proofErr w:type="spellStart"/>
      <w:r w:rsidRPr="00EE4230">
        <w:rPr>
          <w:color w:val="333333"/>
          <w:sz w:val="28"/>
          <w:szCs w:val="28"/>
        </w:rPr>
        <w:t>онлайн</w:t>
      </w:r>
      <w:proofErr w:type="spellEnd"/>
      <w:r w:rsidRPr="00EE4230">
        <w:rPr>
          <w:color w:val="333333"/>
          <w:sz w:val="28"/>
          <w:szCs w:val="28"/>
        </w:rPr>
        <w:t xml:space="preserve"> за посиланням </w:t>
      </w:r>
      <w:hyperlink r:id="rId6" w:tgtFrame="_blank" w:history="1">
        <w:r w:rsidRPr="00EE4230">
          <w:rPr>
            <w:rStyle w:val="a8"/>
            <w:color w:val="00518C"/>
            <w:sz w:val="28"/>
            <w:szCs w:val="28"/>
          </w:rPr>
          <w:t>https://dopomoga2fop.ioc.gov.ua/ </w:t>
        </w:r>
      </w:hyperlink>
      <w:r w:rsidRPr="00EE4230">
        <w:rPr>
          <w:color w:val="333333"/>
          <w:sz w:val="28"/>
          <w:szCs w:val="28"/>
        </w:rPr>
        <w:t> </w:t>
      </w:r>
    </w:p>
    <w:p w:rsidR="00DE1584" w:rsidRPr="00EE4230" w:rsidRDefault="00DE1584" w:rsidP="00EE4230">
      <w:pPr>
        <w:pStyle w:val="1"/>
        <w:pBdr>
          <w:bottom w:val="single" w:sz="4" w:space="9" w:color="DDE6EE"/>
        </w:pBdr>
        <w:shd w:val="clear" w:color="auto" w:fill="FFFFFF"/>
        <w:spacing w:before="0" w:beforeAutospacing="0" w:after="0" w:afterAutospacing="0"/>
        <w:ind w:firstLine="709"/>
        <w:jc w:val="right"/>
        <w:rPr>
          <w:b w:val="0"/>
          <w:i/>
          <w:sz w:val="28"/>
          <w:szCs w:val="28"/>
        </w:rPr>
      </w:pPr>
      <w:bookmarkStart w:id="0" w:name="_GoBack"/>
      <w:bookmarkEnd w:id="0"/>
      <w:r w:rsidRPr="00EE4230">
        <w:rPr>
          <w:b w:val="0"/>
          <w:i/>
          <w:sz w:val="28"/>
          <w:szCs w:val="28"/>
        </w:rPr>
        <w:t>ГУ ДПС у Київській області</w:t>
      </w:r>
    </w:p>
    <w:p w:rsidR="00D92D81" w:rsidRPr="00EE4230" w:rsidRDefault="00D92D81" w:rsidP="00EE4230">
      <w:pPr>
        <w:pBdr>
          <w:bottom w:val="single" w:sz="4" w:space="9" w:color="DDE6EE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 w:eastAsia="ru-RU"/>
        </w:rPr>
      </w:pPr>
    </w:p>
    <w:p w:rsidR="00D92D81" w:rsidRPr="00EE4230" w:rsidRDefault="00D92D81" w:rsidP="00EE4230">
      <w:pPr>
        <w:pBdr>
          <w:bottom w:val="single" w:sz="4" w:space="9" w:color="DDE6EE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Застосування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 РРО/ПРРО для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ФОП-платників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 ІІ-ІV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груп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відтерміновано</w:t>
      </w:r>
      <w:proofErr w:type="spellEnd"/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     Головне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управління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ДПС 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Київській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області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інформу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,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в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офіційному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виданні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«Голос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України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»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09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грудня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2020 року  №228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опубліковано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Закон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України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01.12.2020 №1017-ІХ «Про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внесення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змін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кодексу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України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та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інших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законів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України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щодо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лібералізації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застосування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реєстраторів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розрахункових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операцій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платниками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та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скасування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механізму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компенсації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покупцям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(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споживачам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)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скаргами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щодо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порушення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порядку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проведення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розрахункових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операцій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частини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застосованих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штрафних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санкцій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».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/>
        </w:rPr>
        <w:t>Основні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/>
        </w:rPr>
        <w:t>нововведення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/>
        </w:rPr>
        <w:t xml:space="preserve"> Закону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:</w:t>
      </w:r>
      <w:proofErr w:type="gramEnd"/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граничні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обсяги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доходів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суб’єктів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системи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дозволяють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їм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перебувати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відповідних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групах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визначаються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виходячи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законом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розмі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мінімальної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заробітної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плати (1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– 167, 2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834, 3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1167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розмірів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);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lastRenderedPageBreak/>
        <w:t xml:space="preserve">- до 01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січня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2022 року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відтерміновано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обов’язкове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застосування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РРО/ПРРО для ФОП -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ІІ-ІV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обсяг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доходу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протягом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календарного року не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перевищує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220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розмі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мінімальної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заробітної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плати,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законом на 1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січня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(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звітного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)  року,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крім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тих,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здійснюють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діяльність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у 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сферах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істотними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ризиками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ухилення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;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виключено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норми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щодо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застосування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«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кешбеку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» -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механізму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компенсації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покупцям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(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споживачам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)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скаргами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щодо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порушення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порядку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проведення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розрахункових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операцій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частини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застосованих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штрафних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санкцій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;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скасовано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штрафні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санкції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невідповідність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готівкових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коштів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місці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проведення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розрахунків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сумі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коштів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зазначеній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у 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денному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звіті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РРО, та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відсутність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попереднього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програмування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товарів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у РРО/ПРРО;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до 01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січня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2022 року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продовжено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застосування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занижених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розмі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фінансових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санкцій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порушення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СГ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окремих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вимог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закону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щодо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використання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РРО /ПРРО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час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здійснення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розрахункових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операцій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.</w:t>
      </w:r>
    </w:p>
    <w:p w:rsidR="00DB15E9" w:rsidRPr="00EE4230" w:rsidRDefault="00DB15E9" w:rsidP="00EE4230">
      <w:pPr>
        <w:pStyle w:val="1"/>
        <w:pBdr>
          <w:bottom w:val="single" w:sz="4" w:space="9" w:color="DDE6EE"/>
        </w:pBdr>
        <w:shd w:val="clear" w:color="auto" w:fill="FFFFFF"/>
        <w:spacing w:before="0" w:beforeAutospacing="0" w:after="0" w:afterAutospacing="0"/>
        <w:ind w:firstLine="709"/>
        <w:jc w:val="right"/>
        <w:rPr>
          <w:b w:val="0"/>
          <w:i/>
          <w:sz w:val="28"/>
          <w:szCs w:val="28"/>
        </w:rPr>
      </w:pPr>
      <w:r w:rsidRPr="00EE4230">
        <w:rPr>
          <w:b w:val="0"/>
          <w:i/>
          <w:sz w:val="28"/>
          <w:szCs w:val="28"/>
        </w:rPr>
        <w:t>ГУ ДПС у Київській області</w:t>
      </w:r>
    </w:p>
    <w:p w:rsidR="00D92D81" w:rsidRPr="00EE4230" w:rsidRDefault="00D92D81" w:rsidP="00EE4230">
      <w:pPr>
        <w:pBdr>
          <w:bottom w:val="single" w:sz="4" w:space="9" w:color="DDE6EE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 w:eastAsia="ru-RU"/>
        </w:rPr>
      </w:pPr>
    </w:p>
    <w:p w:rsidR="00D92D81" w:rsidRPr="00EE4230" w:rsidRDefault="00D92D81" w:rsidP="00EE4230">
      <w:pPr>
        <w:pBdr>
          <w:bottom w:val="single" w:sz="4" w:space="9" w:color="DDE6EE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Як обрати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або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 перейти на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спрощену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 xml:space="preserve"> систему </w:t>
      </w:r>
      <w:proofErr w:type="spellStart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/>
        </w:rPr>
        <w:t>?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Головне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управління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ДПС 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Київській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області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нагаду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,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для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обрання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або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переходу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систему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суб'єкт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господарювання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контролюючого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органу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місцем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адреси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заяву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формою,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затвердженою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наказом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Міністерства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фінансів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України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16.07.2019 №308 (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далі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- наказ №308).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вибором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заява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подається</w:t>
      </w:r>
      <w:proofErr w:type="spellEnd"/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: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1)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особисто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або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уповноваженою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це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особою;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2)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надсилається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поштою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повідомленням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про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вручення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та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описом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вкладення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;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3)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засобами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електронного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зв'язку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в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електронній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формі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;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4) державному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реєстратору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час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державної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створення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юридичної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особи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або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державної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ФОП.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Фізичні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особи -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ідприємці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закінчення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місяця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в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якому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відбулася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їх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державна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реєстрація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подали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заяву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щодо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обрання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системи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та ставки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для І-ІІ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вважаються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платниками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першого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числа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місяця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наступного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місяцем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якому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відбулася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державна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реєстрація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Новостворені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суб'єкти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господарювання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протягом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10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днів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дня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державної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подали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заяву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щодо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обрання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системи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та ставки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для ІІІ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яка не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передбачає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сплату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додану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вартість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вважаються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платниками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дня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їх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державної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Суб'єкт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господарювання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утворюється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в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результаті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реорганізації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(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крім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перетворення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)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будь-якого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має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непогашені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зобов'язання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чи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борг,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виникли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такої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реорганізації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може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бути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зареєстрований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як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(шляхом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не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ізніше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ніж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15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календарних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днів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 початку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наступного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календарного кварталу заяви)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першого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числа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ісяця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наступного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податковим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(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звітним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) </w:t>
      </w: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lastRenderedPageBreak/>
        <w:t xml:space="preserve">кварталом, 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якому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здійснено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погашення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таких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зобов'язань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чи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податкового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боргу.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Суб'єкт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господарювання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інших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зборів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може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прийняти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ішення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про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перехід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систему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шляхом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заяви не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пізніше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ніж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15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календарних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днів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 початку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наступного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календарного кварталу.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Такий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суб'єкт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господарювання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може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здійснити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перехід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систему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один раз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протягом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календарного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року.</w:t>
      </w:r>
    </w:p>
    <w:p w:rsidR="00D92D81" w:rsidRPr="00EE4230" w:rsidRDefault="00D92D81" w:rsidP="00EE42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Перехід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систему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може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бути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здійснений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умови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якщо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протягом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календарного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року,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що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передує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періоду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переходу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спрощену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систему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оподаткування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суб'єктом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господарювання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дотримано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вимоги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в п. 291.4 ст. 291 ПКУ.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До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заяви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додається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розрахунок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доходу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попередній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календарний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ік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за формою,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затвердженою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наказом №308.</w:t>
      </w:r>
    </w:p>
    <w:p w:rsidR="00D92D81" w:rsidRPr="00EE4230" w:rsidRDefault="00D92D81" w:rsidP="00EE42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Суб’єкт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господарювання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може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самостійно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перейти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сплату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для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інших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  подавши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заяву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не </w:t>
      </w:r>
      <w:proofErr w:type="spellStart"/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ізніше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ніж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за 15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календарних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днів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до початку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наступного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кварталу та за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умови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дотримання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ним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вимог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встановлених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  ПКУ  для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на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якій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він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перебуває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. При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цьому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ІІІ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який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платником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ПДВ,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анулюється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реєстрація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платника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ПДВ 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разі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обрання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ним І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або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ІІ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чи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ставки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встановленої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для ІІІ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групи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, яка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включає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ПДВ </w:t>
      </w:r>
      <w:proofErr w:type="gram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до</w:t>
      </w:r>
      <w:proofErr w:type="gram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складу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єдиного</w:t>
      </w:r>
      <w:proofErr w:type="spellEnd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EE423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податку</w:t>
      </w:r>
      <w:proofErr w:type="spellEnd"/>
    </w:p>
    <w:p w:rsidR="00DB15E9" w:rsidRPr="00EE4230" w:rsidRDefault="00DB15E9" w:rsidP="00EE4230">
      <w:pPr>
        <w:pStyle w:val="1"/>
        <w:pBdr>
          <w:bottom w:val="single" w:sz="4" w:space="9" w:color="DDE6EE"/>
        </w:pBdr>
        <w:shd w:val="clear" w:color="auto" w:fill="FFFFFF"/>
        <w:spacing w:before="0" w:beforeAutospacing="0" w:after="0" w:afterAutospacing="0"/>
        <w:ind w:firstLine="709"/>
        <w:jc w:val="right"/>
        <w:rPr>
          <w:b w:val="0"/>
          <w:sz w:val="28"/>
          <w:szCs w:val="28"/>
          <w:lang w:val="ru-RU"/>
        </w:rPr>
      </w:pPr>
      <w:r w:rsidRPr="00EE4230">
        <w:rPr>
          <w:b w:val="0"/>
          <w:i/>
          <w:sz w:val="28"/>
          <w:szCs w:val="28"/>
        </w:rPr>
        <w:t>ГУ ДПС у Київській області</w:t>
      </w:r>
    </w:p>
    <w:sectPr w:rsidR="00DB15E9" w:rsidRPr="00EE4230" w:rsidSect="002147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0A1B"/>
    <w:multiLevelType w:val="multilevel"/>
    <w:tmpl w:val="A16E6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DB3820"/>
    <w:multiLevelType w:val="hybridMultilevel"/>
    <w:tmpl w:val="0240ADE4"/>
    <w:lvl w:ilvl="0" w:tplc="3D4AC29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0C1EEC"/>
    <w:multiLevelType w:val="hybridMultilevel"/>
    <w:tmpl w:val="BD48FF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05F97"/>
    <w:multiLevelType w:val="hybridMultilevel"/>
    <w:tmpl w:val="197ACE26"/>
    <w:lvl w:ilvl="0" w:tplc="47FC03EE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76" w:hanging="360"/>
      </w:pPr>
      <w:rPr>
        <w:rFonts w:ascii="Wingdings" w:hAnsi="Wingdings" w:hint="default"/>
      </w:rPr>
    </w:lvl>
  </w:abstractNum>
  <w:abstractNum w:abstractNumId="4">
    <w:nsid w:val="52653218"/>
    <w:multiLevelType w:val="multilevel"/>
    <w:tmpl w:val="0564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7F4DA5"/>
    <w:multiLevelType w:val="hybridMultilevel"/>
    <w:tmpl w:val="C636A7F8"/>
    <w:lvl w:ilvl="0" w:tplc="A0846994">
      <w:numFmt w:val="bullet"/>
      <w:lvlText w:val="-"/>
      <w:lvlJc w:val="left"/>
      <w:pPr>
        <w:tabs>
          <w:tab w:val="num" w:pos="1244"/>
        </w:tabs>
        <w:ind w:left="1244" w:hanging="672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abstractNum w:abstractNumId="6">
    <w:nsid w:val="6B2A7750"/>
    <w:multiLevelType w:val="multilevel"/>
    <w:tmpl w:val="2ADE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2F1A29"/>
    <w:multiLevelType w:val="hybridMultilevel"/>
    <w:tmpl w:val="824C3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008B9"/>
    <w:multiLevelType w:val="multilevel"/>
    <w:tmpl w:val="852E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characterSpacingControl w:val="doNotCompress"/>
  <w:compat/>
  <w:rsids>
    <w:rsidRoot w:val="00BA1A3D"/>
    <w:rsid w:val="00012277"/>
    <w:rsid w:val="00012D78"/>
    <w:rsid w:val="00014B93"/>
    <w:rsid w:val="0002660E"/>
    <w:rsid w:val="000308E0"/>
    <w:rsid w:val="00044714"/>
    <w:rsid w:val="0004722F"/>
    <w:rsid w:val="00065038"/>
    <w:rsid w:val="00066AAD"/>
    <w:rsid w:val="00073334"/>
    <w:rsid w:val="000777CB"/>
    <w:rsid w:val="000B1CCD"/>
    <w:rsid w:val="000C7B92"/>
    <w:rsid w:val="000D1125"/>
    <w:rsid w:val="000E1278"/>
    <w:rsid w:val="000E38BF"/>
    <w:rsid w:val="000F5B0F"/>
    <w:rsid w:val="00126F5B"/>
    <w:rsid w:val="001307F9"/>
    <w:rsid w:val="001318C0"/>
    <w:rsid w:val="00160778"/>
    <w:rsid w:val="00160ABE"/>
    <w:rsid w:val="00165F52"/>
    <w:rsid w:val="001731C4"/>
    <w:rsid w:val="00175960"/>
    <w:rsid w:val="00183C1A"/>
    <w:rsid w:val="00191927"/>
    <w:rsid w:val="001A0FD9"/>
    <w:rsid w:val="001A2653"/>
    <w:rsid w:val="001A5327"/>
    <w:rsid w:val="001B62CE"/>
    <w:rsid w:val="001E79EE"/>
    <w:rsid w:val="001F125D"/>
    <w:rsid w:val="001F5819"/>
    <w:rsid w:val="00207749"/>
    <w:rsid w:val="00211D47"/>
    <w:rsid w:val="002124C6"/>
    <w:rsid w:val="00214743"/>
    <w:rsid w:val="00223102"/>
    <w:rsid w:val="00226156"/>
    <w:rsid w:val="00246789"/>
    <w:rsid w:val="00256CD7"/>
    <w:rsid w:val="00291F61"/>
    <w:rsid w:val="002A0032"/>
    <w:rsid w:val="002B1FCB"/>
    <w:rsid w:val="002B3826"/>
    <w:rsid w:val="002C62C6"/>
    <w:rsid w:val="002D5C8C"/>
    <w:rsid w:val="002E65EC"/>
    <w:rsid w:val="002F06F1"/>
    <w:rsid w:val="002F6B46"/>
    <w:rsid w:val="00300793"/>
    <w:rsid w:val="0031276A"/>
    <w:rsid w:val="00340706"/>
    <w:rsid w:val="0034555A"/>
    <w:rsid w:val="00347953"/>
    <w:rsid w:val="00350949"/>
    <w:rsid w:val="00351C31"/>
    <w:rsid w:val="00364847"/>
    <w:rsid w:val="003667F7"/>
    <w:rsid w:val="0037354F"/>
    <w:rsid w:val="00383F06"/>
    <w:rsid w:val="00385A71"/>
    <w:rsid w:val="00386B7D"/>
    <w:rsid w:val="003939AD"/>
    <w:rsid w:val="00393B7D"/>
    <w:rsid w:val="00396876"/>
    <w:rsid w:val="003C252A"/>
    <w:rsid w:val="003D01EE"/>
    <w:rsid w:val="003D5AC4"/>
    <w:rsid w:val="003E3996"/>
    <w:rsid w:val="003E3F52"/>
    <w:rsid w:val="003E6954"/>
    <w:rsid w:val="003F1B9F"/>
    <w:rsid w:val="003F23C4"/>
    <w:rsid w:val="00406C01"/>
    <w:rsid w:val="00414F50"/>
    <w:rsid w:val="0041588C"/>
    <w:rsid w:val="00417DB5"/>
    <w:rsid w:val="00423173"/>
    <w:rsid w:val="00433880"/>
    <w:rsid w:val="00435B2B"/>
    <w:rsid w:val="00436AA6"/>
    <w:rsid w:val="00440336"/>
    <w:rsid w:val="00463E05"/>
    <w:rsid w:val="004A3C56"/>
    <w:rsid w:val="004B5813"/>
    <w:rsid w:val="004B7439"/>
    <w:rsid w:val="004C0650"/>
    <w:rsid w:val="004E1630"/>
    <w:rsid w:val="004E32BC"/>
    <w:rsid w:val="004F2F25"/>
    <w:rsid w:val="005141DB"/>
    <w:rsid w:val="00536ECF"/>
    <w:rsid w:val="005514FB"/>
    <w:rsid w:val="00562AD4"/>
    <w:rsid w:val="00574377"/>
    <w:rsid w:val="00580A57"/>
    <w:rsid w:val="005842B6"/>
    <w:rsid w:val="00587C15"/>
    <w:rsid w:val="005926F1"/>
    <w:rsid w:val="00593902"/>
    <w:rsid w:val="00595BDA"/>
    <w:rsid w:val="005C58D2"/>
    <w:rsid w:val="005E544F"/>
    <w:rsid w:val="005F30CA"/>
    <w:rsid w:val="006015BC"/>
    <w:rsid w:val="00601C3A"/>
    <w:rsid w:val="00612C9D"/>
    <w:rsid w:val="00617A16"/>
    <w:rsid w:val="006564D3"/>
    <w:rsid w:val="00670695"/>
    <w:rsid w:val="00680785"/>
    <w:rsid w:val="00680BAA"/>
    <w:rsid w:val="006813FF"/>
    <w:rsid w:val="00681B58"/>
    <w:rsid w:val="00686FCC"/>
    <w:rsid w:val="00690E27"/>
    <w:rsid w:val="006A7C37"/>
    <w:rsid w:val="006C068E"/>
    <w:rsid w:val="006C217A"/>
    <w:rsid w:val="006D3946"/>
    <w:rsid w:val="006E0354"/>
    <w:rsid w:val="006F7F06"/>
    <w:rsid w:val="007014FF"/>
    <w:rsid w:val="007077AB"/>
    <w:rsid w:val="00732AB9"/>
    <w:rsid w:val="00735C8A"/>
    <w:rsid w:val="0073672F"/>
    <w:rsid w:val="00743C5B"/>
    <w:rsid w:val="00751D28"/>
    <w:rsid w:val="0076368A"/>
    <w:rsid w:val="00771CCF"/>
    <w:rsid w:val="00783DE2"/>
    <w:rsid w:val="007935D9"/>
    <w:rsid w:val="007944A4"/>
    <w:rsid w:val="007A3EEA"/>
    <w:rsid w:val="007A7B26"/>
    <w:rsid w:val="007A7BF9"/>
    <w:rsid w:val="007B2940"/>
    <w:rsid w:val="007B2F62"/>
    <w:rsid w:val="007C70A7"/>
    <w:rsid w:val="007E6DD1"/>
    <w:rsid w:val="007E7F2B"/>
    <w:rsid w:val="007F4E38"/>
    <w:rsid w:val="007F7E8F"/>
    <w:rsid w:val="00803049"/>
    <w:rsid w:val="00810C58"/>
    <w:rsid w:val="00811003"/>
    <w:rsid w:val="008228D9"/>
    <w:rsid w:val="0083149D"/>
    <w:rsid w:val="00837E14"/>
    <w:rsid w:val="008461B2"/>
    <w:rsid w:val="00856D57"/>
    <w:rsid w:val="00880CDE"/>
    <w:rsid w:val="00881709"/>
    <w:rsid w:val="00881D28"/>
    <w:rsid w:val="008835D6"/>
    <w:rsid w:val="008904EF"/>
    <w:rsid w:val="00892E6C"/>
    <w:rsid w:val="00894B06"/>
    <w:rsid w:val="008A39D7"/>
    <w:rsid w:val="008B16BF"/>
    <w:rsid w:val="008C41D0"/>
    <w:rsid w:val="008D5035"/>
    <w:rsid w:val="008E1954"/>
    <w:rsid w:val="008F3F99"/>
    <w:rsid w:val="009037CE"/>
    <w:rsid w:val="00903B11"/>
    <w:rsid w:val="0094503B"/>
    <w:rsid w:val="00945590"/>
    <w:rsid w:val="00947195"/>
    <w:rsid w:val="0095284D"/>
    <w:rsid w:val="0095794A"/>
    <w:rsid w:val="009630C8"/>
    <w:rsid w:val="00973C28"/>
    <w:rsid w:val="0097413D"/>
    <w:rsid w:val="0099546D"/>
    <w:rsid w:val="009B5770"/>
    <w:rsid w:val="009C2428"/>
    <w:rsid w:val="009C6A69"/>
    <w:rsid w:val="009E5065"/>
    <w:rsid w:val="009F21BA"/>
    <w:rsid w:val="00A07008"/>
    <w:rsid w:val="00A175C4"/>
    <w:rsid w:val="00A20C91"/>
    <w:rsid w:val="00A25AA2"/>
    <w:rsid w:val="00A27C46"/>
    <w:rsid w:val="00A31C06"/>
    <w:rsid w:val="00A3275B"/>
    <w:rsid w:val="00A343AF"/>
    <w:rsid w:val="00A61EEB"/>
    <w:rsid w:val="00A7445F"/>
    <w:rsid w:val="00A808DC"/>
    <w:rsid w:val="00A85F18"/>
    <w:rsid w:val="00A9523E"/>
    <w:rsid w:val="00A971F2"/>
    <w:rsid w:val="00A97670"/>
    <w:rsid w:val="00A97D6E"/>
    <w:rsid w:val="00AA6329"/>
    <w:rsid w:val="00AC09DB"/>
    <w:rsid w:val="00AC2615"/>
    <w:rsid w:val="00AC488A"/>
    <w:rsid w:val="00AE3027"/>
    <w:rsid w:val="00B00AD1"/>
    <w:rsid w:val="00B07BA0"/>
    <w:rsid w:val="00B12051"/>
    <w:rsid w:val="00B1529C"/>
    <w:rsid w:val="00B408AD"/>
    <w:rsid w:val="00B42695"/>
    <w:rsid w:val="00B6245C"/>
    <w:rsid w:val="00B71115"/>
    <w:rsid w:val="00B7582B"/>
    <w:rsid w:val="00B81DEF"/>
    <w:rsid w:val="00B8336B"/>
    <w:rsid w:val="00BA1A3D"/>
    <w:rsid w:val="00BB241E"/>
    <w:rsid w:val="00BB3A22"/>
    <w:rsid w:val="00BC00CF"/>
    <w:rsid w:val="00BD4506"/>
    <w:rsid w:val="00BE19D7"/>
    <w:rsid w:val="00C001EB"/>
    <w:rsid w:val="00C147F6"/>
    <w:rsid w:val="00C15ED1"/>
    <w:rsid w:val="00C17F4E"/>
    <w:rsid w:val="00C2562D"/>
    <w:rsid w:val="00C35F8B"/>
    <w:rsid w:val="00C42512"/>
    <w:rsid w:val="00C43204"/>
    <w:rsid w:val="00C542CE"/>
    <w:rsid w:val="00C84DDF"/>
    <w:rsid w:val="00C86444"/>
    <w:rsid w:val="00CA1F73"/>
    <w:rsid w:val="00CA4EB7"/>
    <w:rsid w:val="00CC5BE5"/>
    <w:rsid w:val="00CD0005"/>
    <w:rsid w:val="00CD642C"/>
    <w:rsid w:val="00CD7B25"/>
    <w:rsid w:val="00CE50E4"/>
    <w:rsid w:val="00CE562C"/>
    <w:rsid w:val="00D05BAB"/>
    <w:rsid w:val="00D1050B"/>
    <w:rsid w:val="00D155DF"/>
    <w:rsid w:val="00D15F7E"/>
    <w:rsid w:val="00D237D6"/>
    <w:rsid w:val="00D331BC"/>
    <w:rsid w:val="00D54A22"/>
    <w:rsid w:val="00D55569"/>
    <w:rsid w:val="00D57C13"/>
    <w:rsid w:val="00D61337"/>
    <w:rsid w:val="00D61BFE"/>
    <w:rsid w:val="00D67F7C"/>
    <w:rsid w:val="00D75371"/>
    <w:rsid w:val="00D80037"/>
    <w:rsid w:val="00D856D6"/>
    <w:rsid w:val="00D92D81"/>
    <w:rsid w:val="00D950F4"/>
    <w:rsid w:val="00DB1492"/>
    <w:rsid w:val="00DB15E9"/>
    <w:rsid w:val="00DB3507"/>
    <w:rsid w:val="00DC2E52"/>
    <w:rsid w:val="00DC3501"/>
    <w:rsid w:val="00DC4F9B"/>
    <w:rsid w:val="00DD51E2"/>
    <w:rsid w:val="00DD5821"/>
    <w:rsid w:val="00DE0B01"/>
    <w:rsid w:val="00DE0CB8"/>
    <w:rsid w:val="00DE1584"/>
    <w:rsid w:val="00DE549A"/>
    <w:rsid w:val="00DF60F5"/>
    <w:rsid w:val="00E063D3"/>
    <w:rsid w:val="00E06469"/>
    <w:rsid w:val="00E135A7"/>
    <w:rsid w:val="00E14FCD"/>
    <w:rsid w:val="00E33C5B"/>
    <w:rsid w:val="00E4356E"/>
    <w:rsid w:val="00E46720"/>
    <w:rsid w:val="00E57DB7"/>
    <w:rsid w:val="00EA16A5"/>
    <w:rsid w:val="00EA23D8"/>
    <w:rsid w:val="00EA29F3"/>
    <w:rsid w:val="00EA526A"/>
    <w:rsid w:val="00EB5E56"/>
    <w:rsid w:val="00EC7093"/>
    <w:rsid w:val="00ED43B7"/>
    <w:rsid w:val="00ED6C24"/>
    <w:rsid w:val="00EE4230"/>
    <w:rsid w:val="00EE64A1"/>
    <w:rsid w:val="00EF05C4"/>
    <w:rsid w:val="00EF15D1"/>
    <w:rsid w:val="00EF262D"/>
    <w:rsid w:val="00EF283F"/>
    <w:rsid w:val="00F06F1D"/>
    <w:rsid w:val="00F109E8"/>
    <w:rsid w:val="00F32A6E"/>
    <w:rsid w:val="00F32C37"/>
    <w:rsid w:val="00F52D3F"/>
    <w:rsid w:val="00F557AA"/>
    <w:rsid w:val="00F70421"/>
    <w:rsid w:val="00F82AD7"/>
    <w:rsid w:val="00F92CC4"/>
    <w:rsid w:val="00FC0625"/>
    <w:rsid w:val="00FC26C7"/>
    <w:rsid w:val="00FC4CD1"/>
    <w:rsid w:val="00FD5827"/>
    <w:rsid w:val="00FE0BE4"/>
    <w:rsid w:val="00FE5960"/>
    <w:rsid w:val="00FF2D94"/>
    <w:rsid w:val="00FF6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3"/>
  </w:style>
  <w:style w:type="paragraph" w:styleId="1">
    <w:name w:val="heading 1"/>
    <w:basedOn w:val="a"/>
    <w:link w:val="10"/>
    <w:uiPriority w:val="9"/>
    <w:qFormat/>
    <w:rsid w:val="00BA1A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A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A3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unhideWhenUsed/>
    <w:rsid w:val="00BA1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BA1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1A3D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BA1A3D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A1A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0">
    <w:name w:val="normal0"/>
    <w:basedOn w:val="a"/>
    <w:rsid w:val="00414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listparagraph">
    <w:name w:val="listparagraph"/>
    <w:basedOn w:val="a"/>
    <w:rsid w:val="00D1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1"/>
    <w:basedOn w:val="a"/>
    <w:rsid w:val="00D1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1F5819"/>
    <w:rPr>
      <w:b/>
      <w:bCs/>
    </w:rPr>
  </w:style>
  <w:style w:type="character" w:styleId="a8">
    <w:name w:val="Hyperlink"/>
    <w:basedOn w:val="a0"/>
    <w:uiPriority w:val="99"/>
    <w:unhideWhenUsed/>
    <w:rsid w:val="00AC2615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04722F"/>
  </w:style>
  <w:style w:type="paragraph" w:customStyle="1" w:styleId="rvps2">
    <w:name w:val="rvps2"/>
    <w:basedOn w:val="a"/>
    <w:rsid w:val="00047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nospacing">
    <w:name w:val="nospacing"/>
    <w:basedOn w:val="a"/>
    <w:rsid w:val="00A97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a9">
    <w:name w:val="a"/>
    <w:basedOn w:val="a"/>
    <w:rsid w:val="00A97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normal1">
    <w:name w:val="normal1"/>
    <w:basedOn w:val="a"/>
    <w:rsid w:val="00B75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normal2">
    <w:name w:val="normal2"/>
    <w:basedOn w:val="a"/>
    <w:rsid w:val="00680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basedOn w:val="a"/>
    <w:rsid w:val="009B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Body Text"/>
    <w:basedOn w:val="a"/>
    <w:link w:val="ab"/>
    <w:rsid w:val="000F5B0F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0F5B0F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rsid w:val="00EF05C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rsid w:val="00EF05C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0">
    <w:name w:val="21"/>
    <w:basedOn w:val="a"/>
    <w:rsid w:val="00E1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ormal">
    <w:name w:val="normal"/>
    <w:basedOn w:val="a"/>
    <w:rsid w:val="003F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List Paragraph"/>
    <w:basedOn w:val="a"/>
    <w:uiPriority w:val="34"/>
    <w:qFormat/>
    <w:rsid w:val="00617A1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vts0">
    <w:name w:val="rvts0"/>
    <w:rsid w:val="00340706"/>
  </w:style>
  <w:style w:type="paragraph" w:customStyle="1" w:styleId="Default0">
    <w:name w:val="Default"/>
    <w:rsid w:val="003D5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uk-UA"/>
    </w:rPr>
  </w:style>
  <w:style w:type="paragraph" w:customStyle="1" w:styleId="a00">
    <w:name w:val="a0"/>
    <w:basedOn w:val="a"/>
    <w:rsid w:val="00DB1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754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627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707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663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249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363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803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9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129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070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8674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343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69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481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67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053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80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3676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60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911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305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376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6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564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6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741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7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276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9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2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65971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7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619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954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1735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0391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327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020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118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5836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7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78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934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0307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8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8736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9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3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440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4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275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3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4579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3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035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5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508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2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662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9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250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0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164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8076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61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3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4374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263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6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3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5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741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192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8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687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6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10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6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4542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6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322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1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930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2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5150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982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2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154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805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6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256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3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446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901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6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452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8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8015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4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3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87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1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223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0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261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453239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single" w:sz="4" w:space="14" w:color="DDE6EE"/>
            <w:right w:val="none" w:sz="0" w:space="0" w:color="auto"/>
          </w:divBdr>
          <w:divsChild>
            <w:div w:id="2159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5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65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8109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409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713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66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4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284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07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2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12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6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2924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0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8972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1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08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8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7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86962">
          <w:marLeft w:val="0"/>
          <w:marRight w:val="0"/>
          <w:marTop w:val="0"/>
          <w:marBottom w:val="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0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08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2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1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124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579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6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761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3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262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616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2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0241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6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103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9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105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4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809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3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1700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6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498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7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3731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3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31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3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5408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7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383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9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0680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300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9190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732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537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279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2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232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50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7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4997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0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129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5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9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7840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6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891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4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067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7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595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0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399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3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1770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5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112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2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7362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86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742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0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3942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9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8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0140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9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7780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5723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8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4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4590">
          <w:marLeft w:val="0"/>
          <w:marRight w:val="0"/>
          <w:marTop w:val="0"/>
          <w:marBottom w:val="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527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1185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005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89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3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830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788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7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04133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6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593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4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6187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6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437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8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138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7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065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8955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2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109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893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032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527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1721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1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32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3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566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1702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2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5419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96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0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389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731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2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859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3040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3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689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557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754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36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930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8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947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993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0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97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7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901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2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8213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3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426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2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913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4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567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2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583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6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500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0027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076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7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708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1564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9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8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776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6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8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75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6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1266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761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570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513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2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269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339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5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8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575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8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464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8122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8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709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9014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1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1571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74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0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7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456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9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52039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2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0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7048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7909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8958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6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168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5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498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582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312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5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5977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2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393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2531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0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45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3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847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8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55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7636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022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2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394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545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3441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13078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6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030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6465">
          <w:marLeft w:val="0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pomoga2fop.ioc.gov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0FC3E-5F3A-4D5C-987C-93867676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Reznik</dc:creator>
  <cp:lastModifiedBy>Пользователь Windows</cp:lastModifiedBy>
  <cp:revision>6</cp:revision>
  <dcterms:created xsi:type="dcterms:W3CDTF">2020-12-11T07:45:00Z</dcterms:created>
  <dcterms:modified xsi:type="dcterms:W3CDTF">2020-12-11T12:47:00Z</dcterms:modified>
</cp:coreProperties>
</file>