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E676A" w:rsidP="005C3551">
      <w:pPr>
        <w:spacing w:after="0"/>
        <w:ind w:firstLine="0"/>
      </w:pPr>
      <w:r>
        <w:t>17</w:t>
      </w:r>
      <w:r w:rsidR="00B65F31">
        <w:t xml:space="preserve"> </w:t>
      </w:r>
      <w:r w:rsidR="005C3551">
        <w:t xml:space="preserve">год </w:t>
      </w:r>
      <w:r w:rsidR="00806C70">
        <w:t>20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B65F31">
        <w:t>9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</w:t>
      </w:r>
      <w:r w:rsidR="008E676A">
        <w:t>4</w:t>
      </w:r>
      <w:r w:rsidR="00BF78FC">
        <w:t>8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043018">
        <w:rPr>
          <w:b/>
        </w:rPr>
        <w:t>их виборчих</w:t>
      </w:r>
      <w:r w:rsidR="00640476">
        <w:rPr>
          <w:b/>
        </w:rPr>
        <w:t xml:space="preserve"> комісі</w:t>
      </w:r>
      <w:r w:rsidR="00043018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043018">
        <w:rPr>
          <w:b/>
        </w:rPr>
        <w:t>их</w:t>
      </w:r>
      <w:r>
        <w:rPr>
          <w:b/>
        </w:rPr>
        <w:t xml:space="preserve"> виборч</w:t>
      </w:r>
      <w:r w:rsidR="00043018">
        <w:rPr>
          <w:b/>
        </w:rPr>
        <w:t>их дільниць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7C5201">
      <w:pPr>
        <w:pStyle w:val="a3"/>
        <w:numPr>
          <w:ilvl w:val="0"/>
          <w:numId w:val="4"/>
        </w:numPr>
        <w:spacing w:after="0"/>
        <w:ind w:left="284" w:hanging="426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3C39F5">
        <w:rPr>
          <w:szCs w:val="28"/>
        </w:rPr>
        <w:t>81</w:t>
      </w:r>
      <w:r w:rsidRPr="007C5201">
        <w:rPr>
          <w:szCs w:val="28"/>
        </w:rPr>
        <w:t xml:space="preserve"> – </w:t>
      </w:r>
      <w:r w:rsidR="003C39F5">
        <w:rPr>
          <w:szCs w:val="28"/>
        </w:rPr>
        <w:t>Макаренко Наталії Володимирівни</w:t>
      </w:r>
      <w:r w:rsidRPr="007C5201">
        <w:rPr>
          <w:szCs w:val="28"/>
        </w:rPr>
        <w:t>, 19</w:t>
      </w:r>
      <w:r w:rsidR="003C39F5">
        <w:rPr>
          <w:szCs w:val="28"/>
        </w:rPr>
        <w:t>70</w:t>
      </w:r>
      <w:r w:rsidRPr="007C5201">
        <w:rPr>
          <w:szCs w:val="28"/>
        </w:rP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«ЗА МАЙБУТНЄ»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B65F3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</w:t>
      </w:r>
      <w:r w:rsidR="003C39F5">
        <w:t>Сивох</w:t>
      </w:r>
      <w:r w:rsidR="00C82093">
        <w:t>у</w:t>
      </w:r>
      <w:r w:rsidR="003C39F5">
        <w:t>-Іваненко Альону Степанівну</w:t>
      </w:r>
      <w:r>
        <w:t>, 19</w:t>
      </w:r>
      <w:r w:rsidR="008E676A">
        <w:t>8</w:t>
      </w:r>
      <w:r w:rsidR="003C39F5">
        <w:t>0</w:t>
      </w:r>
      <w: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«ЗА МАЙБУТНЄ»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043018" w:rsidRPr="007C5201" w:rsidRDefault="00043018" w:rsidP="00D10F9C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</w:t>
      </w:r>
      <w:r w:rsidR="003C39F5">
        <w:rPr>
          <w:szCs w:val="28"/>
        </w:rPr>
        <w:t>я члена дільничної комісії №321435</w:t>
      </w:r>
      <w:r w:rsidRPr="007C5201">
        <w:rPr>
          <w:szCs w:val="28"/>
        </w:rPr>
        <w:t xml:space="preserve"> – </w:t>
      </w:r>
      <w:proofErr w:type="spellStart"/>
      <w:r w:rsidR="003C39F5">
        <w:rPr>
          <w:szCs w:val="28"/>
        </w:rPr>
        <w:t>Сивінського</w:t>
      </w:r>
      <w:proofErr w:type="spellEnd"/>
      <w:r w:rsidR="003C39F5">
        <w:rPr>
          <w:szCs w:val="28"/>
        </w:rPr>
        <w:t xml:space="preserve"> Максима Юрійовича</w:t>
      </w:r>
      <w:r w:rsidRPr="007C5201">
        <w:rPr>
          <w:szCs w:val="28"/>
        </w:rPr>
        <w:t xml:space="preserve">, </w:t>
      </w:r>
      <w:r w:rsidR="003C39F5">
        <w:rPr>
          <w:szCs w:val="28"/>
        </w:rPr>
        <w:t>2001</w:t>
      </w:r>
      <w:r w:rsidRPr="007C5201">
        <w:rPr>
          <w:szCs w:val="28"/>
        </w:rP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«ЗА МАЙБУТНЄ»</w:t>
      </w:r>
      <w:r w:rsidR="00806C70">
        <w:rPr>
          <w:szCs w:val="28"/>
        </w:rPr>
        <w:t xml:space="preserve"> </w:t>
      </w:r>
      <w:r w:rsidR="007C5201">
        <w:rPr>
          <w:szCs w:val="28"/>
        </w:rPr>
        <w:t>(</w:t>
      </w:r>
      <w:r w:rsidRPr="007C5201">
        <w:rPr>
          <w:szCs w:val="28"/>
        </w:rPr>
        <w:t>пункт 3 частини другої статті 203 Кодексу).</w:t>
      </w:r>
    </w:p>
    <w:p w:rsidR="00043018" w:rsidRPr="007C5201" w:rsidRDefault="00043018" w:rsidP="007C520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</w:t>
      </w:r>
      <w:r w:rsidR="003C39F5">
        <w:t>Єрему Анну Станіславівну</w:t>
      </w:r>
      <w:r>
        <w:t xml:space="preserve">, </w:t>
      </w:r>
      <w:r w:rsidR="003C39F5">
        <w:t>2000</w:t>
      </w:r>
      <w: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«ЗА МАЙБУТНЄ»</w:t>
      </w:r>
      <w:r w:rsidR="007C5201">
        <w:rPr>
          <w:szCs w:val="28"/>
        </w:rPr>
        <w:t xml:space="preserve">  </w:t>
      </w:r>
      <w:r w:rsidRPr="007C5201">
        <w:rPr>
          <w:szCs w:val="28"/>
        </w:rPr>
        <w:t>(пункт 3 частини другої статті 203 Кодексу).</w:t>
      </w: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5341B"/>
    <w:rsid w:val="001E778A"/>
    <w:rsid w:val="002B6549"/>
    <w:rsid w:val="002E78A3"/>
    <w:rsid w:val="003C39F5"/>
    <w:rsid w:val="00454779"/>
    <w:rsid w:val="00515F7A"/>
    <w:rsid w:val="005C3551"/>
    <w:rsid w:val="00640476"/>
    <w:rsid w:val="007C5201"/>
    <w:rsid w:val="00806C70"/>
    <w:rsid w:val="008E477B"/>
    <w:rsid w:val="008E676A"/>
    <w:rsid w:val="00971048"/>
    <w:rsid w:val="00A17681"/>
    <w:rsid w:val="00A664AF"/>
    <w:rsid w:val="00AC0906"/>
    <w:rsid w:val="00B65F31"/>
    <w:rsid w:val="00BF78FC"/>
    <w:rsid w:val="00C62584"/>
    <w:rsid w:val="00C82093"/>
    <w:rsid w:val="00D32AE4"/>
    <w:rsid w:val="00D842AC"/>
    <w:rsid w:val="00DF7143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DA77C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2020-10-07T12:52:00Z</cp:lastPrinted>
  <dcterms:created xsi:type="dcterms:W3CDTF">2020-10-09T15:20:00Z</dcterms:created>
  <dcterms:modified xsi:type="dcterms:W3CDTF">2020-10-15T12:13:00Z</dcterms:modified>
</cp:coreProperties>
</file>