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64ABA94" w14:textId="783ABB5E" w:rsidR="00451608" w:rsidRDefault="00F37368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F37368">
        <w:rPr>
          <w:rFonts w:ascii="Times New Roman" w:hAnsi="Times New Roman"/>
          <w:bCs/>
          <w:sz w:val="24"/>
          <w:szCs w:val="24"/>
        </w:rPr>
        <w:t>Послуги зі збирання сміття та ліквідації сміттєзвалищ відходів на території Петрівської сільської територіальної громади, 90510000-5 Утилізація/видалення сміття та поводження зі сміттям за ДК 021:2015 Єдиного закупівельного словника.</w:t>
      </w:r>
      <w:r>
        <w:rPr>
          <w:b/>
          <w:bCs/>
          <w:iCs/>
          <w:sz w:val="24"/>
          <w:szCs w:val="24"/>
          <w:lang w:eastAsia="ru-RU"/>
        </w:rPr>
        <w:t xml:space="preserve"> </w:t>
      </w:r>
    </w:p>
    <w:p w14:paraId="5824478E" w14:textId="77777777" w:rsidR="00451608" w:rsidRPr="00451608" w:rsidRDefault="00451608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2B43EDF9" w:rsidR="00451608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390707">
        <w:rPr>
          <w:rFonts w:ascii="Times New Roman" w:hAnsi="Times New Roman"/>
          <w:sz w:val="24"/>
          <w:szCs w:val="24"/>
        </w:rPr>
        <w:t>«</w:t>
      </w:r>
      <w:r w:rsidR="00F37368" w:rsidRPr="00F37368">
        <w:rPr>
          <w:rFonts w:ascii="Times New Roman" w:hAnsi="Times New Roman"/>
          <w:bCs/>
          <w:sz w:val="24"/>
          <w:szCs w:val="24"/>
        </w:rPr>
        <w:t>Послуги зі збирання сміття та ліквідації сміттєзвалищ відходів на території Петрівської сільської територіальної громади, 90510000-5 Утилізація/видалення сміття та поводження зі сміттям за ДК 021:2015 Єдиного закупівельного словника.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52ABE890" w:rsidR="002B72AC" w:rsidRPr="0018037B" w:rsidRDefault="00BD051A" w:rsidP="002C5575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2C5575" w:rsidRPr="002C5575">
        <w:rPr>
          <w:b w:val="0"/>
          <w:sz w:val="24"/>
          <w:szCs w:val="20"/>
          <w:shd w:val="clear" w:color="auto" w:fill="FFFFFF"/>
          <w:lang w:val="uk-UA"/>
        </w:rPr>
        <w:t>UA-2024-11-08-009522-a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07FE03FA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2C5575">
        <w:rPr>
          <w:rFonts w:ascii="Times New Roman" w:hAnsi="Times New Roman"/>
          <w:sz w:val="24"/>
          <w:szCs w:val="24"/>
        </w:rPr>
        <w:t>2</w:t>
      </w:r>
      <w:r w:rsidR="00F37368">
        <w:rPr>
          <w:rFonts w:ascii="Times New Roman" w:hAnsi="Times New Roman"/>
          <w:sz w:val="24"/>
          <w:szCs w:val="24"/>
        </w:rPr>
        <w:t xml:space="preserve"> 500</w:t>
      </w:r>
      <w:r w:rsidR="00451608">
        <w:rPr>
          <w:rFonts w:ascii="Times New Roman" w:hAnsi="Times New Roman"/>
          <w:sz w:val="24"/>
          <w:szCs w:val="24"/>
        </w:rPr>
        <w:t xml:space="preserve"> 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Р</w:t>
      </w:r>
      <w:r w:rsidR="00F37368" w:rsidRPr="00F37368">
        <w:rPr>
          <w:rFonts w:ascii="Times New Roman" w:hAnsi="Times New Roman"/>
          <w:sz w:val="24"/>
          <w:szCs w:val="24"/>
        </w:rPr>
        <w:t>ішення виконавчого комітету Петрівської сільської ради «Про коригування тарифів на вивезення твердих побутових відходів на території Петрівської сільської територіальної громади» від 22.12.2022 №386, яким встановлено тариф на вивезення твердих побутових відходів за 1 куб. м. твердих побутових відходів на 202</w:t>
      </w:r>
      <w:r w:rsidR="002C5575">
        <w:rPr>
          <w:rFonts w:ascii="Times New Roman" w:hAnsi="Times New Roman"/>
          <w:sz w:val="24"/>
          <w:szCs w:val="24"/>
        </w:rPr>
        <w:t>4</w:t>
      </w:r>
      <w:r w:rsidR="00F37368" w:rsidRPr="00F37368">
        <w:rPr>
          <w:rFonts w:ascii="Times New Roman" w:hAnsi="Times New Roman"/>
          <w:sz w:val="24"/>
          <w:szCs w:val="24"/>
        </w:rPr>
        <w:t xml:space="preserve"> рік на рівні 319,4 грн.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65B98C7F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2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5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>00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>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00,00 грн. </w:t>
      </w:r>
      <w:r w:rsidR="001A71CC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визначено згідно з рішенням Петрівської сільської ради 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Шістдесят восьмої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сесії №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2268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>-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63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>-</w:t>
      </w:r>
      <w:r w:rsidR="001A71CC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VIII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05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1A71CC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1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4 про внесення змін до </w:t>
      </w:r>
      <w:r w:rsidR="002C5575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2C5575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 сільської ради №1</w:t>
      </w:r>
      <w:r w:rsidR="002C5575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1753-48-VIII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22</w:t>
      </w:r>
      <w:r w:rsidR="002C5575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2C5575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12</w:t>
      </w:r>
      <w:r w:rsidR="002C5575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A71CC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«Про бюджет Петрівської сільської територіальної громади на 202</w:t>
      </w:r>
      <w:r w:rsidR="001A71CC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4</w:t>
      </w:r>
      <w:r w:rsidR="001A71CC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рік»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605A8FBF" w14:textId="19E28079" w:rsidR="0018037B" w:rsidRDefault="002B72AC" w:rsidP="004516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1A71CC">
        <w:rPr>
          <w:rFonts w:ascii="Times New Roman" w:hAnsi="Times New Roman"/>
          <w:sz w:val="24"/>
          <w:szCs w:val="24"/>
        </w:rPr>
        <w:t>4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F37368">
        <w:rPr>
          <w:rFonts w:ascii="Times New Roman" w:hAnsi="Times New Roman"/>
          <w:sz w:val="24"/>
          <w:szCs w:val="24"/>
        </w:rPr>
        <w:t>,</w:t>
      </w:r>
      <w:r w:rsidR="00F37368" w:rsidRPr="00F37368">
        <w:rPr>
          <w:rFonts w:ascii="Times New Roman" w:hAnsi="Times New Roman"/>
          <w:sz w:val="24"/>
          <w:szCs w:val="24"/>
        </w:rPr>
        <w:t xml:space="preserve"> </w:t>
      </w:r>
      <w:r w:rsidR="00F37368">
        <w:rPr>
          <w:rFonts w:ascii="Times New Roman" w:hAnsi="Times New Roman"/>
          <w:sz w:val="24"/>
          <w:szCs w:val="24"/>
        </w:rPr>
        <w:t>т</w:t>
      </w:r>
      <w:r w:rsidR="00F37368" w:rsidRPr="00F37368">
        <w:rPr>
          <w:rFonts w:ascii="Times New Roman" w:hAnsi="Times New Roman"/>
          <w:sz w:val="24"/>
          <w:szCs w:val="24"/>
        </w:rPr>
        <w:t>а виходячи з об’ємів, які існували в 2020-202</w:t>
      </w:r>
      <w:r w:rsidR="001A71CC">
        <w:rPr>
          <w:rFonts w:ascii="Times New Roman" w:hAnsi="Times New Roman"/>
          <w:sz w:val="24"/>
          <w:szCs w:val="24"/>
        </w:rPr>
        <w:t>3</w:t>
      </w:r>
      <w:r w:rsidR="00F37368" w:rsidRPr="00F37368">
        <w:rPr>
          <w:rFonts w:ascii="Times New Roman" w:hAnsi="Times New Roman"/>
          <w:sz w:val="24"/>
          <w:szCs w:val="24"/>
        </w:rPr>
        <w:t xml:space="preserve"> роках з урахуванням прогнозованого збільшення кількості звалищ відходів, що пов’язано з розміщенням (тимчасовим базуванням) на території Петрівської сільської територіальної громади великих груп населення</w:t>
      </w:r>
      <w:r w:rsidR="0018037B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18037B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5E169E74" w14:textId="5C3FB1ED" w:rsidR="001A71CC" w:rsidRDefault="002C5575" w:rsidP="004516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575">
        <w:rPr>
          <w:rFonts w:ascii="Times New Roman" w:hAnsi="Times New Roman"/>
          <w:sz w:val="24"/>
          <w:szCs w:val="24"/>
        </w:rPr>
        <w:t>https://prozorro.gov.ua/tender/UA-2024-11-08-009522-a</w:t>
      </w:r>
    </w:p>
    <w:p w14:paraId="5DA41CBB" w14:textId="7BEF0CEE" w:rsidR="001F42B8" w:rsidRDefault="001F42B8" w:rsidP="003C20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872840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18037B"/>
    <w:rsid w:val="001A71CC"/>
    <w:rsid w:val="001F42B8"/>
    <w:rsid w:val="00215C5F"/>
    <w:rsid w:val="002B72AC"/>
    <w:rsid w:val="002C5575"/>
    <w:rsid w:val="00390707"/>
    <w:rsid w:val="003C2056"/>
    <w:rsid w:val="00430DB4"/>
    <w:rsid w:val="00433AE8"/>
    <w:rsid w:val="00451608"/>
    <w:rsid w:val="004522B9"/>
    <w:rsid w:val="004A1DBF"/>
    <w:rsid w:val="005C2804"/>
    <w:rsid w:val="00611F81"/>
    <w:rsid w:val="00737121"/>
    <w:rsid w:val="008D7C35"/>
    <w:rsid w:val="009F2AF2"/>
    <w:rsid w:val="009F6A15"/>
    <w:rsid w:val="00A52318"/>
    <w:rsid w:val="00A907C6"/>
    <w:rsid w:val="00AA62CB"/>
    <w:rsid w:val="00B325E1"/>
    <w:rsid w:val="00BD051A"/>
    <w:rsid w:val="00BE5293"/>
    <w:rsid w:val="00C1372A"/>
    <w:rsid w:val="00D626B8"/>
    <w:rsid w:val="00E703B3"/>
    <w:rsid w:val="00F3311C"/>
    <w:rsid w:val="00F3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1904</Words>
  <Characters>1086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2024-11-12T12:43:00Z</dcterms:created>
  <dcterms:modified xsi:type="dcterms:W3CDTF">2024-11-12T12:43:00Z</dcterms:modified>
</cp:coreProperties>
</file>