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C8D" w:rsidRDefault="00255C8D" w:rsidP="00255C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Дізнатися</w:t>
      </w:r>
      <w:proofErr w:type="spellEnd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інформацію</w:t>
      </w:r>
      <w:proofErr w:type="spellEnd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про </w:t>
      </w:r>
      <w:proofErr w:type="spellStart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військовополоненого</w:t>
      </w:r>
      <w:proofErr w:type="spellEnd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чи</w:t>
      </w:r>
      <w:proofErr w:type="spellEnd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цивільного</w:t>
      </w:r>
      <w:proofErr w:type="spellEnd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заручника</w:t>
      </w:r>
      <w:proofErr w:type="spellEnd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можна</w:t>
      </w:r>
      <w:proofErr w:type="spellEnd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, подавши </w:t>
      </w:r>
      <w:proofErr w:type="spellStart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відповідну</w:t>
      </w:r>
      <w:proofErr w:type="spellEnd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заявку до </w:t>
      </w:r>
      <w:proofErr w:type="spellStart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Національного</w:t>
      </w:r>
      <w:proofErr w:type="spellEnd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інформаційного</w:t>
      </w:r>
      <w:proofErr w:type="spellEnd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бюро при </w:t>
      </w:r>
      <w:proofErr w:type="spellStart"/>
      <w:r>
        <w:rPr>
          <w:rStyle w:val="a4"/>
          <w:rFonts w:ascii="Arial" w:hAnsi="Arial" w:cs="Arial"/>
          <w:color w:val="000000"/>
          <w:sz w:val="21"/>
          <w:szCs w:val="21"/>
          <w:bdr w:val="none" w:sz="0" w:space="0" w:color="auto" w:frame="1"/>
        </w:rPr>
        <w:t>Мінреінтеграції</w:t>
      </w:r>
      <w:proofErr w:type="spellEnd"/>
    </w:p>
    <w:p w:rsidR="00255C8D" w:rsidRDefault="00255C8D" w:rsidP="00255C8D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Для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цього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необхідно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надати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свої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персональні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дані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повідомити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ПІБ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людини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інформація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про яку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з’ясовується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255C8D" w:rsidRDefault="00255C8D" w:rsidP="00255C8D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Подати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таке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звернення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Національного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інформаційного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бюро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можна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через:</w:t>
      </w:r>
    </w:p>
    <w:p w:rsidR="00255C8D" w:rsidRPr="00255C8D" w:rsidRDefault="00255C8D" w:rsidP="00255C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255C8D">
        <w:rPr>
          <w:rFonts w:ascii="Arial" w:hAnsi="Arial" w:cs="Arial"/>
          <w:color w:val="000000"/>
          <w:sz w:val="21"/>
          <w:szCs w:val="21"/>
          <w:lang w:val="en-US"/>
        </w:rPr>
        <w:t xml:space="preserve">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чат</w:t>
      </w:r>
      <w:r w:rsidRPr="00255C8D">
        <w:rPr>
          <w:rFonts w:ascii="Arial" w:hAnsi="Arial" w:cs="Arial"/>
          <w:color w:val="000000"/>
          <w:sz w:val="21"/>
          <w:szCs w:val="21"/>
          <w:lang w:val="en-US"/>
        </w:rPr>
        <w:t>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боти</w:t>
      </w:r>
      <w:proofErr w:type="spellEnd"/>
      <w:proofErr w:type="gramEnd"/>
      <w:r w:rsidRPr="00255C8D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у</w:t>
      </w:r>
      <w:r w:rsidRPr="00255C8D">
        <w:rPr>
          <w:rFonts w:ascii="Arial" w:hAnsi="Arial" w:cs="Arial"/>
          <w:color w:val="000000"/>
          <w:sz w:val="21"/>
          <w:szCs w:val="21"/>
          <w:lang w:val="en-US"/>
        </w:rPr>
        <w:t>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fldChar w:fldCharType="begin"/>
      </w:r>
      <w:proofErr w:type="spellEnd"/>
      <w:r w:rsidRPr="00255C8D">
        <w:rPr>
          <w:rFonts w:ascii="Arial" w:hAnsi="Arial" w:cs="Arial"/>
          <w:color w:val="000000"/>
          <w:sz w:val="21"/>
          <w:szCs w:val="21"/>
          <w:lang w:val="en-US"/>
        </w:rPr>
        <w:instrText xml:space="preserve"> HYPERLINK "http://vlada.pp.ua/goto/aHR0cHM6Ly90Lm1lL25pYl91bmNwX2JvdA==/" \t "_blank" </w:instrText>
      </w:r>
      <w:proofErr w:type="spellStart"/>
      <w:r>
        <w:rPr>
          <w:rFonts w:ascii="Arial" w:hAnsi="Arial" w:cs="Arial"/>
          <w:color w:val="000000"/>
          <w:sz w:val="21"/>
          <w:szCs w:val="21"/>
        </w:rPr>
        <w:fldChar w:fldCharType="separate"/>
      </w:r>
      <w:proofErr w:type="spellEnd"/>
      <w:r w:rsidRPr="00255C8D">
        <w:rPr>
          <w:rStyle w:val="a5"/>
          <w:rFonts w:ascii="Arial" w:hAnsi="Arial" w:cs="Arial"/>
          <w:color w:val="EA1818"/>
          <w:sz w:val="21"/>
          <w:szCs w:val="21"/>
          <w:bdr w:val="none" w:sz="0" w:space="0" w:color="auto" w:frame="1"/>
          <w:lang w:val="en-US"/>
        </w:rPr>
        <w:t>Telegram</w:t>
      </w:r>
      <w:r>
        <w:rPr>
          <w:rFonts w:ascii="Arial" w:hAnsi="Arial" w:cs="Arial"/>
          <w:color w:val="000000"/>
          <w:sz w:val="21"/>
          <w:szCs w:val="21"/>
        </w:rPr>
        <w:fldChar w:fldCharType="end"/>
      </w:r>
      <w:r w:rsidRPr="00255C8D">
        <w:rPr>
          <w:rFonts w:ascii="Arial" w:hAnsi="Arial" w:cs="Arial"/>
          <w:color w:val="000000"/>
          <w:sz w:val="21"/>
          <w:szCs w:val="21"/>
          <w:lang w:val="en-US"/>
        </w:rPr>
        <w:t> </w:t>
      </w:r>
      <w:r>
        <w:rPr>
          <w:rFonts w:ascii="Arial" w:hAnsi="Arial" w:cs="Arial"/>
          <w:color w:val="000000"/>
          <w:sz w:val="21"/>
          <w:szCs w:val="21"/>
        </w:rPr>
        <w:t>і</w:t>
      </w:r>
      <w:r w:rsidRPr="00255C8D">
        <w:rPr>
          <w:rFonts w:ascii="Arial" w:hAnsi="Arial" w:cs="Arial"/>
          <w:color w:val="000000"/>
          <w:sz w:val="21"/>
          <w:szCs w:val="21"/>
          <w:lang w:val="en-US"/>
        </w:rPr>
        <w:t>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fldChar w:fldCharType="begin"/>
      </w:r>
      <w:proofErr w:type="spellEnd"/>
      <w:r w:rsidRPr="00255C8D">
        <w:rPr>
          <w:rFonts w:ascii="Arial" w:hAnsi="Arial" w:cs="Arial"/>
          <w:color w:val="000000"/>
          <w:sz w:val="21"/>
          <w:szCs w:val="21"/>
          <w:lang w:val="en-US"/>
        </w:rPr>
        <w:instrText xml:space="preserve"> HYPERLINK "http://vlada.pp.ua/goto/aHR0cHM6Ly9jaGF0cy52aWJlci5jb20vbmliX3VuY3BfYm90/" \t "_blank" </w:instrText>
      </w:r>
      <w:proofErr w:type="spellStart"/>
      <w:r>
        <w:rPr>
          <w:rFonts w:ascii="Arial" w:hAnsi="Arial" w:cs="Arial"/>
          <w:color w:val="000000"/>
          <w:sz w:val="21"/>
          <w:szCs w:val="21"/>
        </w:rPr>
        <w:fldChar w:fldCharType="separate"/>
      </w:r>
      <w:proofErr w:type="spellEnd"/>
      <w:r w:rsidRPr="00255C8D">
        <w:rPr>
          <w:rStyle w:val="a5"/>
          <w:rFonts w:ascii="Arial" w:hAnsi="Arial" w:cs="Arial"/>
          <w:color w:val="EA1818"/>
          <w:sz w:val="21"/>
          <w:szCs w:val="21"/>
          <w:bdr w:val="none" w:sz="0" w:space="0" w:color="auto" w:frame="1"/>
          <w:lang w:val="en-US"/>
        </w:rPr>
        <w:t>Viber</w:t>
      </w:r>
      <w:r>
        <w:rPr>
          <w:rFonts w:ascii="Arial" w:hAnsi="Arial" w:cs="Arial"/>
          <w:color w:val="000000"/>
          <w:sz w:val="21"/>
          <w:szCs w:val="21"/>
        </w:rPr>
        <w:fldChar w:fldCharType="end"/>
      </w:r>
      <w:r w:rsidRPr="00255C8D">
        <w:rPr>
          <w:rFonts w:ascii="Arial" w:hAnsi="Arial" w:cs="Arial"/>
          <w:color w:val="000000"/>
          <w:sz w:val="21"/>
          <w:szCs w:val="21"/>
          <w:lang w:val="en-US"/>
        </w:rPr>
        <w:t>;</w:t>
      </w:r>
    </w:p>
    <w:p w:rsidR="00255C8D" w:rsidRDefault="00255C8D" w:rsidP="00255C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електронну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пошту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  </w:t>
      </w:r>
      <w:hyperlink r:id="rId4" w:history="1">
        <w:r>
          <w:rPr>
            <w:rStyle w:val="a5"/>
            <w:rFonts w:ascii="Arial" w:hAnsi="Arial" w:cs="Arial"/>
            <w:color w:val="EA1818"/>
            <w:sz w:val="21"/>
            <w:szCs w:val="21"/>
            <w:bdr w:val="none" w:sz="0" w:space="0" w:color="auto" w:frame="1"/>
          </w:rPr>
          <w:t>info@nib.gov.ua</w:t>
        </w:r>
      </w:hyperlink>
      <w:r>
        <w:rPr>
          <w:rFonts w:ascii="Arial" w:hAnsi="Arial" w:cs="Arial"/>
          <w:color w:val="000000"/>
          <w:sz w:val="21"/>
          <w:szCs w:val="21"/>
        </w:rPr>
        <w:t>;</w:t>
      </w:r>
    </w:p>
    <w:p w:rsidR="00255C8D" w:rsidRDefault="00255C8D" w:rsidP="00255C8D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Укрпошту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або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Нову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пошту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»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 адресу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: 01133, м.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Київ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вул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Євгена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Коновальця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буд. 36-Б,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літ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А2.</w:t>
      </w:r>
    </w:p>
    <w:p w:rsidR="00255C8D" w:rsidRDefault="00255C8D" w:rsidP="00255C8D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Протягом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найближчого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часу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рідним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нададуть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інформацію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полоненого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якою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володіє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НІБ.</w:t>
      </w:r>
    </w:p>
    <w:p w:rsidR="00255C8D" w:rsidRDefault="00255C8D" w:rsidP="00255C8D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Крім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того,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рідні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полонених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можуть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отримати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інформацію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усній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формі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зателефонувавши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гарячу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лінію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за коротким номером 16-48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або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+38 (044) 287-81-65 (для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дзвінків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з-за кордону</w:t>
      </w:r>
      <w:proofErr w:type="gramEnd"/>
      <w:r>
        <w:rPr>
          <w:rFonts w:ascii="Arial" w:hAnsi="Arial" w:cs="Arial"/>
          <w:color w:val="000000"/>
          <w:sz w:val="21"/>
          <w:szCs w:val="21"/>
        </w:rPr>
        <w:t>).</w:t>
      </w:r>
    </w:p>
    <w:p w:rsidR="00255C8D" w:rsidRDefault="00255C8D" w:rsidP="00255C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Якщо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маєте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матеріали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які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можуть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бути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додані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реєстру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Національного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інформаційного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бюро,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надсилайте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їх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електронну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пошту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  </w:t>
      </w:r>
      <w:hyperlink r:id="rId5" w:history="1">
        <w:r>
          <w:rPr>
            <w:rStyle w:val="a5"/>
            <w:rFonts w:ascii="Arial" w:hAnsi="Arial" w:cs="Arial"/>
            <w:color w:val="EA1818"/>
            <w:sz w:val="21"/>
            <w:szCs w:val="21"/>
            <w:bdr w:val="none" w:sz="0" w:space="0" w:color="auto" w:frame="1"/>
          </w:rPr>
          <w:t>info@nib.gov.ua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255C8D" w:rsidRDefault="00255C8D" w:rsidP="00255C8D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Нагадаємо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Національне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інформаційне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бюро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діє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відповідно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Женевських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конвенцій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поводження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військовополоненими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та про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захист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цивільного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населення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під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час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війни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255C8D" w:rsidRDefault="00255C8D" w:rsidP="00255C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6"/>
          <w:rFonts w:ascii="Arial" w:hAnsi="Arial" w:cs="Arial"/>
          <w:color w:val="000000"/>
          <w:sz w:val="21"/>
          <w:szCs w:val="21"/>
          <w:bdr w:val="none" w:sz="0" w:space="0" w:color="auto" w:frame="1"/>
        </w:rPr>
        <w:t>За матеріалами: </w:t>
      </w:r>
      <w:hyperlink r:id="rId6" w:history="1">
        <w:r>
          <w:rPr>
            <w:rStyle w:val="a6"/>
            <w:rFonts w:ascii="Arial" w:hAnsi="Arial" w:cs="Arial"/>
            <w:color w:val="EA1818"/>
            <w:sz w:val="21"/>
            <w:szCs w:val="21"/>
            <w:u w:val="single"/>
            <w:bdr w:val="none" w:sz="0" w:space="0" w:color="auto" w:frame="1"/>
          </w:rPr>
          <w:t>https://minre.gov.ua/2023/10/12/yak-otrymaty-informacziyu-pro-lyudynu-u-poloni-z-reyestru-naczionalnogo-informaczijnogo-byuro-2/</w:t>
        </w:r>
      </w:hyperlink>
    </w:p>
    <w:p w:rsidR="009629CE" w:rsidRDefault="00255C8D">
      <w:bookmarkStart w:id="0" w:name="_GoBack"/>
      <w:bookmarkEnd w:id="0"/>
    </w:p>
    <w:sectPr w:rsidR="0096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17C"/>
    <w:rsid w:val="001F617C"/>
    <w:rsid w:val="00255C8D"/>
    <w:rsid w:val="003222D2"/>
    <w:rsid w:val="0087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AB2358-1F47-4DC8-8848-9F4F1EF45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5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5C8D"/>
    <w:rPr>
      <w:b/>
      <w:bCs/>
    </w:rPr>
  </w:style>
  <w:style w:type="character" w:styleId="a5">
    <w:name w:val="Hyperlink"/>
    <w:basedOn w:val="a0"/>
    <w:uiPriority w:val="99"/>
    <w:semiHidden/>
    <w:unhideWhenUsed/>
    <w:rsid w:val="00255C8D"/>
    <w:rPr>
      <w:color w:val="0000FF"/>
      <w:u w:val="single"/>
    </w:rPr>
  </w:style>
  <w:style w:type="character" w:styleId="a6">
    <w:name w:val="Emphasis"/>
    <w:basedOn w:val="a0"/>
    <w:uiPriority w:val="20"/>
    <w:qFormat/>
    <w:rsid w:val="00255C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re.gov.ua/2023/10/12/yak-otrymaty-informacziyu-pro-lyudynu-u-poloni-z-reyestru-naczionalnogo-informaczijnogo-byuro-2/" TargetMode="External"/><Relationship Id="rId5" Type="http://schemas.openxmlformats.org/officeDocument/2006/relationships/hyperlink" Target="mailto:info@nib.gov.ua" TargetMode="External"/><Relationship Id="rId4" Type="http://schemas.openxmlformats.org/officeDocument/2006/relationships/hyperlink" Target="mailto:info@nib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2024-02-14T14:14:00Z</dcterms:created>
  <dcterms:modified xsi:type="dcterms:W3CDTF">2024-02-14T14:14:00Z</dcterms:modified>
</cp:coreProperties>
</file>