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9FF0" w14:textId="5B2E7850" w:rsidR="004C0B78" w:rsidRDefault="004536CA" w:rsidP="001E44F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4536CA">
        <w:rPr>
          <w:rFonts w:ascii="Times New Roman" w:hAnsi="Times New Roman" w:cs="Times New Roman"/>
          <w:b/>
          <w:bCs/>
          <w:lang w:val="ru-RU"/>
        </w:rPr>
        <w:t>ОБГРУНТУВАННЯ</w:t>
      </w:r>
    </w:p>
    <w:p w14:paraId="7C44E0FC" w14:textId="77777777" w:rsidR="001C33E9" w:rsidRDefault="001C33E9" w:rsidP="001E44F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ТЕХНІЧНИХ ТА ЯКІСНИХ </w:t>
      </w:r>
      <w:r w:rsidR="009A6DD5">
        <w:rPr>
          <w:rFonts w:ascii="Times New Roman" w:hAnsi="Times New Roman" w:cs="Times New Roman"/>
          <w:b/>
          <w:bCs/>
          <w:lang w:val="uk-UA"/>
        </w:rPr>
        <w:t xml:space="preserve">ХАРАКТЕРИСТИК ПРЕДМЕТА ЗАКУПІВЛІ, </w:t>
      </w:r>
    </w:p>
    <w:p w14:paraId="0E542D48" w14:textId="77777777" w:rsidR="001C33E9" w:rsidRDefault="009A6DD5" w:rsidP="001E44F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ЙОГО ОЧІКУВАНОЇ ВАРТОСТІ ТА/АБО РОЗМІРУ БЮДЖЕТНОГО ПРИЗНАЧЕННЯ </w:t>
      </w:r>
    </w:p>
    <w:p w14:paraId="4266F435" w14:textId="4E59CC97" w:rsidR="004536CA" w:rsidRDefault="009A6DD5" w:rsidP="001C33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В МЕХАЖ ЗАКУПІВЛІ </w:t>
      </w:r>
      <w:r w:rsidR="004536CA" w:rsidRPr="004536CA">
        <w:rPr>
          <w:rFonts w:ascii="Times New Roman" w:hAnsi="Times New Roman" w:cs="Times New Roman"/>
          <w:b/>
          <w:bCs/>
        </w:rPr>
        <w:t>UA-2026-05-11-014364-a</w:t>
      </w:r>
    </w:p>
    <w:p w14:paraId="71C2B386" w14:textId="77777777" w:rsidR="00D06833" w:rsidRDefault="00D06833" w:rsidP="004536C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0009C1CA" w14:textId="77777777" w:rsidR="00E90DD2" w:rsidRDefault="00D06833" w:rsidP="001E44F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47C9">
        <w:rPr>
          <w:rFonts w:ascii="Times New Roman" w:hAnsi="Times New Roman" w:cs="Times New Roman"/>
          <w:b/>
          <w:bCs/>
        </w:rPr>
        <w:t xml:space="preserve">КОМУНАЛЬНИЙ ЗАКЛАД ДОШКІЛЬНОЇ ОСВІТИ </w:t>
      </w:r>
      <w:r w:rsidR="00E90DD2">
        <w:rPr>
          <w:rFonts w:ascii="Times New Roman" w:hAnsi="Times New Roman" w:cs="Times New Roman"/>
          <w:b/>
          <w:bCs/>
        </w:rPr>
        <w:t>“</w:t>
      </w:r>
      <w:r w:rsidRPr="009E47C9">
        <w:rPr>
          <w:rFonts w:ascii="Times New Roman" w:hAnsi="Times New Roman" w:cs="Times New Roman"/>
          <w:b/>
          <w:bCs/>
        </w:rPr>
        <w:t xml:space="preserve">ПЕТРИК” </w:t>
      </w:r>
    </w:p>
    <w:p w14:paraId="11F91F40" w14:textId="4349C4A5" w:rsidR="00E90DD2" w:rsidRDefault="00D06833" w:rsidP="001E44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47C9">
        <w:rPr>
          <w:rFonts w:ascii="Times New Roman" w:hAnsi="Times New Roman" w:cs="Times New Roman"/>
          <w:b/>
          <w:bCs/>
        </w:rPr>
        <w:t>ПЕТРІВСЬКОЇ СІЛЬСЬКОЇ РАДИ</w:t>
      </w:r>
    </w:p>
    <w:p w14:paraId="5DDCEECD" w14:textId="3B32411F" w:rsidR="004536CA" w:rsidRDefault="00D06833" w:rsidP="001E44F2">
      <w:pPr>
        <w:spacing w:after="0" w:line="240" w:lineRule="auto"/>
        <w:ind w:left="288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КОД </w:t>
      </w:r>
      <w:r w:rsidRPr="004536CA">
        <w:rPr>
          <w:rFonts w:ascii="Times New Roman" w:hAnsi="Times New Roman" w:cs="Times New Roman"/>
          <w:b/>
          <w:bCs/>
        </w:rPr>
        <w:t>ЄДРПОУ</w:t>
      </w:r>
      <w:r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</w:rPr>
        <w:t>44155548</w:t>
      </w:r>
    </w:p>
    <w:p w14:paraId="31074B7D" w14:textId="77777777" w:rsidR="00D06833" w:rsidRPr="00D06833" w:rsidRDefault="00D06833" w:rsidP="00CF5EF8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89F58C2" w14:textId="6F0BFA99" w:rsidR="00E90DD2" w:rsidRPr="00E90DD2" w:rsidRDefault="00D06833" w:rsidP="00E87E9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</w:rPr>
        <w:t xml:space="preserve">ПІДСТАВА ДЛЯ ПУБЛІКАЦІЇ ОБГРУНТУВАННЯ: </w:t>
      </w:r>
      <w:proofErr w:type="spellStart"/>
      <w:r w:rsidRPr="00D06833">
        <w:rPr>
          <w:rFonts w:ascii="Times New Roman" w:hAnsi="Times New Roman" w:cs="Times New Roman"/>
        </w:rPr>
        <w:t>Відповідно</w:t>
      </w:r>
      <w:proofErr w:type="spellEnd"/>
      <w:r w:rsidRPr="00D06833">
        <w:rPr>
          <w:rFonts w:ascii="Times New Roman" w:hAnsi="Times New Roman" w:cs="Times New Roman"/>
        </w:rPr>
        <w:t xml:space="preserve"> до </w:t>
      </w:r>
      <w:proofErr w:type="spellStart"/>
      <w:r w:rsidRPr="00D06833">
        <w:rPr>
          <w:rFonts w:ascii="Times New Roman" w:hAnsi="Times New Roman" w:cs="Times New Roman"/>
        </w:rPr>
        <w:t>вимог</w:t>
      </w:r>
      <w:proofErr w:type="spellEnd"/>
      <w:r w:rsidRPr="00D06833">
        <w:rPr>
          <w:rFonts w:ascii="Times New Roman" w:hAnsi="Times New Roman" w:cs="Times New Roman"/>
        </w:rPr>
        <w:t xml:space="preserve"> постанови </w:t>
      </w:r>
      <w:proofErr w:type="spellStart"/>
      <w:r w:rsidRPr="00D06833">
        <w:rPr>
          <w:rFonts w:ascii="Times New Roman" w:hAnsi="Times New Roman" w:cs="Times New Roman"/>
        </w:rPr>
        <w:t>Кабінету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Міністрів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України</w:t>
      </w:r>
      <w:proofErr w:type="spellEnd"/>
      <w:r w:rsidRPr="00D06833">
        <w:rPr>
          <w:rFonts w:ascii="Times New Roman" w:hAnsi="Times New Roman" w:cs="Times New Roman"/>
        </w:rPr>
        <w:t xml:space="preserve"> № 710 </w:t>
      </w:r>
      <w:proofErr w:type="spellStart"/>
      <w:r w:rsidRPr="00D06833">
        <w:rPr>
          <w:rFonts w:ascii="Times New Roman" w:hAnsi="Times New Roman" w:cs="Times New Roman"/>
        </w:rPr>
        <w:t>від</w:t>
      </w:r>
      <w:proofErr w:type="spellEnd"/>
      <w:r w:rsidRPr="00D06833">
        <w:rPr>
          <w:rFonts w:ascii="Times New Roman" w:hAnsi="Times New Roman" w:cs="Times New Roman"/>
        </w:rPr>
        <w:t xml:space="preserve"> 11 </w:t>
      </w:r>
      <w:proofErr w:type="spellStart"/>
      <w:r w:rsidRPr="00D06833">
        <w:rPr>
          <w:rFonts w:ascii="Times New Roman" w:hAnsi="Times New Roman" w:cs="Times New Roman"/>
        </w:rPr>
        <w:t>жовтня</w:t>
      </w:r>
      <w:proofErr w:type="spellEnd"/>
      <w:r w:rsidRPr="00D06833">
        <w:rPr>
          <w:rFonts w:ascii="Times New Roman" w:hAnsi="Times New Roman" w:cs="Times New Roman"/>
        </w:rPr>
        <w:t xml:space="preserve"> 2016 </w:t>
      </w:r>
      <w:proofErr w:type="gramStart"/>
      <w:r w:rsidRPr="00D06833">
        <w:rPr>
          <w:rFonts w:ascii="Times New Roman" w:hAnsi="Times New Roman" w:cs="Times New Roman"/>
        </w:rPr>
        <w:t xml:space="preserve">року </w:t>
      </w:r>
      <w:r w:rsidR="00E90DD2">
        <w:rPr>
          <w:rFonts w:ascii="Times New Roman" w:hAnsi="Times New Roman" w:cs="Times New Roman"/>
          <w:lang w:val="uk-UA"/>
        </w:rPr>
        <w:t xml:space="preserve"> </w:t>
      </w:r>
      <w:r w:rsidRPr="00D06833">
        <w:rPr>
          <w:rFonts w:ascii="Times New Roman" w:hAnsi="Times New Roman" w:cs="Times New Roman"/>
        </w:rPr>
        <w:t>«</w:t>
      </w:r>
      <w:proofErr w:type="gramEnd"/>
      <w:r w:rsidRPr="00D06833">
        <w:rPr>
          <w:rFonts w:ascii="Times New Roman" w:hAnsi="Times New Roman" w:cs="Times New Roman"/>
        </w:rPr>
        <w:t xml:space="preserve">Про </w:t>
      </w:r>
      <w:proofErr w:type="spellStart"/>
      <w:r w:rsidRPr="00D06833">
        <w:rPr>
          <w:rFonts w:ascii="Times New Roman" w:hAnsi="Times New Roman" w:cs="Times New Roman"/>
        </w:rPr>
        <w:t>ефективне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використання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державних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коштів</w:t>
      </w:r>
      <w:proofErr w:type="spellEnd"/>
      <w:r w:rsidRPr="00D06833">
        <w:rPr>
          <w:rFonts w:ascii="Times New Roman" w:hAnsi="Times New Roman" w:cs="Times New Roman"/>
        </w:rPr>
        <w:t xml:space="preserve">» </w:t>
      </w:r>
      <w:proofErr w:type="spellStart"/>
      <w:r w:rsidRPr="00D06833">
        <w:rPr>
          <w:rFonts w:ascii="Times New Roman" w:hAnsi="Times New Roman" w:cs="Times New Roman"/>
        </w:rPr>
        <w:t>Замовником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забезпечено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підготовку</w:t>
      </w:r>
      <w:proofErr w:type="spellEnd"/>
      <w:r w:rsidRPr="00D06833">
        <w:rPr>
          <w:rFonts w:ascii="Times New Roman" w:hAnsi="Times New Roman" w:cs="Times New Roman"/>
        </w:rPr>
        <w:t xml:space="preserve"> та </w:t>
      </w:r>
      <w:proofErr w:type="spellStart"/>
      <w:r w:rsidRPr="00D06833">
        <w:rPr>
          <w:rFonts w:ascii="Times New Roman" w:hAnsi="Times New Roman" w:cs="Times New Roman"/>
        </w:rPr>
        <w:t>оприлюднення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обґрунтування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технічних</w:t>
      </w:r>
      <w:proofErr w:type="spellEnd"/>
      <w:r w:rsidRPr="00D06833">
        <w:rPr>
          <w:rFonts w:ascii="Times New Roman" w:hAnsi="Times New Roman" w:cs="Times New Roman"/>
        </w:rPr>
        <w:t xml:space="preserve"> і </w:t>
      </w:r>
      <w:proofErr w:type="spellStart"/>
      <w:r w:rsidRPr="00D06833">
        <w:rPr>
          <w:rFonts w:ascii="Times New Roman" w:hAnsi="Times New Roman" w:cs="Times New Roman"/>
        </w:rPr>
        <w:t>якісних</w:t>
      </w:r>
      <w:proofErr w:type="spellEnd"/>
      <w:r w:rsidRPr="00D06833">
        <w:rPr>
          <w:rFonts w:ascii="Times New Roman" w:hAnsi="Times New Roman" w:cs="Times New Roman"/>
        </w:rPr>
        <w:t xml:space="preserve"> характеристик предмета </w:t>
      </w:r>
      <w:proofErr w:type="spellStart"/>
      <w:r w:rsidRPr="00D06833">
        <w:rPr>
          <w:rFonts w:ascii="Times New Roman" w:hAnsi="Times New Roman" w:cs="Times New Roman"/>
        </w:rPr>
        <w:t>закупівлі</w:t>
      </w:r>
      <w:proofErr w:type="spellEnd"/>
      <w:r w:rsidRPr="00D06833">
        <w:rPr>
          <w:rFonts w:ascii="Times New Roman" w:hAnsi="Times New Roman" w:cs="Times New Roman"/>
        </w:rPr>
        <w:t xml:space="preserve">, </w:t>
      </w:r>
      <w:proofErr w:type="spellStart"/>
      <w:r w:rsidRPr="00D06833">
        <w:rPr>
          <w:rFonts w:ascii="Times New Roman" w:hAnsi="Times New Roman" w:cs="Times New Roman"/>
        </w:rPr>
        <w:t>розміру</w:t>
      </w:r>
      <w:proofErr w:type="spellEnd"/>
      <w:r w:rsidRPr="00D06833">
        <w:rPr>
          <w:rFonts w:ascii="Times New Roman" w:hAnsi="Times New Roman" w:cs="Times New Roman"/>
        </w:rPr>
        <w:t xml:space="preserve"> бюджетного </w:t>
      </w:r>
      <w:proofErr w:type="spellStart"/>
      <w:r w:rsidRPr="00D06833">
        <w:rPr>
          <w:rFonts w:ascii="Times New Roman" w:hAnsi="Times New Roman" w:cs="Times New Roman"/>
        </w:rPr>
        <w:t>призначення</w:t>
      </w:r>
      <w:proofErr w:type="spellEnd"/>
      <w:r w:rsidRPr="00D06833">
        <w:rPr>
          <w:rFonts w:ascii="Times New Roman" w:hAnsi="Times New Roman" w:cs="Times New Roman"/>
        </w:rPr>
        <w:t xml:space="preserve"> та </w:t>
      </w:r>
      <w:proofErr w:type="spellStart"/>
      <w:r w:rsidRPr="00D06833">
        <w:rPr>
          <w:rFonts w:ascii="Times New Roman" w:hAnsi="Times New Roman" w:cs="Times New Roman"/>
        </w:rPr>
        <w:t>очікуваної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вартості</w:t>
      </w:r>
      <w:proofErr w:type="spellEnd"/>
      <w:r w:rsidRPr="00D06833">
        <w:rPr>
          <w:rFonts w:ascii="Times New Roman" w:hAnsi="Times New Roman" w:cs="Times New Roman"/>
        </w:rPr>
        <w:t xml:space="preserve"> предмета </w:t>
      </w:r>
      <w:proofErr w:type="spellStart"/>
      <w:r w:rsidRPr="00D06833">
        <w:rPr>
          <w:rFonts w:ascii="Times New Roman" w:hAnsi="Times New Roman" w:cs="Times New Roman"/>
        </w:rPr>
        <w:t>закупівлі</w:t>
      </w:r>
      <w:proofErr w:type="spellEnd"/>
      <w:r w:rsidRPr="00D06833">
        <w:rPr>
          <w:rFonts w:ascii="Times New Roman" w:hAnsi="Times New Roman" w:cs="Times New Roman"/>
        </w:rPr>
        <w:t xml:space="preserve"> з метою </w:t>
      </w:r>
      <w:proofErr w:type="spellStart"/>
      <w:r w:rsidRPr="00D06833">
        <w:rPr>
          <w:rFonts w:ascii="Times New Roman" w:hAnsi="Times New Roman" w:cs="Times New Roman"/>
        </w:rPr>
        <w:t>прозорого</w:t>
      </w:r>
      <w:proofErr w:type="spellEnd"/>
      <w:r w:rsidRPr="00D06833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D06833">
        <w:rPr>
          <w:rFonts w:ascii="Times New Roman" w:hAnsi="Times New Roman" w:cs="Times New Roman"/>
        </w:rPr>
        <w:t>ефективного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r w:rsidR="00E90DD2">
        <w:rPr>
          <w:rFonts w:ascii="Times New Roman" w:hAnsi="Times New Roman" w:cs="Times New Roman"/>
          <w:lang w:val="uk-UA"/>
        </w:rPr>
        <w:t xml:space="preserve"> </w:t>
      </w:r>
      <w:r w:rsidRPr="00D06833">
        <w:rPr>
          <w:rFonts w:ascii="Times New Roman" w:hAnsi="Times New Roman" w:cs="Times New Roman"/>
        </w:rPr>
        <w:t>та</w:t>
      </w:r>
      <w:proofErr w:type="gram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раціонального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використання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бюджетних</w:t>
      </w:r>
      <w:proofErr w:type="spellEnd"/>
      <w:r w:rsidRPr="00D06833">
        <w:rPr>
          <w:rFonts w:ascii="Times New Roman" w:hAnsi="Times New Roman" w:cs="Times New Roman"/>
        </w:rPr>
        <w:t xml:space="preserve"> </w:t>
      </w:r>
      <w:proofErr w:type="spellStart"/>
      <w:r w:rsidRPr="00D06833">
        <w:rPr>
          <w:rFonts w:ascii="Times New Roman" w:hAnsi="Times New Roman" w:cs="Times New Roman"/>
        </w:rPr>
        <w:t>коштів</w:t>
      </w:r>
      <w:proofErr w:type="spellEnd"/>
      <w:r w:rsidRPr="00D06833">
        <w:rPr>
          <w:rFonts w:ascii="Times New Roman" w:hAnsi="Times New Roman" w:cs="Times New Roman"/>
        </w:rPr>
        <w:t>.</w:t>
      </w:r>
    </w:p>
    <w:p w14:paraId="0434C0F0" w14:textId="77777777" w:rsidR="001E44F2" w:rsidRDefault="001E44F2" w:rsidP="00E87E9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</w:p>
    <w:p w14:paraId="6B4D4305" w14:textId="6B966886" w:rsidR="00E90DD2" w:rsidRPr="00E87E9A" w:rsidRDefault="00D06833" w:rsidP="00E87E9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</w:rPr>
        <w:t>МЕТА ПРОВЕДЕННЯ ЗАКУПІВЛІ</w:t>
      </w:r>
      <w:r>
        <w:rPr>
          <w:rFonts w:ascii="Times New Roman" w:hAnsi="Times New Roman" w:cs="Times New Roman"/>
          <w:lang w:val="uk-UA"/>
        </w:rPr>
        <w:t>: З</w:t>
      </w:r>
      <w:proofErr w:type="spellStart"/>
      <w:r w:rsidRPr="004536CA">
        <w:rPr>
          <w:rFonts w:ascii="Times New Roman" w:hAnsi="Times New Roman" w:cs="Times New Roman"/>
        </w:rPr>
        <w:t>абезпечення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безперебійної</w:t>
      </w:r>
      <w:proofErr w:type="spellEnd"/>
      <w:r w:rsidRPr="004536CA">
        <w:rPr>
          <w:rFonts w:ascii="Times New Roman" w:hAnsi="Times New Roman" w:cs="Times New Roman"/>
        </w:rPr>
        <w:t xml:space="preserve"> та </w:t>
      </w:r>
      <w:proofErr w:type="spellStart"/>
      <w:r w:rsidRPr="004536CA">
        <w:rPr>
          <w:rFonts w:ascii="Times New Roman" w:hAnsi="Times New Roman" w:cs="Times New Roman"/>
        </w:rPr>
        <w:t>безпечної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роботи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системи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опалення</w:t>
      </w:r>
      <w:proofErr w:type="spellEnd"/>
      <w:r w:rsidRPr="004536CA">
        <w:rPr>
          <w:rFonts w:ascii="Times New Roman" w:hAnsi="Times New Roman" w:cs="Times New Roman"/>
        </w:rPr>
        <w:t xml:space="preserve">, а також </w:t>
      </w:r>
      <w:proofErr w:type="spellStart"/>
      <w:r w:rsidRPr="004536CA">
        <w:rPr>
          <w:rFonts w:ascii="Times New Roman" w:hAnsi="Times New Roman" w:cs="Times New Roman"/>
        </w:rPr>
        <w:t>належної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підготовки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котельні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Замовника</w:t>
      </w:r>
      <w:proofErr w:type="spellEnd"/>
      <w:r w:rsidRPr="004536CA">
        <w:rPr>
          <w:rFonts w:ascii="Times New Roman" w:hAnsi="Times New Roman" w:cs="Times New Roman"/>
        </w:rPr>
        <w:t xml:space="preserve"> до </w:t>
      </w:r>
      <w:proofErr w:type="spellStart"/>
      <w:r w:rsidRPr="004536CA">
        <w:rPr>
          <w:rFonts w:ascii="Times New Roman" w:hAnsi="Times New Roman" w:cs="Times New Roman"/>
        </w:rPr>
        <w:t>опалювального</w:t>
      </w:r>
      <w:proofErr w:type="spellEnd"/>
      <w:r w:rsidRPr="004536CA">
        <w:rPr>
          <w:rFonts w:ascii="Times New Roman" w:hAnsi="Times New Roman" w:cs="Times New Roman"/>
        </w:rPr>
        <w:t xml:space="preserve"> сезону 2026/2027 </w:t>
      </w:r>
      <w:proofErr w:type="spellStart"/>
      <w:r w:rsidRPr="004536CA">
        <w:rPr>
          <w:rFonts w:ascii="Times New Roman" w:hAnsi="Times New Roman" w:cs="Times New Roman"/>
        </w:rPr>
        <w:t>років</w:t>
      </w:r>
      <w:proofErr w:type="spellEnd"/>
      <w:r w:rsidRPr="004536CA">
        <w:rPr>
          <w:rFonts w:ascii="Times New Roman" w:hAnsi="Times New Roman" w:cs="Times New Roman"/>
        </w:rPr>
        <w:t xml:space="preserve"> шляхом </w:t>
      </w:r>
      <w:proofErr w:type="spellStart"/>
      <w:r w:rsidRPr="004536CA">
        <w:rPr>
          <w:rFonts w:ascii="Times New Roman" w:hAnsi="Times New Roman" w:cs="Times New Roman"/>
        </w:rPr>
        <w:t>своєчасного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виконання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необхідних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робіт</w:t>
      </w:r>
      <w:proofErr w:type="spellEnd"/>
      <w:r w:rsidRPr="004536CA">
        <w:rPr>
          <w:rFonts w:ascii="Times New Roman" w:hAnsi="Times New Roman" w:cs="Times New Roman"/>
        </w:rPr>
        <w:t xml:space="preserve">, </w:t>
      </w:r>
      <w:proofErr w:type="spellStart"/>
      <w:r w:rsidRPr="004536CA">
        <w:rPr>
          <w:rFonts w:ascii="Times New Roman" w:hAnsi="Times New Roman" w:cs="Times New Roman"/>
        </w:rPr>
        <w:t>технічного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обслуговування</w:t>
      </w:r>
      <w:proofErr w:type="spellEnd"/>
      <w:r w:rsidRPr="004536CA">
        <w:rPr>
          <w:rFonts w:ascii="Times New Roman" w:hAnsi="Times New Roman" w:cs="Times New Roman"/>
        </w:rPr>
        <w:t xml:space="preserve"> та </w:t>
      </w:r>
      <w:proofErr w:type="spellStart"/>
      <w:r w:rsidRPr="004536CA">
        <w:rPr>
          <w:rFonts w:ascii="Times New Roman" w:hAnsi="Times New Roman" w:cs="Times New Roman"/>
        </w:rPr>
        <w:t>забезпечення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готовності</w:t>
      </w:r>
      <w:proofErr w:type="spellEnd"/>
      <w:r w:rsidRPr="004536CA">
        <w:rPr>
          <w:rFonts w:ascii="Times New Roman" w:hAnsi="Times New Roman" w:cs="Times New Roman"/>
        </w:rPr>
        <w:t xml:space="preserve"> </w:t>
      </w:r>
      <w:proofErr w:type="spellStart"/>
      <w:r w:rsidRPr="004536CA">
        <w:rPr>
          <w:rFonts w:ascii="Times New Roman" w:hAnsi="Times New Roman" w:cs="Times New Roman"/>
        </w:rPr>
        <w:t>обладнання</w:t>
      </w:r>
      <w:proofErr w:type="spellEnd"/>
      <w:r w:rsidRPr="004536CA">
        <w:rPr>
          <w:rFonts w:ascii="Times New Roman" w:hAnsi="Times New Roman" w:cs="Times New Roman"/>
        </w:rPr>
        <w:t xml:space="preserve"> до </w:t>
      </w:r>
      <w:proofErr w:type="spellStart"/>
      <w:r w:rsidRPr="004536CA">
        <w:rPr>
          <w:rFonts w:ascii="Times New Roman" w:hAnsi="Times New Roman" w:cs="Times New Roman"/>
        </w:rPr>
        <w:t>експлуатації</w:t>
      </w:r>
      <w:proofErr w:type="spellEnd"/>
      <w:r w:rsidR="00E87E9A">
        <w:rPr>
          <w:rFonts w:ascii="Times New Roman" w:hAnsi="Times New Roman" w:cs="Times New Roman"/>
          <w:lang w:val="uk-UA"/>
        </w:rPr>
        <w:t xml:space="preserve"> </w:t>
      </w:r>
      <w:r w:rsidRPr="004536CA">
        <w:rPr>
          <w:rFonts w:ascii="Times New Roman" w:hAnsi="Times New Roman" w:cs="Times New Roman"/>
        </w:rPr>
        <w:t xml:space="preserve">в </w:t>
      </w:r>
      <w:proofErr w:type="spellStart"/>
      <w:r w:rsidRPr="004536CA">
        <w:rPr>
          <w:rFonts w:ascii="Times New Roman" w:hAnsi="Times New Roman" w:cs="Times New Roman"/>
        </w:rPr>
        <w:t>осінньо</w:t>
      </w:r>
      <w:proofErr w:type="spellEnd"/>
      <w:r w:rsidRPr="004536CA">
        <w:rPr>
          <w:rFonts w:ascii="Times New Roman" w:hAnsi="Times New Roman" w:cs="Times New Roman"/>
        </w:rPr>
        <w:t xml:space="preserve">-зимовий </w:t>
      </w:r>
      <w:proofErr w:type="spellStart"/>
      <w:r w:rsidRPr="004536CA">
        <w:rPr>
          <w:rFonts w:ascii="Times New Roman" w:hAnsi="Times New Roman" w:cs="Times New Roman"/>
        </w:rPr>
        <w:t>період</w:t>
      </w:r>
      <w:proofErr w:type="spellEnd"/>
      <w:r>
        <w:rPr>
          <w:rFonts w:ascii="Times New Roman" w:hAnsi="Times New Roman" w:cs="Times New Roman"/>
          <w:lang w:val="uk-UA"/>
        </w:rPr>
        <w:t xml:space="preserve"> необхідно здійснити закупівлю </w:t>
      </w:r>
      <w:proofErr w:type="spellStart"/>
      <w:r w:rsidRPr="00A46595">
        <w:rPr>
          <w:rFonts w:ascii="Times New Roman" w:eastAsia="Times New Roman" w:hAnsi="Times New Roman" w:cs="Times New Roman"/>
          <w:b/>
          <w:bCs/>
          <w:lang w:val="ru-RU"/>
        </w:rPr>
        <w:t>циркуляційни</w:t>
      </w:r>
      <w:r>
        <w:rPr>
          <w:rFonts w:ascii="Times New Roman" w:eastAsia="Times New Roman" w:hAnsi="Times New Roman" w:cs="Times New Roman"/>
          <w:b/>
          <w:bCs/>
          <w:lang w:val="ru-RU"/>
        </w:rPr>
        <w:t>х</w:t>
      </w:r>
      <w:proofErr w:type="spellEnd"/>
      <w:r w:rsidRPr="00A46595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proofErr w:type="spellStart"/>
      <w:r w:rsidRPr="00A46595">
        <w:rPr>
          <w:rFonts w:ascii="Times New Roman" w:eastAsia="Times New Roman" w:hAnsi="Times New Roman" w:cs="Times New Roman"/>
          <w:b/>
          <w:bCs/>
          <w:lang w:val="ru-RU"/>
        </w:rPr>
        <w:t>насо</w:t>
      </w:r>
      <w:r>
        <w:rPr>
          <w:rFonts w:ascii="Times New Roman" w:eastAsia="Times New Roman" w:hAnsi="Times New Roman" w:cs="Times New Roman"/>
          <w:b/>
          <w:bCs/>
          <w:lang w:val="ru-RU"/>
        </w:rPr>
        <w:t>сів</w:t>
      </w:r>
      <w:proofErr w:type="spellEnd"/>
      <w:r>
        <w:rPr>
          <w:rFonts w:ascii="Times New Roman" w:eastAsia="Times New Roman" w:hAnsi="Times New Roman" w:cs="Times New Roman"/>
          <w:b/>
          <w:bCs/>
          <w:lang w:val="ru-RU"/>
        </w:rPr>
        <w:t>.</w:t>
      </w:r>
    </w:p>
    <w:p w14:paraId="34744AD8" w14:textId="77777777" w:rsidR="001E44F2" w:rsidRDefault="001E44F2" w:rsidP="00E87E9A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uk-UA"/>
        </w:rPr>
      </w:pPr>
    </w:p>
    <w:p w14:paraId="471C4658" w14:textId="76DA6C29" w:rsidR="00D06833" w:rsidRDefault="00D06833" w:rsidP="00E87E9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</w:rPr>
        <w:t>ВИД ПРОЦЕДУРИ ЗАКУПІВЛІ</w:t>
      </w:r>
      <w:r>
        <w:rPr>
          <w:rFonts w:ascii="Times New Roman" w:hAnsi="Times New Roman" w:cs="Times New Roman"/>
          <w:lang w:val="uk-UA"/>
        </w:rPr>
        <w:t>: Відкриті торги (з особливостями)</w:t>
      </w:r>
    </w:p>
    <w:p w14:paraId="57E12669" w14:textId="77777777" w:rsidR="00CF5EF8" w:rsidRPr="00CF5EF8" w:rsidRDefault="00CF5EF8" w:rsidP="00E87E9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20B7886" w14:textId="474B7BB3" w:rsidR="00D06833" w:rsidRDefault="00CF5EF8" w:rsidP="00E87E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ПРЕДМЕТ ЗАКУПІВЛІ: </w:t>
      </w:r>
      <w:r>
        <w:rPr>
          <w:rFonts w:ascii="Times New Roman" w:hAnsi="Times New Roman" w:cs="Times New Roman"/>
          <w:lang w:val="uk-UA"/>
        </w:rPr>
        <w:t xml:space="preserve">Циркуляційний насос </w:t>
      </w:r>
      <w:r w:rsidRPr="009E47C9">
        <w:rPr>
          <w:rFonts w:ascii="Times New Roman" w:hAnsi="Times New Roman" w:cs="Times New Roman"/>
        </w:rPr>
        <w:t xml:space="preserve">IMP </w:t>
      </w:r>
      <w:proofErr w:type="spellStart"/>
      <w:r w:rsidRPr="009E47C9">
        <w:rPr>
          <w:rFonts w:ascii="Times New Roman" w:hAnsi="Times New Roman" w:cs="Times New Roman"/>
        </w:rPr>
        <w:t>Pumps</w:t>
      </w:r>
      <w:proofErr w:type="spellEnd"/>
      <w:r w:rsidRPr="009E47C9">
        <w:rPr>
          <w:rFonts w:ascii="Times New Roman" w:hAnsi="Times New Roman" w:cs="Times New Roman"/>
        </w:rPr>
        <w:t xml:space="preserve"> GHN </w:t>
      </w:r>
      <w:proofErr w:type="spellStart"/>
      <w:r w:rsidRPr="009E47C9">
        <w:rPr>
          <w:rFonts w:ascii="Times New Roman" w:hAnsi="Times New Roman" w:cs="Times New Roman"/>
        </w:rPr>
        <w:t>basic</w:t>
      </w:r>
      <w:proofErr w:type="spellEnd"/>
      <w:r w:rsidRPr="009E47C9">
        <w:rPr>
          <w:rFonts w:ascii="Times New Roman" w:hAnsi="Times New Roman" w:cs="Times New Roman"/>
        </w:rPr>
        <w:t xml:space="preserve"> II 65-190 F (</w:t>
      </w:r>
      <w:proofErr w:type="spellStart"/>
      <w:r w:rsidRPr="009E47C9">
        <w:rPr>
          <w:rFonts w:ascii="Times New Roman" w:hAnsi="Times New Roman" w:cs="Times New Roman"/>
        </w:rPr>
        <w:t>або</w:t>
      </w:r>
      <w:proofErr w:type="spellEnd"/>
      <w:r w:rsidRPr="009E47C9">
        <w:rPr>
          <w:rFonts w:ascii="Times New Roman" w:hAnsi="Times New Roman" w:cs="Times New Roman"/>
        </w:rPr>
        <w:t xml:space="preserve"> </w:t>
      </w:r>
      <w:proofErr w:type="spellStart"/>
      <w:r w:rsidRPr="009E47C9">
        <w:rPr>
          <w:rFonts w:ascii="Times New Roman" w:hAnsi="Times New Roman" w:cs="Times New Roman"/>
        </w:rPr>
        <w:t>еквівалент</w:t>
      </w:r>
      <w:proofErr w:type="spellEnd"/>
      <w:r w:rsidRPr="009E47C9">
        <w:rPr>
          <w:rFonts w:ascii="Times New Roman" w:hAnsi="Times New Roman" w:cs="Times New Roman"/>
        </w:rPr>
        <w:t>)</w:t>
      </w:r>
    </w:p>
    <w:p w14:paraId="66463C17" w14:textId="0983AA19" w:rsidR="00CF5EF8" w:rsidRPr="00CF5EF8" w:rsidRDefault="00CF5EF8" w:rsidP="00E87E9A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КОД ДК 021:2015</w:t>
      </w:r>
      <w:r w:rsidRPr="009E47C9">
        <w:rPr>
          <w:rFonts w:ascii="Times New Roman" w:eastAsia="Times New Roman" w:hAnsi="Times New Roman" w:cs="Times New Roman"/>
          <w:lang w:val="ru-RU"/>
        </w:rPr>
        <w:t xml:space="preserve">42120000-6 — Насоси та </w:t>
      </w:r>
      <w:proofErr w:type="spellStart"/>
      <w:r w:rsidRPr="009E47C9">
        <w:rPr>
          <w:rFonts w:ascii="Times New Roman" w:eastAsia="Times New Roman" w:hAnsi="Times New Roman" w:cs="Times New Roman"/>
          <w:lang w:val="ru-RU"/>
        </w:rPr>
        <w:t>компресори</w:t>
      </w:r>
      <w:proofErr w:type="spellEnd"/>
    </w:p>
    <w:p w14:paraId="33A2B263" w14:textId="6ADCACFB" w:rsidR="00D06833" w:rsidRPr="00CF5EF8" w:rsidRDefault="00CF5EF8" w:rsidP="00E87E9A">
      <w:pPr>
        <w:spacing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  <w:bCs/>
          <w:lang w:val="uk-UA"/>
        </w:rPr>
        <w:t xml:space="preserve">КОД </w:t>
      </w:r>
      <w:r w:rsidRPr="009E47C9">
        <w:rPr>
          <w:rFonts w:ascii="Times New Roman" w:eastAsia="Times New Roman" w:hAnsi="Times New Roman" w:cs="Times New Roman"/>
          <w:b/>
          <w:bCs/>
        </w:rPr>
        <w:t>КЕКВ</w:t>
      </w:r>
      <w:r>
        <w:rPr>
          <w:rFonts w:ascii="Times New Roman" w:eastAsia="Times New Roman" w:hAnsi="Times New Roman" w:cs="Times New Roman"/>
          <w:b/>
          <w:bCs/>
          <w:lang w:val="uk-UA"/>
        </w:rPr>
        <w:t xml:space="preserve">: </w:t>
      </w:r>
      <w:r w:rsidRPr="009E47C9">
        <w:rPr>
          <w:rFonts w:ascii="Times New Roman" w:eastAsia="Times New Roman" w:hAnsi="Times New Roman" w:cs="Times New Roman"/>
        </w:rPr>
        <w:t>3110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9E47C9">
        <w:rPr>
          <w:rFonts w:ascii="Times New Roman" w:eastAsia="Times New Roman" w:hAnsi="Times New Roman" w:cs="Times New Roman"/>
        </w:rPr>
        <w:t>Придбання</w:t>
      </w:r>
      <w:proofErr w:type="spellEnd"/>
      <w:r w:rsidRPr="009E47C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E47C9">
        <w:rPr>
          <w:rFonts w:ascii="Times New Roman" w:eastAsia="Times New Roman" w:hAnsi="Times New Roman" w:cs="Times New Roman"/>
        </w:rPr>
        <w:t>обладнання</w:t>
      </w:r>
      <w:proofErr w:type="spellEnd"/>
      <w:r w:rsidRPr="009E47C9">
        <w:rPr>
          <w:rFonts w:ascii="Times New Roman" w:eastAsia="Times New Roman" w:hAnsi="Times New Roman" w:cs="Times New Roman"/>
        </w:rPr>
        <w:t xml:space="preserve"> і </w:t>
      </w:r>
      <w:proofErr w:type="spellStart"/>
      <w:r w:rsidRPr="009E47C9">
        <w:rPr>
          <w:rFonts w:ascii="Times New Roman" w:eastAsia="Times New Roman" w:hAnsi="Times New Roman" w:cs="Times New Roman"/>
        </w:rPr>
        <w:t>предметів</w:t>
      </w:r>
      <w:proofErr w:type="spellEnd"/>
      <w:r w:rsidRPr="009E47C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E47C9">
        <w:rPr>
          <w:rFonts w:ascii="Times New Roman" w:eastAsia="Times New Roman" w:hAnsi="Times New Roman" w:cs="Times New Roman"/>
        </w:rPr>
        <w:t>довгострокового</w:t>
      </w:r>
      <w:proofErr w:type="spellEnd"/>
      <w:r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9E47C9">
        <w:rPr>
          <w:rFonts w:ascii="Times New Roman" w:eastAsia="Times New Roman" w:hAnsi="Times New Roman" w:cs="Times New Roman"/>
        </w:rPr>
        <w:t>користування</w:t>
      </w:r>
      <w:proofErr w:type="spellEnd"/>
    </w:p>
    <w:p w14:paraId="044B1D4F" w14:textId="67F49252" w:rsidR="00D06833" w:rsidRDefault="00CF5EF8" w:rsidP="00E87E9A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</w:rPr>
        <w:t xml:space="preserve">ІДЕНТИФІКАТОР ЗАКУПІВЛІ: </w:t>
      </w:r>
      <w:r w:rsidRPr="00CF5EF8">
        <w:rPr>
          <w:rFonts w:ascii="Times New Roman" w:hAnsi="Times New Roman" w:cs="Times New Roman"/>
        </w:rPr>
        <w:t xml:space="preserve"> </w:t>
      </w:r>
      <w:r w:rsidRPr="009E47C9">
        <w:rPr>
          <w:rFonts w:ascii="Times New Roman" w:hAnsi="Times New Roman" w:cs="Times New Roman"/>
        </w:rPr>
        <w:t>UA-2026-05-11-014364-a</w:t>
      </w:r>
    </w:p>
    <w:p w14:paraId="1BF9F264" w14:textId="77777777" w:rsidR="00CF5EF8" w:rsidRPr="00CF5EF8" w:rsidRDefault="00CF5EF8" w:rsidP="00E87E9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FFAD51A" w14:textId="42AAFD82" w:rsidR="00CF5EF8" w:rsidRDefault="00CF5EF8" w:rsidP="00E87E9A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bCs/>
        </w:rPr>
        <w:t xml:space="preserve">ОЧІКУВАНА ВАРТІСТЬ ПРЕДМЕТА ЗАКУПІВЛІ: </w:t>
      </w:r>
      <w:r w:rsidRPr="009E47C9">
        <w:rPr>
          <w:rFonts w:ascii="Times New Roman" w:eastAsia="Times New Roman" w:hAnsi="Times New Roman" w:cs="Times New Roman"/>
        </w:rPr>
        <w:t>133 179,34</w:t>
      </w:r>
      <w:r>
        <w:rPr>
          <w:rFonts w:ascii="Times New Roman" w:eastAsia="Times New Roman" w:hAnsi="Times New Roman" w:cs="Times New Roman"/>
          <w:lang w:val="uk-UA"/>
        </w:rPr>
        <w:t xml:space="preserve"> грн. в </w:t>
      </w:r>
      <w:proofErr w:type="spellStart"/>
      <w:r>
        <w:rPr>
          <w:rFonts w:ascii="Times New Roman" w:eastAsia="Times New Roman" w:hAnsi="Times New Roman" w:cs="Times New Roman"/>
          <w:lang w:val="uk-UA"/>
        </w:rPr>
        <w:t>т.ч</w:t>
      </w:r>
      <w:proofErr w:type="spellEnd"/>
      <w:r>
        <w:rPr>
          <w:rFonts w:ascii="Times New Roman" w:eastAsia="Times New Roman" w:hAnsi="Times New Roman" w:cs="Times New Roman"/>
          <w:lang w:val="uk-UA"/>
        </w:rPr>
        <w:t>. ПДВ</w:t>
      </w:r>
    </w:p>
    <w:p w14:paraId="71A96C58" w14:textId="77777777" w:rsidR="00CF5EF8" w:rsidRPr="00CF5EF8" w:rsidRDefault="00CF5EF8" w:rsidP="00E87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14:paraId="44598550" w14:textId="7BF9DAE4" w:rsidR="00E87E9A" w:rsidRPr="00E87E9A" w:rsidRDefault="00CF5EF8" w:rsidP="00E87E9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CF5EF8">
        <w:rPr>
          <w:rFonts w:ascii="Times New Roman" w:eastAsia="Times New Roman" w:hAnsi="Times New Roman" w:cs="Times New Roman"/>
          <w:b/>
          <w:bCs/>
          <w:lang w:val="ru-RU"/>
        </w:rPr>
        <w:t>ОБГРУНТУВАННЯ ОЧ</w:t>
      </w:r>
      <w:r w:rsidRPr="00CF5EF8">
        <w:rPr>
          <w:rFonts w:ascii="Times New Roman" w:eastAsia="Times New Roman" w:hAnsi="Times New Roman" w:cs="Times New Roman"/>
          <w:b/>
          <w:bCs/>
          <w:lang w:val="uk-UA"/>
        </w:rPr>
        <w:t>І</w:t>
      </w:r>
      <w:r w:rsidRPr="00CF5EF8">
        <w:rPr>
          <w:rFonts w:ascii="Times New Roman" w:eastAsia="Times New Roman" w:hAnsi="Times New Roman" w:cs="Times New Roman"/>
          <w:b/>
          <w:bCs/>
          <w:lang w:val="ru-RU"/>
        </w:rPr>
        <w:t xml:space="preserve">КУВАНОЇ </w:t>
      </w:r>
      <w:proofErr w:type="gramStart"/>
      <w:r w:rsidRPr="00CF5EF8">
        <w:rPr>
          <w:rFonts w:ascii="Times New Roman" w:eastAsia="Times New Roman" w:hAnsi="Times New Roman" w:cs="Times New Roman"/>
          <w:b/>
          <w:bCs/>
          <w:lang w:val="ru-RU"/>
        </w:rPr>
        <w:t>ВАРТОСТІ:</w:t>
      </w:r>
      <w:r w:rsidR="00E87E9A" w:rsidRPr="00E87E9A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r w:rsidR="00E87E9A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Очікувана</w:t>
      </w:r>
      <w:proofErr w:type="spellEnd"/>
      <w:proofErr w:type="gram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вартість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предмета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закупівлі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визначена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в межах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виділених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бюджетних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призначень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відповідно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до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рішення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Петрівської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сільської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ради </w:t>
      </w:r>
      <w:r w:rsidR="00E87E9A" w:rsidRPr="001E44F2">
        <w:rPr>
          <w:rFonts w:ascii="Times New Roman" w:eastAsia="Times New Roman" w:hAnsi="Times New Roman" w:cs="Times New Roman"/>
          <w:i/>
          <w:iCs/>
        </w:rPr>
        <w:t xml:space="preserve">№ </w:t>
      </w:r>
      <w:r w:rsidR="001E44F2" w:rsidRPr="001E44F2">
        <w:rPr>
          <w:rFonts w:ascii="Times New Roman" w:eastAsia="Times New Roman" w:hAnsi="Times New Roman" w:cs="Times New Roman"/>
          <w:i/>
          <w:iCs/>
        </w:rPr>
        <w:t>3404-83-УІІІ</w:t>
      </w:r>
      <w:r w:rsidR="00E87E9A" w:rsidRPr="001E44F2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E87E9A" w:rsidRPr="001E44F2">
        <w:rPr>
          <w:rFonts w:ascii="Times New Roman" w:eastAsia="Times New Roman" w:hAnsi="Times New Roman" w:cs="Times New Roman"/>
          <w:i/>
          <w:iCs/>
        </w:rPr>
        <w:t>від</w:t>
      </w:r>
      <w:proofErr w:type="spellEnd"/>
      <w:r w:rsidR="00E87E9A" w:rsidRPr="001E44F2">
        <w:rPr>
          <w:rFonts w:ascii="Times New Roman" w:eastAsia="Times New Roman" w:hAnsi="Times New Roman" w:cs="Times New Roman"/>
          <w:i/>
          <w:iCs/>
        </w:rPr>
        <w:t xml:space="preserve"> </w:t>
      </w:r>
      <w:r w:rsidR="001E44F2" w:rsidRPr="001E44F2">
        <w:rPr>
          <w:rFonts w:ascii="Times New Roman" w:eastAsia="Times New Roman" w:hAnsi="Times New Roman" w:cs="Times New Roman"/>
          <w:i/>
          <w:iCs/>
        </w:rPr>
        <w:t xml:space="preserve">16 </w:t>
      </w:r>
      <w:proofErr w:type="spellStart"/>
      <w:r w:rsidR="001E44F2" w:rsidRPr="001E44F2">
        <w:rPr>
          <w:rFonts w:ascii="Times New Roman" w:eastAsia="Times New Roman" w:hAnsi="Times New Roman" w:cs="Times New Roman"/>
          <w:i/>
          <w:iCs/>
        </w:rPr>
        <w:t>квітня</w:t>
      </w:r>
      <w:proofErr w:type="spellEnd"/>
      <w:r w:rsidR="001E44F2" w:rsidRPr="001E44F2">
        <w:rPr>
          <w:rFonts w:ascii="Times New Roman" w:eastAsia="Times New Roman" w:hAnsi="Times New Roman" w:cs="Times New Roman"/>
          <w:i/>
          <w:iCs/>
        </w:rPr>
        <w:t xml:space="preserve"> 2026 </w:t>
      </w:r>
      <w:r w:rsidR="00E87E9A" w:rsidRPr="001E44F2">
        <w:rPr>
          <w:rFonts w:ascii="Times New Roman" w:eastAsia="Times New Roman" w:hAnsi="Times New Roman" w:cs="Times New Roman"/>
          <w:i/>
          <w:iCs/>
        </w:rPr>
        <w:t>року.</w:t>
      </w:r>
      <w:r w:rsidR="00E87E9A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Розрахунок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очікуваної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вартості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здійснено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на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підставі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аналізу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ринкових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цін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та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комерційних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пропозицій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отриманих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від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потенційних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постачальників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аналогічного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обладнання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, з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урахуванням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технічних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характеристик, умов поставки,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гарантійних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зобов’язань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та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середньоринкової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вартості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 xml:space="preserve"> предмета </w:t>
      </w:r>
      <w:proofErr w:type="spellStart"/>
      <w:r w:rsidR="00E87E9A" w:rsidRPr="00E87E9A">
        <w:rPr>
          <w:rFonts w:ascii="Times New Roman" w:eastAsia="Times New Roman" w:hAnsi="Times New Roman" w:cs="Times New Roman"/>
        </w:rPr>
        <w:t>закупівлі</w:t>
      </w:r>
      <w:proofErr w:type="spellEnd"/>
      <w:r w:rsidR="00E87E9A" w:rsidRPr="00E87E9A">
        <w:rPr>
          <w:rFonts w:ascii="Times New Roman" w:eastAsia="Times New Roman" w:hAnsi="Times New Roman" w:cs="Times New Roman"/>
        </w:rPr>
        <w:t>.</w:t>
      </w:r>
    </w:p>
    <w:p w14:paraId="5D09563A" w14:textId="77777777" w:rsidR="00CF5EF8" w:rsidRPr="00CF5EF8" w:rsidRDefault="00CF5EF8" w:rsidP="006943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ru-RU"/>
        </w:rPr>
      </w:pPr>
    </w:p>
    <w:p w14:paraId="4C4F3998" w14:textId="6E3DD2D3" w:rsidR="00694348" w:rsidRPr="00694348" w:rsidRDefault="00CF5EF8" w:rsidP="00E90D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lang w:val="ru-RU"/>
        </w:rPr>
        <w:t>ТЕХНІЧНІ ХАРАКТЕРИСТИКИ ПРЕДМЕТА ЗАКУПІВЛІ</w:t>
      </w:r>
      <w:r w:rsidR="00694348">
        <w:rPr>
          <w:rFonts w:ascii="Times New Roman" w:eastAsia="Times New Roman" w:hAnsi="Times New Roman" w:cs="Times New Roman"/>
          <w:b/>
          <w:bCs/>
          <w:lang w:val="ru-RU"/>
        </w:rPr>
        <w:t xml:space="preserve">: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Закупівля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передбачає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придбання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циркуляційного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насоса з такими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основними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94348" w:rsidRPr="001E44F2">
        <w:rPr>
          <w:rFonts w:ascii="Times New Roman" w:hAnsi="Times New Roman" w:cs="Times New Roman"/>
          <w:i/>
          <w:iCs/>
        </w:rPr>
        <w:t>технічними</w:t>
      </w:r>
      <w:proofErr w:type="spellEnd"/>
      <w:r w:rsidR="00694348" w:rsidRPr="001E44F2">
        <w:rPr>
          <w:rFonts w:ascii="Times New Roman" w:hAnsi="Times New Roman" w:cs="Times New Roman"/>
          <w:i/>
          <w:iCs/>
        </w:rPr>
        <w:t xml:space="preserve"> характеристиками:</w:t>
      </w:r>
    </w:p>
    <w:p w14:paraId="2219CA40" w14:textId="77777777" w:rsidR="00E90DD2" w:rsidRDefault="00E90DD2" w:rsidP="00694348">
      <w:pPr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</w:rPr>
        <w:sectPr w:rsidR="00E90DD2" w:rsidSect="00E90DD2">
          <w:pgSz w:w="11906" w:h="16838"/>
          <w:pgMar w:top="426" w:right="850" w:bottom="850" w:left="1417" w:header="708" w:footer="708" w:gutter="0"/>
          <w:cols w:space="708"/>
          <w:docGrid w:linePitch="360"/>
        </w:sectPr>
      </w:pPr>
    </w:p>
    <w:p w14:paraId="16615131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694348">
        <w:rPr>
          <w:rFonts w:ascii="Times New Roman" w:hAnsi="Times New Roman" w:cs="Times New Roman"/>
        </w:rPr>
        <w:t xml:space="preserve">тип насоса — </w:t>
      </w:r>
      <w:proofErr w:type="spellStart"/>
      <w:r w:rsidRPr="00694348">
        <w:rPr>
          <w:rFonts w:ascii="Times New Roman" w:hAnsi="Times New Roman" w:cs="Times New Roman"/>
        </w:rPr>
        <w:t>циркуляційний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2E747787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694348">
        <w:rPr>
          <w:rFonts w:ascii="Times New Roman" w:hAnsi="Times New Roman" w:cs="Times New Roman"/>
        </w:rPr>
        <w:t xml:space="preserve">тип ротора — </w:t>
      </w:r>
      <w:proofErr w:type="spellStart"/>
      <w:r w:rsidRPr="00694348">
        <w:rPr>
          <w:rFonts w:ascii="Times New Roman" w:hAnsi="Times New Roman" w:cs="Times New Roman"/>
        </w:rPr>
        <w:t>мокрий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451A4EC2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пропускна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спроможність</w:t>
      </w:r>
      <w:proofErr w:type="spellEnd"/>
      <w:r w:rsidRPr="00694348">
        <w:rPr>
          <w:rFonts w:ascii="Times New Roman" w:hAnsi="Times New Roman" w:cs="Times New Roman"/>
        </w:rPr>
        <w:t xml:space="preserve"> — 57–60 м³/год;</w:t>
      </w:r>
    </w:p>
    <w:p w14:paraId="1D4C44B7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максимальний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напір</w:t>
      </w:r>
      <w:proofErr w:type="spellEnd"/>
      <w:r w:rsidRPr="00694348">
        <w:rPr>
          <w:rFonts w:ascii="Times New Roman" w:hAnsi="Times New Roman" w:cs="Times New Roman"/>
        </w:rPr>
        <w:t xml:space="preserve"> — не </w:t>
      </w:r>
      <w:proofErr w:type="spellStart"/>
      <w:r w:rsidRPr="00694348">
        <w:rPr>
          <w:rFonts w:ascii="Times New Roman" w:hAnsi="Times New Roman" w:cs="Times New Roman"/>
        </w:rPr>
        <w:t>менше</w:t>
      </w:r>
      <w:proofErr w:type="spellEnd"/>
      <w:r w:rsidRPr="00694348">
        <w:rPr>
          <w:rFonts w:ascii="Times New Roman" w:hAnsi="Times New Roman" w:cs="Times New Roman"/>
        </w:rPr>
        <w:t xml:space="preserve"> 18,5 м;</w:t>
      </w:r>
    </w:p>
    <w:p w14:paraId="11F4EAF6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максимальний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робочий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тиск</w:t>
      </w:r>
      <w:proofErr w:type="spellEnd"/>
      <w:r w:rsidRPr="00694348">
        <w:rPr>
          <w:rFonts w:ascii="Times New Roman" w:hAnsi="Times New Roman" w:cs="Times New Roman"/>
        </w:rPr>
        <w:t xml:space="preserve"> — 10 бар;</w:t>
      </w:r>
    </w:p>
    <w:p w14:paraId="7BE6A7F8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робоча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рідина</w:t>
      </w:r>
      <w:proofErr w:type="spellEnd"/>
      <w:r w:rsidRPr="00694348">
        <w:rPr>
          <w:rFonts w:ascii="Times New Roman" w:hAnsi="Times New Roman" w:cs="Times New Roman"/>
        </w:rPr>
        <w:t xml:space="preserve"> — вода, </w:t>
      </w:r>
      <w:proofErr w:type="spellStart"/>
      <w:r w:rsidRPr="00694348">
        <w:rPr>
          <w:rFonts w:ascii="Times New Roman" w:hAnsi="Times New Roman" w:cs="Times New Roman"/>
        </w:rPr>
        <w:t>гліколь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796BAF79" w14:textId="77777777" w:rsidR="00E90DD2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температурний</w:t>
      </w:r>
      <w:proofErr w:type="spellEnd"/>
      <w:r w:rsidRPr="00694348">
        <w:rPr>
          <w:rFonts w:ascii="Times New Roman" w:hAnsi="Times New Roman" w:cs="Times New Roman"/>
        </w:rPr>
        <w:t xml:space="preserve"> режим </w:t>
      </w:r>
      <w:proofErr w:type="spellStart"/>
      <w:r w:rsidRPr="00694348">
        <w:rPr>
          <w:rFonts w:ascii="Times New Roman" w:hAnsi="Times New Roman" w:cs="Times New Roman"/>
        </w:rPr>
        <w:t>рідини</w:t>
      </w:r>
      <w:proofErr w:type="spellEnd"/>
      <w:r w:rsidRPr="00694348">
        <w:rPr>
          <w:rFonts w:ascii="Times New Roman" w:hAnsi="Times New Roman" w:cs="Times New Roman"/>
        </w:rPr>
        <w:t xml:space="preserve"> — </w:t>
      </w:r>
    </w:p>
    <w:p w14:paraId="5AC6D5AB" w14:textId="23972B7A" w:rsidR="00694348" w:rsidRPr="00694348" w:rsidRDefault="00694348" w:rsidP="00E90DD2">
      <w:pPr>
        <w:spacing w:after="0" w:line="276" w:lineRule="auto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від</w:t>
      </w:r>
      <w:proofErr w:type="spellEnd"/>
      <w:r w:rsidRPr="00694348">
        <w:rPr>
          <w:rFonts w:ascii="Times New Roman" w:hAnsi="Times New Roman" w:cs="Times New Roman"/>
        </w:rPr>
        <w:t xml:space="preserve"> -10 °C до +120 °C;</w:t>
      </w:r>
    </w:p>
    <w:p w14:paraId="18FFF5A3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електроживлення</w:t>
      </w:r>
      <w:proofErr w:type="spellEnd"/>
      <w:r w:rsidRPr="00694348">
        <w:rPr>
          <w:rFonts w:ascii="Times New Roman" w:hAnsi="Times New Roman" w:cs="Times New Roman"/>
        </w:rPr>
        <w:t xml:space="preserve"> — 3~400 V, 50 Гц;</w:t>
      </w:r>
    </w:p>
    <w:p w14:paraId="2E7F3300" w14:textId="3847596E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потужність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двигуна</w:t>
      </w:r>
      <w:proofErr w:type="spellEnd"/>
      <w:r w:rsidRPr="00694348">
        <w:rPr>
          <w:rFonts w:ascii="Times New Roman" w:hAnsi="Times New Roman" w:cs="Times New Roman"/>
        </w:rPr>
        <w:t xml:space="preserve"> — 2346 Вт;</w:t>
      </w:r>
    </w:p>
    <w:p w14:paraId="60D45719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клас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захисту</w:t>
      </w:r>
      <w:proofErr w:type="spellEnd"/>
      <w:r w:rsidRPr="00694348">
        <w:rPr>
          <w:rFonts w:ascii="Times New Roman" w:hAnsi="Times New Roman" w:cs="Times New Roman"/>
        </w:rPr>
        <w:t xml:space="preserve"> — IP44;</w:t>
      </w:r>
    </w:p>
    <w:p w14:paraId="4D1E3A97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94348">
        <w:rPr>
          <w:rFonts w:ascii="Times New Roman" w:hAnsi="Times New Roman" w:cs="Times New Roman"/>
        </w:rPr>
        <w:t xml:space="preserve">тип </w:t>
      </w:r>
      <w:proofErr w:type="spellStart"/>
      <w:r w:rsidRPr="00694348">
        <w:rPr>
          <w:rFonts w:ascii="Times New Roman" w:hAnsi="Times New Roman" w:cs="Times New Roman"/>
        </w:rPr>
        <w:t>підключення</w:t>
      </w:r>
      <w:proofErr w:type="spellEnd"/>
      <w:r w:rsidRPr="00694348">
        <w:rPr>
          <w:rFonts w:ascii="Times New Roman" w:hAnsi="Times New Roman" w:cs="Times New Roman"/>
        </w:rPr>
        <w:t xml:space="preserve"> — </w:t>
      </w:r>
      <w:proofErr w:type="spellStart"/>
      <w:r w:rsidRPr="00694348">
        <w:rPr>
          <w:rFonts w:ascii="Times New Roman" w:hAnsi="Times New Roman" w:cs="Times New Roman"/>
        </w:rPr>
        <w:t>фланцеве</w:t>
      </w:r>
      <w:proofErr w:type="spellEnd"/>
      <w:r w:rsidRPr="00694348">
        <w:rPr>
          <w:rFonts w:ascii="Times New Roman" w:hAnsi="Times New Roman" w:cs="Times New Roman"/>
        </w:rPr>
        <w:t xml:space="preserve"> DN 65;</w:t>
      </w:r>
    </w:p>
    <w:p w14:paraId="1BBA8AE6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монтажна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довжина</w:t>
      </w:r>
      <w:proofErr w:type="spellEnd"/>
      <w:r w:rsidRPr="00694348">
        <w:rPr>
          <w:rFonts w:ascii="Times New Roman" w:hAnsi="Times New Roman" w:cs="Times New Roman"/>
        </w:rPr>
        <w:t xml:space="preserve"> — 340 мм;</w:t>
      </w:r>
    </w:p>
    <w:p w14:paraId="5E6F5D70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матеріал</w:t>
      </w:r>
      <w:proofErr w:type="spellEnd"/>
      <w:r w:rsidRPr="00694348">
        <w:rPr>
          <w:rFonts w:ascii="Times New Roman" w:hAnsi="Times New Roman" w:cs="Times New Roman"/>
        </w:rPr>
        <w:t xml:space="preserve"> корпусу — </w:t>
      </w:r>
      <w:proofErr w:type="spellStart"/>
      <w:r w:rsidRPr="00694348">
        <w:rPr>
          <w:rFonts w:ascii="Times New Roman" w:hAnsi="Times New Roman" w:cs="Times New Roman"/>
        </w:rPr>
        <w:t>чавун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71608141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матеріал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робочого</w:t>
      </w:r>
      <w:proofErr w:type="spellEnd"/>
      <w:r w:rsidRPr="00694348">
        <w:rPr>
          <w:rFonts w:ascii="Times New Roman" w:hAnsi="Times New Roman" w:cs="Times New Roman"/>
        </w:rPr>
        <w:t xml:space="preserve"> колеса — </w:t>
      </w:r>
      <w:proofErr w:type="spellStart"/>
      <w:r w:rsidRPr="00694348">
        <w:rPr>
          <w:rFonts w:ascii="Times New Roman" w:hAnsi="Times New Roman" w:cs="Times New Roman"/>
        </w:rPr>
        <w:t>нержавіюча</w:t>
      </w:r>
      <w:proofErr w:type="spellEnd"/>
      <w:r w:rsidRPr="00694348">
        <w:rPr>
          <w:rFonts w:ascii="Times New Roman" w:hAnsi="Times New Roman" w:cs="Times New Roman"/>
        </w:rPr>
        <w:t xml:space="preserve"> сталь </w:t>
      </w:r>
      <w:proofErr w:type="spellStart"/>
      <w:r w:rsidRPr="00694348">
        <w:rPr>
          <w:rFonts w:ascii="Times New Roman" w:hAnsi="Times New Roman" w:cs="Times New Roman"/>
        </w:rPr>
        <w:t>або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Noryl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1E4B8636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94348">
        <w:rPr>
          <w:rFonts w:ascii="Times New Roman" w:hAnsi="Times New Roman" w:cs="Times New Roman"/>
        </w:rPr>
        <w:t>кількість</w:t>
      </w:r>
      <w:proofErr w:type="spellEnd"/>
      <w:r w:rsidRPr="00694348">
        <w:rPr>
          <w:rFonts w:ascii="Times New Roman" w:hAnsi="Times New Roman" w:cs="Times New Roman"/>
        </w:rPr>
        <w:t xml:space="preserve"> </w:t>
      </w:r>
      <w:proofErr w:type="spellStart"/>
      <w:r w:rsidRPr="00694348">
        <w:rPr>
          <w:rFonts w:ascii="Times New Roman" w:hAnsi="Times New Roman" w:cs="Times New Roman"/>
        </w:rPr>
        <w:t>швидкостей</w:t>
      </w:r>
      <w:proofErr w:type="spellEnd"/>
      <w:r w:rsidRPr="00694348">
        <w:rPr>
          <w:rFonts w:ascii="Times New Roman" w:hAnsi="Times New Roman" w:cs="Times New Roman"/>
        </w:rPr>
        <w:t xml:space="preserve"> — 3;</w:t>
      </w:r>
    </w:p>
    <w:p w14:paraId="52689929" w14:textId="77777777" w:rsidR="00694348" w:rsidRP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94348">
        <w:rPr>
          <w:rFonts w:ascii="Times New Roman" w:hAnsi="Times New Roman" w:cs="Times New Roman"/>
        </w:rPr>
        <w:t xml:space="preserve">тип </w:t>
      </w:r>
      <w:proofErr w:type="spellStart"/>
      <w:r w:rsidRPr="00694348">
        <w:rPr>
          <w:rFonts w:ascii="Times New Roman" w:hAnsi="Times New Roman" w:cs="Times New Roman"/>
        </w:rPr>
        <w:t>регулювання</w:t>
      </w:r>
      <w:proofErr w:type="spellEnd"/>
      <w:r w:rsidRPr="00694348">
        <w:rPr>
          <w:rFonts w:ascii="Times New Roman" w:hAnsi="Times New Roman" w:cs="Times New Roman"/>
        </w:rPr>
        <w:t xml:space="preserve"> — </w:t>
      </w:r>
      <w:proofErr w:type="spellStart"/>
      <w:r w:rsidRPr="00694348">
        <w:rPr>
          <w:rFonts w:ascii="Times New Roman" w:hAnsi="Times New Roman" w:cs="Times New Roman"/>
        </w:rPr>
        <w:t>ступінчастий</w:t>
      </w:r>
      <w:proofErr w:type="spellEnd"/>
      <w:r w:rsidRPr="00694348">
        <w:rPr>
          <w:rFonts w:ascii="Times New Roman" w:hAnsi="Times New Roman" w:cs="Times New Roman"/>
        </w:rPr>
        <w:t>;</w:t>
      </w:r>
    </w:p>
    <w:p w14:paraId="11C8A80B" w14:textId="77777777" w:rsidR="00694348" w:rsidRDefault="00694348" w:rsidP="00E90DD2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94348">
        <w:rPr>
          <w:rFonts w:ascii="Times New Roman" w:hAnsi="Times New Roman" w:cs="Times New Roman"/>
        </w:rPr>
        <w:t xml:space="preserve">установка — горизонтальна </w:t>
      </w:r>
      <w:proofErr w:type="spellStart"/>
      <w:r w:rsidRPr="00694348">
        <w:rPr>
          <w:rFonts w:ascii="Times New Roman" w:hAnsi="Times New Roman" w:cs="Times New Roman"/>
        </w:rPr>
        <w:t>або</w:t>
      </w:r>
      <w:proofErr w:type="spellEnd"/>
      <w:r w:rsidRPr="00694348">
        <w:rPr>
          <w:rFonts w:ascii="Times New Roman" w:hAnsi="Times New Roman" w:cs="Times New Roman"/>
        </w:rPr>
        <w:t xml:space="preserve"> вертикальна</w:t>
      </w:r>
    </w:p>
    <w:p w14:paraId="5BE6A538" w14:textId="77777777" w:rsidR="00E90DD2" w:rsidRPr="00694348" w:rsidRDefault="00E90DD2" w:rsidP="00E90D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70C6CD" w14:textId="77777777" w:rsidR="00E90DD2" w:rsidRDefault="00E90DD2" w:rsidP="00E90DD2">
      <w:pPr>
        <w:pStyle w:val="isselectedend"/>
        <w:jc w:val="both"/>
        <w:sectPr w:rsidR="00E90DD2" w:rsidSect="00E90DD2">
          <w:type w:val="continuous"/>
          <w:pgSz w:w="11906" w:h="16838"/>
          <w:pgMar w:top="709" w:right="707" w:bottom="850" w:left="1417" w:header="708" w:footer="708" w:gutter="0"/>
          <w:cols w:num="2" w:space="3"/>
          <w:docGrid w:linePitch="360"/>
        </w:sectPr>
      </w:pPr>
    </w:p>
    <w:p w14:paraId="166416E5" w14:textId="22F2DD8E" w:rsidR="00694348" w:rsidRDefault="00694348" w:rsidP="00E90DD2">
      <w:pPr>
        <w:pStyle w:val="isselectedend"/>
        <w:jc w:val="both"/>
      </w:pPr>
      <w:proofErr w:type="spellStart"/>
      <w:r>
        <w:t>Зазначені</w:t>
      </w:r>
      <w:proofErr w:type="spellEnd"/>
      <w:r>
        <w:t xml:space="preserve"> </w:t>
      </w:r>
      <w:proofErr w:type="spellStart"/>
      <w:r>
        <w:t>технічні</w:t>
      </w:r>
      <w:proofErr w:type="spellEnd"/>
      <w:r>
        <w:t xml:space="preserve"> характеристики </w:t>
      </w:r>
      <w:proofErr w:type="spellStart"/>
      <w:r>
        <w:t>обумовлені</w:t>
      </w:r>
      <w:proofErr w:type="spellEnd"/>
      <w:r>
        <w:t xml:space="preserve"> </w:t>
      </w:r>
      <w:proofErr w:type="spellStart"/>
      <w:r>
        <w:t>необхідністю</w:t>
      </w:r>
      <w:proofErr w:type="spellEnd"/>
      <w:r>
        <w:t xml:space="preserve"> </w:t>
      </w:r>
      <w:proofErr w:type="spellStart"/>
      <w:r>
        <w:t>сумісності</w:t>
      </w:r>
      <w:proofErr w:type="spellEnd"/>
      <w:r>
        <w:t xml:space="preserve"> </w:t>
      </w:r>
      <w:proofErr w:type="spellStart"/>
      <w:r>
        <w:t>обладнання</w:t>
      </w:r>
      <w:proofErr w:type="spellEnd"/>
      <w:r>
        <w:t xml:space="preserve"> з </w:t>
      </w:r>
      <w:proofErr w:type="spellStart"/>
      <w:r>
        <w:t>існуючою</w:t>
      </w:r>
      <w:proofErr w:type="spellEnd"/>
      <w:r>
        <w:t xml:space="preserve"> системою </w:t>
      </w:r>
      <w:proofErr w:type="spellStart"/>
      <w:r>
        <w:t>опалення</w:t>
      </w:r>
      <w:proofErr w:type="spellEnd"/>
      <w:r>
        <w:t xml:space="preserve"> </w:t>
      </w:r>
      <w:proofErr w:type="spellStart"/>
      <w:r>
        <w:t>Замовника</w:t>
      </w:r>
      <w:proofErr w:type="spellEnd"/>
      <w:r>
        <w:t xml:space="preserve">, </w:t>
      </w:r>
      <w:proofErr w:type="spellStart"/>
      <w:r>
        <w:t>забезпеченням</w:t>
      </w:r>
      <w:proofErr w:type="spellEnd"/>
      <w:r>
        <w:t xml:space="preserve"> </w:t>
      </w:r>
      <w:proofErr w:type="spellStart"/>
      <w:r>
        <w:t>належної</w:t>
      </w:r>
      <w:proofErr w:type="spellEnd"/>
      <w:r>
        <w:t xml:space="preserve"> </w:t>
      </w:r>
      <w:proofErr w:type="spellStart"/>
      <w:r>
        <w:t>циркуляції</w:t>
      </w:r>
      <w:proofErr w:type="spellEnd"/>
      <w:r>
        <w:t xml:space="preserve"> </w:t>
      </w:r>
      <w:proofErr w:type="spellStart"/>
      <w:r>
        <w:t>теплоносія</w:t>
      </w:r>
      <w:proofErr w:type="spellEnd"/>
      <w:r>
        <w:t xml:space="preserve">, </w:t>
      </w:r>
      <w:proofErr w:type="spellStart"/>
      <w:r>
        <w:t>стабільної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котельного </w:t>
      </w:r>
      <w:proofErr w:type="spellStart"/>
      <w:r>
        <w:t>обладнання</w:t>
      </w:r>
      <w:proofErr w:type="spellEnd"/>
      <w:r>
        <w:t xml:space="preserve"> та </w:t>
      </w:r>
      <w:proofErr w:type="spellStart"/>
      <w:r>
        <w:t>дотриманням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енергоефективності</w:t>
      </w:r>
      <w:proofErr w:type="spellEnd"/>
      <w:r>
        <w:t xml:space="preserve"> й </w:t>
      </w:r>
      <w:proofErr w:type="spellStart"/>
      <w:r>
        <w:t>безпечної</w:t>
      </w:r>
      <w:proofErr w:type="spellEnd"/>
      <w:r>
        <w:t xml:space="preserve"> </w:t>
      </w:r>
      <w:proofErr w:type="spellStart"/>
      <w:r>
        <w:t>експлуатації</w:t>
      </w:r>
      <w:proofErr w:type="spellEnd"/>
      <w:r>
        <w:t>.</w:t>
      </w:r>
    </w:p>
    <w:p w14:paraId="3A0BB51C" w14:textId="3B4F5A09" w:rsidR="004536CA" w:rsidRPr="001E44F2" w:rsidRDefault="00694348" w:rsidP="001E44F2">
      <w:pPr>
        <w:pStyle w:val="isselectedend"/>
        <w:jc w:val="both"/>
        <w:rPr>
          <w:lang w:val="uk-UA"/>
        </w:rPr>
      </w:pPr>
      <w:proofErr w:type="spellStart"/>
      <w:r>
        <w:t>Якісні</w:t>
      </w:r>
      <w:proofErr w:type="spellEnd"/>
      <w:r>
        <w:t xml:space="preserve"> характеристики предмета </w:t>
      </w:r>
      <w:proofErr w:type="spellStart"/>
      <w:r>
        <w:t>закупівлі</w:t>
      </w:r>
      <w:proofErr w:type="spellEnd"/>
      <w:r>
        <w:t xml:space="preserve"> </w:t>
      </w:r>
      <w:proofErr w:type="spellStart"/>
      <w:r>
        <w:t>повинні</w:t>
      </w:r>
      <w:proofErr w:type="spellEnd"/>
      <w:r>
        <w:t xml:space="preserve"> </w:t>
      </w:r>
      <w:proofErr w:type="spellStart"/>
      <w:r>
        <w:t>відповідати</w:t>
      </w:r>
      <w:proofErr w:type="spellEnd"/>
      <w:r>
        <w:t xml:space="preserve"> </w:t>
      </w:r>
      <w:proofErr w:type="spellStart"/>
      <w:r>
        <w:t>вимогам</w:t>
      </w:r>
      <w:proofErr w:type="spellEnd"/>
      <w:r>
        <w:t xml:space="preserve"> чинного </w:t>
      </w:r>
      <w:proofErr w:type="spellStart"/>
      <w:r>
        <w:t>законодавства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, </w:t>
      </w:r>
      <w:proofErr w:type="spellStart"/>
      <w:r>
        <w:t>технічним</w:t>
      </w:r>
      <w:proofErr w:type="spellEnd"/>
      <w:r>
        <w:t xml:space="preserve"> регламентам, </w:t>
      </w:r>
      <w:proofErr w:type="spellStart"/>
      <w:r>
        <w:t>державним</w:t>
      </w:r>
      <w:proofErr w:type="spellEnd"/>
      <w:r>
        <w:t xml:space="preserve"> стандартам та </w:t>
      </w:r>
      <w:proofErr w:type="spellStart"/>
      <w:r>
        <w:t>нормативним</w:t>
      </w:r>
      <w:proofErr w:type="spellEnd"/>
      <w:r>
        <w:t xml:space="preserve"> документам,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застосовуються</w:t>
      </w:r>
      <w:proofErr w:type="spellEnd"/>
      <w:r>
        <w:t xml:space="preserve"> до </w:t>
      </w:r>
      <w:proofErr w:type="spellStart"/>
      <w:r>
        <w:t>даного</w:t>
      </w:r>
      <w:proofErr w:type="spellEnd"/>
      <w:r>
        <w:t xml:space="preserve"> виду </w:t>
      </w:r>
      <w:proofErr w:type="spellStart"/>
      <w:r>
        <w:t>обладнання</w:t>
      </w:r>
      <w:proofErr w:type="spellEnd"/>
      <w:r>
        <w:t>.</w:t>
      </w:r>
    </w:p>
    <w:sectPr w:rsidR="004536CA" w:rsidRPr="001E44F2" w:rsidSect="00E90DD2">
      <w:type w:val="continuous"/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EC5"/>
    <w:multiLevelType w:val="multilevel"/>
    <w:tmpl w:val="A64EA9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997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A"/>
    <w:rsid w:val="001C33E9"/>
    <w:rsid w:val="001E44F2"/>
    <w:rsid w:val="004536CA"/>
    <w:rsid w:val="004C0B78"/>
    <w:rsid w:val="00694348"/>
    <w:rsid w:val="009A6DD5"/>
    <w:rsid w:val="009E47C9"/>
    <w:rsid w:val="00CF5EF8"/>
    <w:rsid w:val="00D06833"/>
    <w:rsid w:val="00D83706"/>
    <w:rsid w:val="00E87E9A"/>
    <w:rsid w:val="00E90DD2"/>
    <w:rsid w:val="00F51FF1"/>
    <w:rsid w:val="00F7250E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8C6A"/>
  <w15:chartTrackingRefBased/>
  <w15:docId w15:val="{9029D6A3-02F5-4A98-BF97-1F5BAA8E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EF8"/>
  </w:style>
  <w:style w:type="paragraph" w:styleId="1">
    <w:name w:val="heading 1"/>
    <w:basedOn w:val="a"/>
    <w:next w:val="a"/>
    <w:link w:val="10"/>
    <w:uiPriority w:val="9"/>
    <w:qFormat/>
    <w:rsid w:val="00453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3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3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36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6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3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3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36C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536C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6CA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9E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CF5EF8"/>
    <w:rPr>
      <w:b/>
      <w:bCs/>
    </w:rPr>
  </w:style>
  <w:style w:type="paragraph" w:customStyle="1" w:styleId="isselectedend">
    <w:name w:val="isselectedend"/>
    <w:basedOn w:val="a"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paragraph" w:styleId="af2">
    <w:name w:val="Normal (Web)"/>
    <w:basedOn w:val="a"/>
    <w:uiPriority w:val="99"/>
    <w:semiHidden/>
    <w:unhideWhenUsed/>
    <w:rsid w:val="00694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C33D4-0B21-4053-AB38-DC999599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3</cp:revision>
  <dcterms:created xsi:type="dcterms:W3CDTF">2026-05-12T05:21:00Z</dcterms:created>
  <dcterms:modified xsi:type="dcterms:W3CDTF">2026-05-12T06:54:00Z</dcterms:modified>
</cp:coreProperties>
</file>