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85C" w:rsidRPr="00FF7566" w:rsidRDefault="006B585C" w:rsidP="006B58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ОБҐРУНТУВАННЯ</w:t>
      </w:r>
    </w:p>
    <w:p w:rsidR="006B585C" w:rsidRPr="00FF7566" w:rsidRDefault="006B585C" w:rsidP="006B58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>технічних та якісних характеристик закупівлі </w:t>
      </w:r>
      <w:r w:rsidR="00150377" w:rsidRPr="00150377">
        <w:rPr>
          <w:b/>
          <w:bCs/>
          <w:u w:val="single"/>
          <w:bdr w:val="none" w:sz="0" w:space="0" w:color="auto" w:frame="1"/>
          <w:shd w:val="clear" w:color="auto" w:fill="FFFFFF"/>
          <w:lang w:val="uk-UA"/>
        </w:rPr>
        <w:t>Квіти зрізані 03120000-8 – Продукція рослинництва, у тому числі тепличного за ДК 021:2015: Єдиного закупівельного словника</w:t>
      </w:r>
      <w:r w:rsidRPr="00FF7566">
        <w:rPr>
          <w:b/>
          <w:bCs/>
          <w:bdr w:val="none" w:sz="0" w:space="0" w:color="auto" w:frame="1"/>
          <w:shd w:val="clear" w:color="auto" w:fill="FFFFFF"/>
          <w:lang w:val="uk-UA"/>
        </w:rPr>
        <w:t>,</w:t>
      </w:r>
      <w:r w:rsidRPr="00FF7566">
        <w:rPr>
          <w:b/>
          <w:bCs/>
          <w:color w:val="333333"/>
          <w:bdr w:val="none" w:sz="0" w:space="0" w:color="auto" w:frame="1"/>
          <w:shd w:val="clear" w:color="auto" w:fill="FFFFFF"/>
          <w:lang w:val="uk-UA"/>
        </w:rPr>
        <w:t xml:space="preserve"> розміру бюджетного призначення, очікуваної вартості предмета закупівлі (оприлюднюється на виконання постанови КМУ № 710 від 11.10.2016 «Про ефективне використання державних коштів» (зі змінами)</w:t>
      </w:r>
    </w:p>
    <w:p w:rsidR="006B261C" w:rsidRDefault="006B261C" w:rsidP="006B261C">
      <w:pPr>
        <w:pStyle w:val="a3"/>
        <w:shd w:val="clear" w:color="auto" w:fill="FFFFFF"/>
        <w:spacing w:before="0" w:beforeAutospacing="0" w:after="0" w:afterAutospacing="0"/>
        <w:jc w:val="both"/>
        <w:rPr>
          <w:rFonts w:ascii="Calibri" w:hAnsi="Calibri" w:cs="Arial"/>
          <w:color w:val="333333"/>
          <w:sz w:val="22"/>
          <w:szCs w:val="22"/>
          <w:bdr w:val="none" w:sz="0" w:space="0" w:color="auto" w:frame="1"/>
          <w:shd w:val="clear" w:color="auto" w:fill="FFFFFF"/>
          <w:lang w:val="uk-UA"/>
        </w:rPr>
      </w:pPr>
    </w:p>
    <w:p w:rsidR="006B585C" w:rsidRPr="00711DF1" w:rsidRDefault="006B261C" w:rsidP="00F641D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333333"/>
          <w:spacing w:val="7"/>
          <w:sz w:val="28"/>
          <w:szCs w:val="28"/>
          <w:shd w:val="clear" w:color="auto" w:fill="FFFFFF"/>
          <w:lang w:val="uk-UA"/>
        </w:rPr>
      </w:pPr>
      <w:r>
        <w:rPr>
          <w:szCs w:val="28"/>
          <w:lang w:val="uk-UA"/>
        </w:rPr>
        <w:t xml:space="preserve"> </w:t>
      </w:r>
      <w:r w:rsidRPr="003C33E1">
        <w:rPr>
          <w:szCs w:val="28"/>
          <w:lang w:val="uk-UA"/>
        </w:rPr>
        <w:t>Комунальний заклад П</w:t>
      </w:r>
      <w:r>
        <w:rPr>
          <w:szCs w:val="28"/>
          <w:lang w:val="uk-UA"/>
        </w:rPr>
        <w:t xml:space="preserve">етрівської сільської </w:t>
      </w:r>
      <w:r w:rsidRPr="000A27E2">
        <w:rPr>
          <w:szCs w:val="28"/>
          <w:lang w:val="uk-UA"/>
        </w:rPr>
        <w:t xml:space="preserve">ради </w:t>
      </w:r>
      <w:r>
        <w:rPr>
          <w:szCs w:val="28"/>
          <w:lang w:val="uk-UA"/>
        </w:rPr>
        <w:t>«Центр культурних послуг»</w:t>
      </w:r>
      <w:r w:rsidR="006B585C" w:rsidRPr="000C6346"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 інформує про проведення відкритих торгів з </w:t>
      </w:r>
      <w:r>
        <w:rPr>
          <w:color w:val="333333"/>
          <w:bdr w:val="none" w:sz="0" w:space="0" w:color="auto" w:frame="1"/>
          <w:shd w:val="clear" w:color="auto" w:fill="FFFFFF"/>
          <w:lang w:val="uk-UA"/>
        </w:rPr>
        <w:t xml:space="preserve">особливостями на закупівлю </w:t>
      </w:r>
      <w:r w:rsidR="00F641D5" w:rsidRPr="00F641D5">
        <w:rPr>
          <w:color w:val="333333"/>
          <w:bdr w:val="none" w:sz="0" w:space="0" w:color="auto" w:frame="1"/>
          <w:shd w:val="clear" w:color="auto" w:fill="FFFFFF"/>
          <w:lang w:val="uk-UA"/>
        </w:rPr>
        <w:t>Квіти зрізані 03120000-8 – Продукція рослинництва, у тому числі тепличного за ДК 021:2015: Єдиного закупівельного словника</w:t>
      </w:r>
    </w:p>
    <w:tbl>
      <w:tblPr>
        <w:tblW w:w="98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668"/>
        <w:gridCol w:w="5213"/>
      </w:tblGrid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Найменування замовника в Єдиному де</w:t>
            </w:r>
            <w:r w:rsidR="00DD7B25"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ржавному реєстрі юридичних осіб</w:t>
            </w: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261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261C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Комунальний заклад Петрівської сільської ради «Центр культурних послуг»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Код за ЄДРПОУ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40209196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Юридична адреса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BA70BA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BA7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Київська обл., Вишгородський р-он, с. Старі Петрівці  вул. Князя Святослава, 149, 07353</w:t>
            </w:r>
          </w:p>
        </w:tc>
      </w:tr>
      <w:tr w:rsidR="006B585C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 надання послуг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420B2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місця вибуття до місця призначення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</w:rPr>
              <w:t>закупівлі</w:t>
            </w:r>
            <w:proofErr w:type="spellEnd"/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F641D5" w:rsidP="003A3FF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>Квіти</w:t>
            </w:r>
            <w:proofErr w:type="spellEnd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>зрізані</w:t>
            </w:r>
            <w:proofErr w:type="spellEnd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03120000-8 – </w:t>
            </w:r>
            <w:proofErr w:type="spellStart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>Продукція</w:t>
            </w:r>
            <w:proofErr w:type="spellEnd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>рослинництва</w:t>
            </w:r>
            <w:proofErr w:type="spellEnd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gramEnd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>тому</w:t>
            </w:r>
            <w:proofErr w:type="gramEnd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>числі</w:t>
            </w:r>
            <w:proofErr w:type="spellEnd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тепличного за ДК 021:2015: </w:t>
            </w:r>
            <w:proofErr w:type="spellStart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>Єдиного</w:t>
            </w:r>
            <w:proofErr w:type="spellEnd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>закупівельного</w:t>
            </w:r>
            <w:proofErr w:type="spellEnd"/>
            <w:r w:rsidRPr="00F641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словника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6B585C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Вид, ідентифікатор процедури закупівлі і дата оголошення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32E4" w:rsidRDefault="006B585C" w:rsidP="00B532E4">
            <w:pPr>
              <w:widowControl w:val="0"/>
              <w:spacing w:after="0" w:line="240" w:lineRule="auto"/>
              <w:rPr>
                <w:rFonts w:ascii="Arial" w:hAnsi="Arial" w:cs="Arial"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Відкриті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торги з </w:t>
            </w:r>
            <w:proofErr w:type="spellStart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особливостями</w:t>
            </w:r>
            <w:proofErr w:type="spellEnd"/>
            <w:r w:rsidRPr="000675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B532E4">
              <w:br/>
            </w:r>
            <w:r w:rsidR="00F641D5" w:rsidRPr="00F641D5">
              <w:rPr>
                <w:rFonts w:ascii="Times New Roman" w:hAnsi="Times New Roman" w:cs="Times New Roman"/>
                <w:sz w:val="24"/>
                <w:szCs w:val="24"/>
              </w:rPr>
              <w:t>UA-2025-09-09-008942-a</w:t>
            </w:r>
          </w:p>
          <w:p w:rsidR="006B585C" w:rsidRPr="0006758A" w:rsidRDefault="00F641D5" w:rsidP="00F641D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09.09. </w:t>
            </w:r>
            <w:r w:rsidR="003A3F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2025</w:t>
            </w:r>
          </w:p>
        </w:tc>
      </w:tr>
      <w:tr w:rsidR="0006758A" w:rsidRPr="0006758A" w:rsidTr="00420B2F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0C6346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58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val="uk-UA"/>
              </w:rPr>
              <w:t>Очікувана вартість предмета закупівлі</w:t>
            </w:r>
          </w:p>
        </w:tc>
        <w:tc>
          <w:tcPr>
            <w:tcW w:w="52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585C" w:rsidRPr="0006758A" w:rsidRDefault="00214CE6" w:rsidP="006B585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80 </w:t>
            </w:r>
            <w:r w:rsidR="00F641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  <w:r w:rsidR="000C6346" w:rsidRPr="0006758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</w:t>
            </w:r>
          </w:p>
        </w:tc>
      </w:tr>
    </w:tbl>
    <w:p w:rsidR="00204C70" w:rsidRPr="00C0483F" w:rsidRDefault="00204C70" w:rsidP="00204C70">
      <w:pPr>
        <w:pStyle w:val="1"/>
        <w:shd w:val="clear" w:color="auto" w:fill="FFFFFF"/>
        <w:spacing w:before="0" w:beforeAutospacing="0" w:after="0" w:afterAutospacing="0"/>
        <w:textAlignment w:val="baseline"/>
        <w:rPr>
          <w:color w:val="333333"/>
          <w:sz w:val="28"/>
          <w:szCs w:val="28"/>
        </w:rPr>
      </w:pPr>
    </w:p>
    <w:p w:rsidR="00763055" w:rsidRPr="00042A7B" w:rsidRDefault="00763055" w:rsidP="0076305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color w:val="333333"/>
          <w:sz w:val="21"/>
          <w:szCs w:val="21"/>
        </w:rPr>
      </w:pPr>
      <w:r w:rsidRPr="00042A7B">
        <w:rPr>
          <w:b/>
          <w:bCs/>
          <w:color w:val="000000"/>
          <w:bdr w:val="none" w:sz="0" w:space="0" w:color="auto" w:frame="1"/>
          <w:shd w:val="clear" w:color="auto" w:fill="FFFFFF"/>
          <w:lang w:val="uk-UA"/>
        </w:rPr>
        <w:t>Обґрунтування розміру бюджетного призначення:</w:t>
      </w:r>
    </w:p>
    <w:p w:rsidR="00042A7B" w:rsidRDefault="004C1345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  <w:r>
        <w:rPr>
          <w:color w:val="000000"/>
          <w:bdr w:val="none" w:sz="0" w:space="0" w:color="auto" w:frame="1"/>
          <w:shd w:val="clear" w:color="auto" w:fill="FFFFFF"/>
          <w:lang w:val="uk-UA"/>
        </w:rPr>
        <w:t>Розмір к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>ошторисн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>их призначень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, щодо закупівлі </w:t>
      </w:r>
      <w:r w:rsidR="00150377" w:rsidRPr="00150377">
        <w:rPr>
          <w:color w:val="000000"/>
          <w:bdr w:val="none" w:sz="0" w:space="0" w:color="auto" w:frame="1"/>
          <w:shd w:val="clear" w:color="auto" w:fill="FFFFFF"/>
          <w:lang w:val="uk-UA"/>
        </w:rPr>
        <w:t>Квіти зрізані 03120000-8 – Продукція рослинництва, у тому числі тепличного за ДК 021:2015: Єдиного закупівельного словника</w:t>
      </w:r>
      <w:r w:rsidR="00150377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розраховано </w:t>
      </w:r>
      <w:r w:rsidR="00763055" w:rsidRPr="00042A7B">
        <w:rPr>
          <w:color w:val="000000"/>
          <w:bdr w:val="none" w:sz="0" w:space="0" w:color="auto" w:frame="1"/>
          <w:shd w:val="clear" w:color="auto" w:fill="FFFFFF"/>
          <w:lang w:val="uk-UA"/>
        </w:rPr>
        <w:t>згідно</w:t>
      </w:r>
      <w:bookmarkStart w:id="0" w:name="_GoBack"/>
      <w:bookmarkEnd w:id="0"/>
      <w:r w:rsidR="00150377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="003A3FF3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потреби </w:t>
      </w:r>
      <w:r w:rsidR="00150377" w:rsidRPr="00150377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на виконання програми «Організація та проведення у Петрівській сільській територіальній громаді загальнодержавних та </w:t>
      </w:r>
      <w:proofErr w:type="spellStart"/>
      <w:r w:rsidR="00150377" w:rsidRPr="00150377">
        <w:rPr>
          <w:color w:val="000000"/>
          <w:bdr w:val="none" w:sz="0" w:space="0" w:color="auto" w:frame="1"/>
          <w:shd w:val="clear" w:color="auto" w:fill="FFFFFF"/>
          <w:lang w:val="uk-UA"/>
        </w:rPr>
        <w:t>загальносільських</w:t>
      </w:r>
      <w:proofErr w:type="spellEnd"/>
      <w:r w:rsidR="00150377" w:rsidRPr="00150377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свят і заходів на 2025-2027 роки»</w:t>
      </w:r>
      <w:r w:rsidR="003A3FF3">
        <w:rPr>
          <w:color w:val="000000"/>
          <w:bdr w:val="none" w:sz="0" w:space="0" w:color="auto" w:frame="1"/>
          <w:shd w:val="clear" w:color="auto" w:fill="FFFFFF"/>
          <w:lang w:val="uk-UA"/>
        </w:rPr>
        <w:t xml:space="preserve"> </w:t>
      </w:r>
      <w:r w:rsidR="00150377">
        <w:rPr>
          <w:color w:val="000000"/>
          <w:bdr w:val="none" w:sz="0" w:space="0" w:color="auto" w:frame="1"/>
          <w:shd w:val="clear" w:color="auto" w:fill="FFFFFF"/>
          <w:lang w:val="uk-UA"/>
        </w:rPr>
        <w:t>спираючись на закупівлі минулих періодів та рівню цін на ринку на відповідний вид товару.</w:t>
      </w:r>
    </w:p>
    <w:p w:rsidR="00150377" w:rsidRPr="00042A7B" w:rsidRDefault="00150377" w:rsidP="007630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bdr w:val="none" w:sz="0" w:space="0" w:color="auto" w:frame="1"/>
          <w:shd w:val="clear" w:color="auto" w:fill="FFFFFF"/>
          <w:lang w:val="uk-UA"/>
        </w:rPr>
      </w:pPr>
    </w:p>
    <w:p w:rsidR="00042A7B" w:rsidRPr="00042A7B" w:rsidRDefault="00042A7B" w:rsidP="00042A7B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042A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Обґрунтування розміру очікуваної вартості предмета закупівлі:</w:t>
      </w:r>
    </w:p>
    <w:p w:rsidR="00042A7B" w:rsidRPr="00042A7B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Очікувана вартість закупівлі </w:t>
      </w:r>
      <w:r w:rsidR="00150377" w:rsidRPr="001503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Квіти зрізані 03120000-8 – Продукція рослинництва, у тому числі тепличного за ДК 021:2015: Єдиного закупівельного словника </w:t>
      </w:r>
      <w:r w:rsidRPr="005A41A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складає </w:t>
      </w:r>
      <w:r w:rsidR="00150377">
        <w:rPr>
          <w:rFonts w:ascii="Times New Roman" w:hAnsi="Times New Roman" w:cs="Times New Roman"/>
          <w:sz w:val="24"/>
          <w:szCs w:val="24"/>
          <w:lang w:val="uk-UA"/>
        </w:rPr>
        <w:t>80</w:t>
      </w:r>
      <w:r w:rsidR="004C1345">
        <w:rPr>
          <w:rFonts w:ascii="Times New Roman" w:hAnsi="Times New Roman" w:cs="Times New Roman"/>
          <w:sz w:val="24"/>
          <w:szCs w:val="24"/>
          <w:lang w:val="uk-UA"/>
        </w:rPr>
        <w:t xml:space="preserve"> 000, </w:t>
      </w:r>
      <w:r w:rsidR="002246F9">
        <w:rPr>
          <w:rFonts w:ascii="Times New Roman" w:hAnsi="Times New Roman" w:cs="Times New Roman"/>
          <w:sz w:val="24"/>
          <w:szCs w:val="24"/>
          <w:lang w:val="uk-UA"/>
        </w:rPr>
        <w:t>00</w:t>
      </w:r>
      <w:r w:rsidR="002246F9" w:rsidRPr="0006758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грн. Розрахунок очікуваної вартості послуг здійснено на підставі закупівельних цін попередніх закупівель. Як основа, для встановлення очікуваної вартості послуг, використовувались як ціни власних попередніх закупівель (укладених договорів) на закупівлю </w:t>
      </w:r>
      <w:r w:rsidR="001503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даного виду товару</w:t>
      </w:r>
      <w:r w:rsidR="0086389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,</w:t>
      </w: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так і ціни відповідних закупівель минулих періодів, інформація про які міститься в електронній системі 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закупівель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«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Prozorro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»</w:t>
      </w:r>
      <w:r w:rsidR="00DB303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.</w:t>
      </w:r>
    </w:p>
    <w:p w:rsidR="00042A7B" w:rsidRDefault="00042A7B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Очікувана вартість предмета закупівлі визначена (розрахована) методом порівняння ринкових цін. При визначенні очікуваної вартості закупівлі враховувалась інформація про ціни на товари, що міститься в мережі Інтернет у відкритому доступі та  в електронній системі 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закупівель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 xml:space="preserve"> “</w:t>
      </w:r>
      <w:proofErr w:type="spellStart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Prozorro</w:t>
      </w:r>
      <w:proofErr w:type="spellEnd"/>
      <w:r w:rsidRPr="00042A7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”.</w:t>
      </w:r>
    </w:p>
    <w:p w:rsidR="00E83DE6" w:rsidRDefault="00E83DE6" w:rsidP="00042A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</w:pPr>
    </w:p>
    <w:p w:rsidR="00E83DE6" w:rsidRPr="00E83DE6" w:rsidRDefault="00E83DE6" w:rsidP="00E83DE6">
      <w:pPr>
        <w:shd w:val="clear" w:color="auto" w:fill="FFFFFF"/>
        <w:spacing w:after="0" w:line="240" w:lineRule="auto"/>
        <w:ind w:left="705" w:right="225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83D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t>Технічні та якісні характеристики предмету закупівлі.</w:t>
      </w:r>
    </w:p>
    <w:p w:rsidR="009F57C4" w:rsidRDefault="00150377" w:rsidP="00986B5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5037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uk-UA" w:eastAsia="ru-RU"/>
        </w:rPr>
        <w:lastRenderedPageBreak/>
        <w:tab/>
      </w:r>
      <w:r w:rsidR="009F57C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ab/>
      </w:r>
    </w:p>
    <w:p w:rsidR="009F57C4" w:rsidRPr="009F57C4" w:rsidRDefault="009F57C4" w:rsidP="009F57C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F57C4">
        <w:rPr>
          <w:rFonts w:ascii="Times New Roman" w:hAnsi="Times New Roman" w:cs="Times New Roman"/>
          <w:b/>
          <w:sz w:val="24"/>
          <w:szCs w:val="24"/>
          <w:lang w:val="uk-UA"/>
        </w:rPr>
        <w:t>ДЕТАЛЬНИЙ ОПИС ПРЕДМЕТА ЗАКУПІЛІ</w:t>
      </w:r>
    </w:p>
    <w:tbl>
      <w:tblPr>
        <w:tblStyle w:val="a5"/>
        <w:tblpPr w:leftFromText="180" w:rightFromText="180" w:vertAnchor="text" w:horzAnchor="margin" w:tblpXSpec="center" w:tblpY="176"/>
        <w:tblW w:w="10235" w:type="dxa"/>
        <w:tblLayout w:type="fixed"/>
        <w:tblLook w:val="04A0" w:firstRow="1" w:lastRow="0" w:firstColumn="1" w:lastColumn="0" w:noHBand="0" w:noVBand="1"/>
      </w:tblPr>
      <w:tblGrid>
        <w:gridCol w:w="593"/>
        <w:gridCol w:w="6920"/>
        <w:gridCol w:w="1163"/>
        <w:gridCol w:w="1559"/>
      </w:tblGrid>
      <w:tr w:rsidR="00986B59" w:rsidRPr="000159AF" w:rsidTr="00986B59">
        <w:tc>
          <w:tcPr>
            <w:tcW w:w="593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b/>
                <w:lang w:bidi="uk-UA"/>
              </w:rPr>
            </w:pPr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>№</w:t>
            </w:r>
          </w:p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b/>
                <w:lang w:bidi="uk-UA"/>
              </w:rPr>
            </w:pPr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>з/</w:t>
            </w:r>
            <w:proofErr w:type="gramStart"/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>п</w:t>
            </w:r>
            <w:proofErr w:type="gramEnd"/>
          </w:p>
        </w:tc>
        <w:tc>
          <w:tcPr>
            <w:tcW w:w="6920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b/>
                <w:lang w:bidi="uk-UA"/>
              </w:rPr>
            </w:pPr>
            <w:proofErr w:type="spellStart"/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>Найменування</w:t>
            </w:r>
            <w:proofErr w:type="spellEnd"/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 xml:space="preserve"> </w:t>
            </w:r>
            <w:proofErr w:type="spellStart"/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>продукції</w:t>
            </w:r>
            <w:proofErr w:type="spellEnd"/>
          </w:p>
        </w:tc>
        <w:tc>
          <w:tcPr>
            <w:tcW w:w="1163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b/>
                <w:lang w:bidi="uk-UA"/>
              </w:rPr>
            </w:pPr>
            <w:proofErr w:type="spellStart"/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>Одиниця</w:t>
            </w:r>
            <w:proofErr w:type="spellEnd"/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 xml:space="preserve"> </w:t>
            </w:r>
            <w:proofErr w:type="spellStart"/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>виміру</w:t>
            </w:r>
            <w:proofErr w:type="spellEnd"/>
          </w:p>
        </w:tc>
        <w:tc>
          <w:tcPr>
            <w:tcW w:w="1559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b/>
                <w:lang w:bidi="uk-UA"/>
              </w:rPr>
            </w:pPr>
            <w:proofErr w:type="spellStart"/>
            <w:r w:rsidRPr="000159AF">
              <w:rPr>
                <w:rFonts w:ascii="Times New Roman" w:eastAsia="Times New Roman" w:hAnsi="Times New Roman" w:cs="Times New Roman"/>
                <w:b/>
                <w:lang w:bidi="uk-UA"/>
              </w:rPr>
              <w:t>Кількість</w:t>
            </w:r>
            <w:proofErr w:type="spellEnd"/>
          </w:p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b/>
                <w:lang w:bidi="uk-UA"/>
              </w:rPr>
            </w:pPr>
          </w:p>
        </w:tc>
      </w:tr>
      <w:tr w:rsidR="00986B59" w:rsidRPr="000159AF" w:rsidTr="00986B59">
        <w:tc>
          <w:tcPr>
            <w:tcW w:w="593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lang w:bidi="uk-UA"/>
              </w:rPr>
            </w:pPr>
            <w:r w:rsidRPr="000159AF">
              <w:rPr>
                <w:rFonts w:ascii="Times New Roman" w:eastAsia="Times New Roman" w:hAnsi="Times New Roman" w:cs="Times New Roman"/>
                <w:lang w:bidi="uk-UA"/>
              </w:rPr>
              <w:t>1</w:t>
            </w:r>
          </w:p>
        </w:tc>
        <w:tc>
          <w:tcPr>
            <w:tcW w:w="6920" w:type="dxa"/>
          </w:tcPr>
          <w:p w:rsidR="00986B59" w:rsidRPr="000159AF" w:rsidRDefault="00986B59" w:rsidP="00986B59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Троянда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одноголова,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довжина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стебла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60-70 см,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особливості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колі</w:t>
            </w:r>
            <w:proofErr w:type="gram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насичений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асортименті</w:t>
            </w:r>
            <w:proofErr w:type="spellEnd"/>
          </w:p>
        </w:tc>
        <w:tc>
          <w:tcPr>
            <w:tcW w:w="1163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lang w:bidi="uk-UA"/>
              </w:rPr>
            </w:pPr>
            <w:r w:rsidRPr="000159AF">
              <w:rPr>
                <w:rFonts w:ascii="Times New Roman" w:eastAsia="Times New Roman" w:hAnsi="Times New Roman" w:cs="Times New Roman"/>
                <w:lang w:bidi="uk-UA"/>
              </w:rPr>
              <w:t>шт.</w:t>
            </w:r>
          </w:p>
        </w:tc>
        <w:tc>
          <w:tcPr>
            <w:tcW w:w="1559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lang w:bidi="uk-UA"/>
              </w:rPr>
            </w:pPr>
            <w:r>
              <w:rPr>
                <w:rFonts w:ascii="Times New Roman" w:eastAsia="Times New Roman" w:hAnsi="Times New Roman" w:cs="Times New Roman"/>
                <w:lang w:bidi="uk-UA"/>
              </w:rPr>
              <w:t xml:space="preserve">650 </w:t>
            </w:r>
          </w:p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lang w:bidi="uk-UA"/>
              </w:rPr>
            </w:pPr>
          </w:p>
        </w:tc>
      </w:tr>
      <w:tr w:rsidR="00986B59" w:rsidRPr="000159AF" w:rsidTr="00986B59">
        <w:tc>
          <w:tcPr>
            <w:tcW w:w="593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lang w:bidi="uk-UA"/>
              </w:rPr>
            </w:pPr>
            <w:r w:rsidRPr="000159AF">
              <w:rPr>
                <w:rFonts w:ascii="Times New Roman" w:eastAsia="Times New Roman" w:hAnsi="Times New Roman" w:cs="Times New Roman"/>
                <w:lang w:bidi="uk-UA"/>
              </w:rPr>
              <w:t>3</w:t>
            </w:r>
          </w:p>
        </w:tc>
        <w:tc>
          <w:tcPr>
            <w:tcW w:w="6920" w:type="dxa"/>
          </w:tcPr>
          <w:p w:rsidR="00986B59" w:rsidRPr="000159AF" w:rsidRDefault="00986B59" w:rsidP="00986B59">
            <w:pPr>
              <w:rPr>
                <w:rFonts w:ascii="Times New Roman" w:eastAsia="Times New Roman" w:hAnsi="Times New Roman" w:cs="Times New Roman"/>
              </w:rPr>
            </w:pPr>
            <w:r w:rsidRPr="00B67B64">
              <w:rPr>
                <w:rFonts w:ascii="Times New Roman" w:eastAsia="Times New Roman" w:hAnsi="Times New Roman" w:cs="Times New Roman"/>
                <w:b/>
                <w:bCs/>
              </w:rPr>
              <w:t>Хризантема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довжина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стебла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60-70 см,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колі</w:t>
            </w:r>
            <w:proofErr w:type="gram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</w:t>
            </w:r>
            <w:proofErr w:type="spellEnd"/>
            <w:proofErr w:type="gram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насичени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жовтий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білий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синій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986B59" w:rsidRPr="000159AF" w:rsidRDefault="00986B59" w:rsidP="00986B5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3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9AF">
              <w:rPr>
                <w:rFonts w:ascii="Times New Roman" w:eastAsia="Times New Roman" w:hAnsi="Times New Roman" w:cs="Times New Roman"/>
                <w:lang w:bidi="uk-UA"/>
              </w:rPr>
              <w:t>шт.</w:t>
            </w:r>
          </w:p>
        </w:tc>
        <w:tc>
          <w:tcPr>
            <w:tcW w:w="1559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lang w:bidi="uk-UA"/>
              </w:rPr>
            </w:pPr>
            <w:r>
              <w:rPr>
                <w:rFonts w:ascii="Times New Roman" w:eastAsia="Times New Roman" w:hAnsi="Times New Roman" w:cs="Times New Roman"/>
                <w:lang w:bidi="uk-UA"/>
              </w:rPr>
              <w:t>237</w:t>
            </w:r>
          </w:p>
        </w:tc>
      </w:tr>
      <w:tr w:rsidR="00986B59" w:rsidRPr="000159AF" w:rsidTr="00986B59">
        <w:tc>
          <w:tcPr>
            <w:tcW w:w="593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lang w:bidi="uk-UA"/>
              </w:rPr>
            </w:pPr>
            <w:r w:rsidRPr="000159AF">
              <w:rPr>
                <w:rFonts w:ascii="Times New Roman" w:eastAsia="Times New Roman" w:hAnsi="Times New Roman" w:cs="Times New Roman"/>
                <w:lang w:bidi="uk-UA"/>
              </w:rPr>
              <w:t>4</w:t>
            </w:r>
          </w:p>
        </w:tc>
        <w:tc>
          <w:tcPr>
            <w:tcW w:w="6920" w:type="dxa"/>
          </w:tcPr>
          <w:p w:rsidR="00986B59" w:rsidRPr="000159AF" w:rsidRDefault="00986B59" w:rsidP="00986B59">
            <w:pPr>
              <w:rPr>
                <w:rFonts w:ascii="Times New Roman" w:eastAsia="Times New Roman" w:hAnsi="Times New Roman" w:cs="Times New Roman"/>
              </w:rPr>
            </w:pPr>
            <w:r w:rsidRPr="00B67B6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Гвоздика:</w:t>
            </w:r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одноголова,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кількість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бутонів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на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гілці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1,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довжина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стебла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60-70 см,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особливості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: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колі</w:t>
            </w:r>
            <w:proofErr w:type="gram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</w:t>
            </w:r>
            <w:proofErr w:type="spellEnd"/>
            <w:proofErr w:type="gram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червоний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розмір</w:t>
            </w:r>
            <w:proofErr w:type="spellEnd"/>
            <w:r w:rsidRPr="007A38F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бутону 4-5 см.</w:t>
            </w:r>
          </w:p>
        </w:tc>
        <w:tc>
          <w:tcPr>
            <w:tcW w:w="1163" w:type="dxa"/>
          </w:tcPr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159AF">
              <w:rPr>
                <w:rFonts w:ascii="Times New Roman" w:eastAsia="Times New Roman" w:hAnsi="Times New Roman" w:cs="Times New Roman"/>
                <w:lang w:bidi="uk-UA"/>
              </w:rPr>
              <w:t>шт.</w:t>
            </w:r>
          </w:p>
        </w:tc>
        <w:tc>
          <w:tcPr>
            <w:tcW w:w="1559" w:type="dxa"/>
          </w:tcPr>
          <w:p w:rsidR="00986B59" w:rsidRDefault="00986B59" w:rsidP="00986B59">
            <w:pPr>
              <w:jc w:val="center"/>
              <w:rPr>
                <w:rFonts w:ascii="Times New Roman" w:eastAsia="Times New Roman" w:hAnsi="Times New Roman" w:cs="Times New Roman"/>
                <w:lang w:bidi="uk-UA"/>
              </w:rPr>
            </w:pPr>
            <w:r>
              <w:rPr>
                <w:rFonts w:ascii="Times New Roman" w:eastAsia="Times New Roman" w:hAnsi="Times New Roman" w:cs="Times New Roman"/>
                <w:lang w:bidi="uk-UA"/>
              </w:rPr>
              <w:t>301</w:t>
            </w:r>
          </w:p>
          <w:p w:rsidR="00986B59" w:rsidRPr="000159AF" w:rsidRDefault="00986B59" w:rsidP="00986B59">
            <w:pPr>
              <w:jc w:val="center"/>
              <w:rPr>
                <w:rFonts w:ascii="Times New Roman" w:eastAsia="Times New Roman" w:hAnsi="Times New Roman" w:cs="Times New Roman"/>
                <w:lang w:bidi="uk-UA"/>
              </w:rPr>
            </w:pPr>
          </w:p>
        </w:tc>
      </w:tr>
    </w:tbl>
    <w:p w:rsidR="009F57C4" w:rsidRPr="00684E46" w:rsidRDefault="009F57C4" w:rsidP="009F57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9F57C4" w:rsidRDefault="009F57C4" w:rsidP="009F57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F57C4" w:rsidRPr="009861C4" w:rsidRDefault="009F57C4" w:rsidP="009F57C4">
      <w:pPr>
        <w:tabs>
          <w:tab w:val="left" w:pos="993"/>
        </w:tabs>
        <w:spacing w:before="240" w:after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proofErr w:type="spellStart"/>
      <w:r w:rsidRPr="009861C4">
        <w:rPr>
          <w:rFonts w:ascii="Times New Roman" w:eastAsia="Times New Roman" w:hAnsi="Times New Roman" w:cs="Times New Roman"/>
        </w:rPr>
        <w:t>Замовник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</w:rPr>
        <w:t>самостійно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</w:rPr>
        <w:t>визначає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</w:rPr>
        <w:t>необхідні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9861C4">
        <w:rPr>
          <w:rFonts w:ascii="Times New Roman" w:eastAsia="Times New Roman" w:hAnsi="Times New Roman" w:cs="Times New Roman"/>
        </w:rPr>
        <w:t>техн</w:t>
      </w:r>
      <w:proofErr w:type="gramEnd"/>
      <w:r w:rsidRPr="009861C4">
        <w:rPr>
          <w:rFonts w:ascii="Times New Roman" w:eastAsia="Times New Roman" w:hAnsi="Times New Roman" w:cs="Times New Roman"/>
        </w:rPr>
        <w:t>ічні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характеристики предмета </w:t>
      </w:r>
      <w:proofErr w:type="spellStart"/>
      <w:r w:rsidRPr="009861C4">
        <w:rPr>
          <w:rFonts w:ascii="Times New Roman" w:eastAsia="Times New Roman" w:hAnsi="Times New Roman" w:cs="Times New Roman"/>
        </w:rPr>
        <w:t>закупівлі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</w:rPr>
        <w:t>виходячи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</w:rPr>
        <w:t>зі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</w:rPr>
        <w:t>специфіки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предмета </w:t>
      </w:r>
      <w:proofErr w:type="spellStart"/>
      <w:r w:rsidRPr="009861C4">
        <w:rPr>
          <w:rFonts w:ascii="Times New Roman" w:eastAsia="Times New Roman" w:hAnsi="Times New Roman" w:cs="Times New Roman"/>
        </w:rPr>
        <w:t>закупівлі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</w:rPr>
        <w:t>керуючись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принципами </w:t>
      </w:r>
      <w:proofErr w:type="spellStart"/>
      <w:r w:rsidRPr="009861C4">
        <w:rPr>
          <w:rFonts w:ascii="Times New Roman" w:eastAsia="Times New Roman" w:hAnsi="Times New Roman" w:cs="Times New Roman"/>
        </w:rPr>
        <w:t>здійснення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</w:rPr>
        <w:t>закупівель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та з </w:t>
      </w:r>
      <w:proofErr w:type="spellStart"/>
      <w:r w:rsidRPr="009861C4">
        <w:rPr>
          <w:rFonts w:ascii="Times New Roman" w:eastAsia="Times New Roman" w:hAnsi="Times New Roman" w:cs="Times New Roman"/>
        </w:rPr>
        <w:t>дотриманням</w:t>
      </w:r>
      <w:proofErr w:type="spellEnd"/>
      <w:r w:rsidRPr="009861C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</w:rPr>
        <w:t>законодавства</w:t>
      </w:r>
      <w:proofErr w:type="spellEnd"/>
      <w:r w:rsidRPr="009861C4">
        <w:rPr>
          <w:rFonts w:ascii="Times New Roman" w:eastAsia="Times New Roman" w:hAnsi="Times New Roman" w:cs="Times New Roman"/>
        </w:rPr>
        <w:t>.</w:t>
      </w:r>
    </w:p>
    <w:p w:rsidR="009F57C4" w:rsidRPr="009861C4" w:rsidRDefault="009F57C4" w:rsidP="009F57C4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9861C4">
        <w:rPr>
          <w:rFonts w:ascii="Times New Roman" w:eastAsia="Times New Roman" w:hAnsi="Times New Roman" w:cs="Times New Roman"/>
          <w:bCs/>
        </w:rPr>
        <w:t>.</w:t>
      </w:r>
    </w:p>
    <w:p w:rsidR="009F57C4" w:rsidRPr="009861C4" w:rsidRDefault="009F57C4" w:rsidP="009F57C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</w:rPr>
      </w:pPr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В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місцях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де </w:t>
      </w:r>
      <w:proofErr w:type="spellStart"/>
      <w:proofErr w:type="gram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техн</w:t>
      </w:r>
      <w:proofErr w:type="gram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ічна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специфікація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містить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посилання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на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конкретні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марку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чи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виробника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або на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конкретний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процес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що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характеризує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продукт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чи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послугу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певного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суб’єкта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господарювання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чи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на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торгові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марки,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патенти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типи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або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конкретне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місце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походження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чи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спосіб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виробництва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вважати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вираз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shd w:val="clear" w:color="auto" w:fill="FFFFFF"/>
        </w:rPr>
        <w:t>«</w:t>
      </w:r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або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еквівалент</w:t>
      </w:r>
      <w:proofErr w:type="spellEnd"/>
      <w:r>
        <w:rPr>
          <w:rFonts w:ascii="Times New Roman" w:eastAsia="Times New Roman" w:hAnsi="Times New Roman" w:cs="Times New Roman"/>
          <w:iCs/>
          <w:shd w:val="clear" w:color="auto" w:fill="FFFFFF"/>
        </w:rPr>
        <w:t>»</w:t>
      </w:r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.</w:t>
      </w:r>
    </w:p>
    <w:p w:rsidR="009F57C4" w:rsidRPr="009861C4" w:rsidRDefault="009F57C4" w:rsidP="009F57C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hd w:val="clear" w:color="auto" w:fill="FFFFFF"/>
        </w:rPr>
      </w:pPr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В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місцях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де </w:t>
      </w:r>
      <w:proofErr w:type="spellStart"/>
      <w:proofErr w:type="gram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техн</w:t>
      </w:r>
      <w:proofErr w:type="gram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ічна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специфікація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містить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посилання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на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стандартні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характеристики,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технічні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регламенти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та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умови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вимоги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умовні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позначення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та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термінологію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пов’язані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з товарами, роботами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чи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послугами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що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закуповуються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передбачені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існуючими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міжнародними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європейськими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стандартами,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іншими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спільними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технічними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європейськими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нормами,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іншими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технічними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еталонними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системами,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визнаними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європейськими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органами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зі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стандартизації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або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національними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стандартами, нормами та правилами, </w:t>
      </w:r>
      <w:proofErr w:type="spellStart"/>
      <w:proofErr w:type="gram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б</w:t>
      </w:r>
      <w:proofErr w:type="gram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іля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кожного такого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посилання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вважати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вираз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Cs/>
          <w:shd w:val="clear" w:color="auto" w:fill="FFFFFF"/>
        </w:rPr>
        <w:t>«</w:t>
      </w:r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або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еквівалент</w:t>
      </w:r>
      <w:proofErr w:type="spellEnd"/>
      <w:r>
        <w:rPr>
          <w:rFonts w:ascii="Times New Roman" w:eastAsia="Times New Roman" w:hAnsi="Times New Roman" w:cs="Times New Roman"/>
          <w:iCs/>
          <w:shd w:val="clear" w:color="auto" w:fill="FFFFFF"/>
        </w:rPr>
        <w:t>»</w:t>
      </w:r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. Таким чином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вважається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,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що</w:t>
      </w:r>
      <w:proofErr w:type="spellEnd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 до </w:t>
      </w:r>
      <w:proofErr w:type="gram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кож</w:t>
      </w:r>
      <w:r>
        <w:rPr>
          <w:rFonts w:ascii="Times New Roman" w:eastAsia="Times New Roman" w:hAnsi="Times New Roman" w:cs="Times New Roman"/>
          <w:iCs/>
          <w:shd w:val="clear" w:color="auto" w:fill="FFFFFF"/>
        </w:rPr>
        <w:t>ного</w:t>
      </w:r>
      <w:proofErr w:type="gramEnd"/>
      <w:r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hd w:val="clear" w:color="auto" w:fill="FFFFFF"/>
        </w:rPr>
        <w:t>посилання</w:t>
      </w:r>
      <w:proofErr w:type="spellEnd"/>
      <w:r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hd w:val="clear" w:color="auto" w:fill="FFFFFF"/>
        </w:rPr>
        <w:t>додається</w:t>
      </w:r>
      <w:proofErr w:type="spellEnd"/>
      <w:r>
        <w:rPr>
          <w:rFonts w:ascii="Times New Roman" w:eastAsia="Times New Roman" w:hAnsi="Times New Roman" w:cs="Times New Roman"/>
          <w:iCs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Cs/>
          <w:shd w:val="clear" w:color="auto" w:fill="FFFFFF"/>
        </w:rPr>
        <w:t>вираз</w:t>
      </w:r>
      <w:proofErr w:type="spellEnd"/>
      <w:r>
        <w:rPr>
          <w:rFonts w:ascii="Times New Roman" w:eastAsia="Times New Roman" w:hAnsi="Times New Roman" w:cs="Times New Roman"/>
          <w:iCs/>
          <w:shd w:val="clear" w:color="auto" w:fill="FFFFFF"/>
        </w:rPr>
        <w:t xml:space="preserve"> «</w:t>
      </w:r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або </w:t>
      </w:r>
      <w:proofErr w:type="spellStart"/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>еквівалент</w:t>
      </w:r>
      <w:proofErr w:type="spellEnd"/>
      <w:r>
        <w:rPr>
          <w:rFonts w:ascii="Times New Roman" w:eastAsia="Times New Roman" w:hAnsi="Times New Roman" w:cs="Times New Roman"/>
          <w:iCs/>
          <w:shd w:val="clear" w:color="auto" w:fill="FFFFFF"/>
        </w:rPr>
        <w:t>»</w:t>
      </w:r>
      <w:r w:rsidRPr="009861C4">
        <w:rPr>
          <w:rFonts w:ascii="Times New Roman" w:eastAsia="Times New Roman" w:hAnsi="Times New Roman" w:cs="Times New Roman"/>
          <w:iCs/>
          <w:shd w:val="clear" w:color="auto" w:fill="FFFFFF"/>
        </w:rPr>
        <w:t xml:space="preserve">. </w:t>
      </w:r>
      <w:proofErr w:type="spellStart"/>
      <w:proofErr w:type="gram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П</w:t>
      </w:r>
      <w:proofErr w:type="gram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ід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«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еквівалентом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»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розуміється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рівноцінний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та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рівнозначний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Товар,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такий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що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повністю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відповідає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встановленим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технічним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характеристикам. </w:t>
      </w:r>
      <w:proofErr w:type="spellStart"/>
      <w:proofErr w:type="gram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Техн</w:t>
      </w:r>
      <w:proofErr w:type="gram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ічні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характеристики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еквіваленту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не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повинні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 xml:space="preserve"> бути </w:t>
      </w:r>
      <w:proofErr w:type="spellStart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гіршими</w:t>
      </w:r>
      <w:proofErr w:type="spellEnd"/>
      <w:r w:rsidRPr="009861C4">
        <w:rPr>
          <w:rFonts w:ascii="Times New Roman" w:eastAsia="Times New Roman" w:hAnsi="Times New Roman" w:cs="Times New Roman"/>
          <w:color w:val="000000"/>
          <w:bdr w:val="none" w:sz="0" w:space="0" w:color="auto" w:frame="1"/>
        </w:rPr>
        <w:t>.</w:t>
      </w:r>
    </w:p>
    <w:p w:rsidR="00042A7B" w:rsidRDefault="00042A7B" w:rsidP="00150377">
      <w:pPr>
        <w:shd w:val="clear" w:color="auto" w:fill="FFFFFF"/>
        <w:spacing w:after="0" w:line="240" w:lineRule="auto"/>
        <w:ind w:firstLine="708"/>
        <w:jc w:val="both"/>
        <w:rPr>
          <w:b/>
          <w:bCs/>
          <w:color w:val="333333"/>
          <w:spacing w:val="7"/>
          <w:sz w:val="28"/>
          <w:szCs w:val="28"/>
          <w:lang w:val="uk-UA"/>
        </w:rPr>
      </w:pPr>
    </w:p>
    <w:sectPr w:rsidR="00042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10056"/>
    <w:multiLevelType w:val="multilevel"/>
    <w:tmpl w:val="1306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F5147A"/>
    <w:multiLevelType w:val="multilevel"/>
    <w:tmpl w:val="8646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B62"/>
    <w:rsid w:val="00002FA6"/>
    <w:rsid w:val="00004AD4"/>
    <w:rsid w:val="00024E0A"/>
    <w:rsid w:val="00042A7B"/>
    <w:rsid w:val="0006758A"/>
    <w:rsid w:val="0008745A"/>
    <w:rsid w:val="0009260F"/>
    <w:rsid w:val="000C6346"/>
    <w:rsid w:val="001032F3"/>
    <w:rsid w:val="0012532F"/>
    <w:rsid w:val="001361B4"/>
    <w:rsid w:val="00150377"/>
    <w:rsid w:val="001C57A4"/>
    <w:rsid w:val="00204C70"/>
    <w:rsid w:val="00214CE6"/>
    <w:rsid w:val="002178A8"/>
    <w:rsid w:val="002246F9"/>
    <w:rsid w:val="0024430E"/>
    <w:rsid w:val="003A3FF3"/>
    <w:rsid w:val="00466B83"/>
    <w:rsid w:val="004C1345"/>
    <w:rsid w:val="004E7CF0"/>
    <w:rsid w:val="00580F12"/>
    <w:rsid w:val="005A41A1"/>
    <w:rsid w:val="005C2DE5"/>
    <w:rsid w:val="005F4D9B"/>
    <w:rsid w:val="006B261C"/>
    <w:rsid w:val="006B585C"/>
    <w:rsid w:val="006E30D9"/>
    <w:rsid w:val="00711DF1"/>
    <w:rsid w:val="00726311"/>
    <w:rsid w:val="00763055"/>
    <w:rsid w:val="007F4FE6"/>
    <w:rsid w:val="0086389A"/>
    <w:rsid w:val="00880AD6"/>
    <w:rsid w:val="00934843"/>
    <w:rsid w:val="0094758A"/>
    <w:rsid w:val="009741F0"/>
    <w:rsid w:val="00986B59"/>
    <w:rsid w:val="009B784E"/>
    <w:rsid w:val="009F57C4"/>
    <w:rsid w:val="00A0016B"/>
    <w:rsid w:val="00A20A2A"/>
    <w:rsid w:val="00AA0B0D"/>
    <w:rsid w:val="00AE3E61"/>
    <w:rsid w:val="00B532E4"/>
    <w:rsid w:val="00B87036"/>
    <w:rsid w:val="00BA44DE"/>
    <w:rsid w:val="00BA70BA"/>
    <w:rsid w:val="00BD0F9A"/>
    <w:rsid w:val="00BD1D36"/>
    <w:rsid w:val="00BE0069"/>
    <w:rsid w:val="00C0483F"/>
    <w:rsid w:val="00C335A4"/>
    <w:rsid w:val="00C60263"/>
    <w:rsid w:val="00C93655"/>
    <w:rsid w:val="00C97010"/>
    <w:rsid w:val="00CC4892"/>
    <w:rsid w:val="00D91668"/>
    <w:rsid w:val="00DB3033"/>
    <w:rsid w:val="00DD7B25"/>
    <w:rsid w:val="00E83DE6"/>
    <w:rsid w:val="00EF2170"/>
    <w:rsid w:val="00F22B62"/>
    <w:rsid w:val="00F641D5"/>
    <w:rsid w:val="00FE69CE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  <w:style w:type="table" w:styleId="a5">
    <w:name w:val="Table Grid"/>
    <w:basedOn w:val="a1"/>
    <w:uiPriority w:val="59"/>
    <w:rsid w:val="009F5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4C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8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C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newsdetailcardtext">
    <w:name w:val="newsdetailcardtext"/>
    <w:basedOn w:val="a"/>
    <w:rsid w:val="00204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048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Normal (Web)"/>
    <w:basedOn w:val="a"/>
    <w:uiPriority w:val="99"/>
    <w:unhideWhenUsed/>
    <w:rsid w:val="006B5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A41A1"/>
    <w:rPr>
      <w:color w:val="0000FF"/>
      <w:u w:val="single"/>
    </w:rPr>
  </w:style>
  <w:style w:type="table" w:styleId="a5">
    <w:name w:val="Table Grid"/>
    <w:basedOn w:val="a1"/>
    <w:uiPriority w:val="59"/>
    <w:rsid w:val="009F5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0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10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2876</Words>
  <Characters>1640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FIN-NACH</dc:creator>
  <cp:lastModifiedBy>Наталія</cp:lastModifiedBy>
  <cp:revision>26</cp:revision>
  <dcterms:created xsi:type="dcterms:W3CDTF">2025-03-27T13:57:00Z</dcterms:created>
  <dcterms:modified xsi:type="dcterms:W3CDTF">2025-09-15T12:08:00Z</dcterms:modified>
</cp:coreProperties>
</file>