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2CE106" w14:textId="77777777" w:rsidR="002309D8" w:rsidRPr="00E26D2D" w:rsidRDefault="00283D65" w:rsidP="002309D8">
      <w:pPr>
        <w:spacing w:after="0" w:line="240" w:lineRule="auto"/>
        <w:jc w:val="center"/>
        <w:rPr>
          <w:rFonts w:ascii="Times New Roman" w:eastAsia="Times New Roman" w:hAnsi="Times New Roman"/>
          <w:sz w:val="20"/>
          <w:szCs w:val="20"/>
          <w:lang w:val="uk-UA" w:eastAsia="ru-RU"/>
        </w:rPr>
      </w:pPr>
      <w:r w:rsidRPr="00E26D2D">
        <w:rPr>
          <w:rFonts w:ascii="Times New Roman" w:eastAsia="Times New Roman" w:hAnsi="Times New Roman"/>
          <w:noProof/>
          <w:sz w:val="20"/>
          <w:szCs w:val="20"/>
          <w:lang w:eastAsia="ru-RU"/>
        </w:rPr>
        <w:drawing>
          <wp:inline distT="0" distB="0" distL="0" distR="0" wp14:anchorId="262EA9C3" wp14:editId="67336266">
            <wp:extent cx="548640" cy="636270"/>
            <wp:effectExtent l="0" t="0" r="381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8640" cy="636270"/>
                    </a:xfrm>
                    <a:prstGeom prst="rect">
                      <a:avLst/>
                    </a:prstGeom>
                    <a:noFill/>
                    <a:ln>
                      <a:noFill/>
                    </a:ln>
                  </pic:spPr>
                </pic:pic>
              </a:graphicData>
            </a:graphic>
          </wp:inline>
        </w:drawing>
      </w:r>
    </w:p>
    <w:p w14:paraId="7CC170BA" w14:textId="77777777" w:rsidR="002309D8" w:rsidRPr="00E26D2D" w:rsidRDefault="002309D8" w:rsidP="002309D8">
      <w:pPr>
        <w:spacing w:after="0" w:line="240" w:lineRule="auto"/>
        <w:rPr>
          <w:rFonts w:ascii="Times New Roman" w:eastAsia="Times New Roman" w:hAnsi="Times New Roman"/>
          <w:sz w:val="28"/>
          <w:szCs w:val="28"/>
          <w:lang w:val="uk-UA" w:eastAsia="ru-RU"/>
        </w:rPr>
      </w:pPr>
    </w:p>
    <w:p w14:paraId="240E8FB3" w14:textId="77777777" w:rsidR="002309D8" w:rsidRPr="00E26D2D" w:rsidRDefault="002309D8" w:rsidP="002309D8">
      <w:pPr>
        <w:keepNext/>
        <w:overflowPunct w:val="0"/>
        <w:autoSpaceDE w:val="0"/>
        <w:autoSpaceDN w:val="0"/>
        <w:adjustRightInd w:val="0"/>
        <w:spacing w:after="0" w:line="240" w:lineRule="auto"/>
        <w:jc w:val="center"/>
        <w:outlineLvl w:val="0"/>
        <w:rPr>
          <w:rFonts w:ascii="Times New Roman" w:eastAsia="Times New Roman" w:hAnsi="Times New Roman"/>
          <w:b/>
          <w:sz w:val="28"/>
          <w:szCs w:val="28"/>
          <w:lang w:val="uk-UA" w:eastAsia="ru-RU"/>
        </w:rPr>
      </w:pPr>
      <w:r w:rsidRPr="00E26D2D">
        <w:rPr>
          <w:rFonts w:ascii="Times New Roman" w:eastAsia="Times New Roman" w:hAnsi="Times New Roman"/>
          <w:b/>
          <w:sz w:val="28"/>
          <w:szCs w:val="28"/>
          <w:lang w:val="uk-UA" w:eastAsia="ru-RU"/>
        </w:rPr>
        <w:t>ФІНАНСОВЕ УПРАВЛІННЯ</w:t>
      </w:r>
    </w:p>
    <w:p w14:paraId="5DAB90E1" w14:textId="7E534395" w:rsidR="002309D8" w:rsidRPr="00E26D2D" w:rsidRDefault="00ED79AC" w:rsidP="002309D8">
      <w:pPr>
        <w:keepNext/>
        <w:overflowPunct w:val="0"/>
        <w:autoSpaceDE w:val="0"/>
        <w:autoSpaceDN w:val="0"/>
        <w:adjustRightInd w:val="0"/>
        <w:spacing w:after="0" w:line="240" w:lineRule="auto"/>
        <w:jc w:val="center"/>
        <w:outlineLvl w:val="0"/>
        <w:rPr>
          <w:rFonts w:ascii="Times New Roman" w:eastAsia="Times New Roman" w:hAnsi="Times New Roman"/>
          <w:b/>
          <w:sz w:val="28"/>
          <w:szCs w:val="28"/>
          <w:lang w:val="uk-UA" w:eastAsia="ru-RU"/>
        </w:rPr>
      </w:pPr>
      <w:r>
        <w:rPr>
          <w:rFonts w:ascii="Times New Roman" w:eastAsia="Times New Roman" w:hAnsi="Times New Roman"/>
          <w:b/>
          <w:sz w:val="28"/>
          <w:szCs w:val="28"/>
          <w:lang w:val="uk-UA" w:eastAsia="ru-RU"/>
        </w:rPr>
        <w:t xml:space="preserve">ПЕТРІВСЬКОЇ </w:t>
      </w:r>
      <w:r w:rsidR="002309D8" w:rsidRPr="00E26D2D">
        <w:rPr>
          <w:rFonts w:ascii="Times New Roman" w:eastAsia="Times New Roman" w:hAnsi="Times New Roman"/>
          <w:b/>
          <w:sz w:val="28"/>
          <w:szCs w:val="28"/>
          <w:lang w:val="uk-UA" w:eastAsia="ru-RU"/>
        </w:rPr>
        <w:t xml:space="preserve"> СІЛЬСЬКОЇ РАДИ</w:t>
      </w:r>
    </w:p>
    <w:p w14:paraId="57C82262" w14:textId="0BB97433" w:rsidR="002309D8" w:rsidRPr="00E26D2D" w:rsidRDefault="002309D8" w:rsidP="002309D8">
      <w:pPr>
        <w:keepNext/>
        <w:suppressAutoHyphens/>
        <w:autoSpaceDE w:val="0"/>
        <w:spacing w:after="0" w:line="360" w:lineRule="auto"/>
        <w:rPr>
          <w:rFonts w:ascii="Times New Roman" w:eastAsia="Times New Roman" w:hAnsi="Times New Roman"/>
          <w:sz w:val="24"/>
          <w:szCs w:val="24"/>
          <w:lang w:val="uk-UA" w:eastAsia="zh-CN"/>
        </w:rPr>
      </w:pPr>
    </w:p>
    <w:p w14:paraId="33DBE324" w14:textId="77777777" w:rsidR="002309D8" w:rsidRPr="00E26D2D" w:rsidRDefault="001C298F" w:rsidP="002309D8">
      <w:pPr>
        <w:keepNext/>
        <w:suppressAutoHyphens/>
        <w:autoSpaceDE w:val="0"/>
        <w:spacing w:after="0" w:line="360" w:lineRule="auto"/>
        <w:rPr>
          <w:rFonts w:ascii="Times New Roman" w:eastAsia="Times New Roman" w:hAnsi="Times New Roman"/>
          <w:sz w:val="24"/>
          <w:szCs w:val="24"/>
          <w:lang w:val="uk-UA" w:eastAsia="zh-CN"/>
        </w:rPr>
      </w:pPr>
      <w:r w:rsidRPr="00E26D2D">
        <w:rPr>
          <w:rFonts w:ascii="Times New Roman" w:eastAsia="Times New Roman" w:hAnsi="Times New Roman"/>
          <w:sz w:val="28"/>
          <w:szCs w:val="28"/>
          <w:u w:val="single"/>
          <w:lang w:val="uk-UA" w:eastAsia="zh-CN"/>
        </w:rPr>
        <w:t xml:space="preserve">               </w:t>
      </w:r>
      <w:r w:rsidR="002309D8" w:rsidRPr="00E26D2D">
        <w:rPr>
          <w:rFonts w:ascii="Times New Roman" w:eastAsia="Times New Roman" w:hAnsi="Times New Roman"/>
          <w:sz w:val="28"/>
          <w:szCs w:val="28"/>
          <w:u w:val="single"/>
          <w:lang w:val="uk-UA" w:eastAsia="zh-CN"/>
        </w:rPr>
        <w:tab/>
      </w:r>
      <w:r w:rsidRPr="00E26D2D">
        <w:rPr>
          <w:rFonts w:ascii="Times New Roman" w:eastAsia="Times New Roman" w:hAnsi="Times New Roman"/>
          <w:sz w:val="28"/>
          <w:szCs w:val="28"/>
          <w:u w:val="single"/>
          <w:lang w:val="uk-UA" w:eastAsia="zh-CN"/>
        </w:rPr>
        <w:t xml:space="preserve">     </w:t>
      </w:r>
      <w:r w:rsidR="002309D8" w:rsidRPr="00E26D2D">
        <w:rPr>
          <w:rFonts w:ascii="Times New Roman" w:eastAsia="Times New Roman" w:hAnsi="Times New Roman"/>
          <w:sz w:val="28"/>
          <w:szCs w:val="28"/>
          <w:lang w:val="uk-UA" w:eastAsia="zh-CN"/>
        </w:rPr>
        <w:t xml:space="preserve">№ </w:t>
      </w:r>
      <w:r w:rsidR="002309D8" w:rsidRPr="00E26D2D">
        <w:rPr>
          <w:rFonts w:ascii="Times New Roman" w:eastAsia="Times New Roman" w:hAnsi="Times New Roman"/>
          <w:sz w:val="28"/>
          <w:szCs w:val="28"/>
          <w:u w:val="single"/>
          <w:lang w:val="uk-UA" w:eastAsia="zh-CN"/>
        </w:rPr>
        <w:t xml:space="preserve"> </w:t>
      </w:r>
      <w:r w:rsidRPr="00E26D2D">
        <w:rPr>
          <w:rFonts w:ascii="Times New Roman" w:eastAsia="Times New Roman" w:hAnsi="Times New Roman"/>
          <w:sz w:val="28"/>
          <w:szCs w:val="28"/>
          <w:u w:val="single"/>
          <w:lang w:val="uk-UA" w:eastAsia="zh-CN"/>
        </w:rPr>
        <w:t xml:space="preserve">               </w:t>
      </w:r>
      <w:r w:rsidR="002309D8" w:rsidRPr="00E26D2D">
        <w:rPr>
          <w:rFonts w:ascii="Times New Roman" w:eastAsia="Times New Roman" w:hAnsi="Times New Roman"/>
          <w:sz w:val="28"/>
          <w:szCs w:val="28"/>
          <w:lang w:val="uk-UA" w:eastAsia="zh-CN"/>
        </w:rPr>
        <w:tab/>
        <w:t xml:space="preserve">                             На №  </w:t>
      </w:r>
      <w:r w:rsidR="002309D8" w:rsidRPr="00E26D2D">
        <w:rPr>
          <w:rFonts w:ascii="Times New Roman" w:eastAsia="Times New Roman" w:hAnsi="Times New Roman"/>
          <w:sz w:val="28"/>
          <w:szCs w:val="28"/>
          <w:u w:val="single"/>
          <w:lang w:val="uk-UA" w:eastAsia="zh-CN"/>
        </w:rPr>
        <w:t xml:space="preserve">             </w:t>
      </w:r>
      <w:r w:rsidR="002309D8" w:rsidRPr="00E26D2D">
        <w:rPr>
          <w:rFonts w:ascii="Times New Roman" w:eastAsia="Times New Roman" w:hAnsi="Times New Roman"/>
          <w:sz w:val="28"/>
          <w:szCs w:val="28"/>
          <w:lang w:val="uk-UA" w:eastAsia="zh-CN"/>
        </w:rPr>
        <w:t xml:space="preserve"> від </w:t>
      </w:r>
      <w:r w:rsidR="002309D8" w:rsidRPr="00E26D2D">
        <w:rPr>
          <w:rFonts w:ascii="Times New Roman" w:eastAsia="Times New Roman" w:hAnsi="Times New Roman"/>
          <w:sz w:val="28"/>
          <w:szCs w:val="28"/>
          <w:lang w:val="uk-UA" w:eastAsia="zh-CN"/>
        </w:rPr>
        <w:tab/>
        <w:t>__________</w:t>
      </w:r>
    </w:p>
    <w:p w14:paraId="15A5B83E" w14:textId="77777777" w:rsidR="002309D8" w:rsidRPr="00E26D2D" w:rsidRDefault="002309D8" w:rsidP="002309D8">
      <w:pPr>
        <w:tabs>
          <w:tab w:val="left" w:pos="8280"/>
        </w:tabs>
        <w:spacing w:after="0" w:line="240" w:lineRule="auto"/>
        <w:rPr>
          <w:rFonts w:ascii="Times New Roman" w:eastAsia="Times New Roman" w:hAnsi="Times New Roman"/>
          <w:sz w:val="28"/>
          <w:szCs w:val="28"/>
          <w:lang w:val="uk-UA" w:eastAsia="ru-RU"/>
        </w:rPr>
      </w:pPr>
    </w:p>
    <w:p w14:paraId="1199E609" w14:textId="77777777" w:rsidR="002309D8" w:rsidRPr="00E15AF2" w:rsidRDefault="002309D8" w:rsidP="002309D8">
      <w:pPr>
        <w:tabs>
          <w:tab w:val="left" w:pos="8280"/>
        </w:tabs>
        <w:spacing w:after="0" w:line="240" w:lineRule="auto"/>
        <w:rPr>
          <w:rFonts w:ascii="Times New Roman" w:eastAsia="Times New Roman" w:hAnsi="Times New Roman"/>
          <w:sz w:val="24"/>
          <w:szCs w:val="24"/>
          <w:lang w:val="uk-UA" w:eastAsia="ru-RU"/>
        </w:rPr>
      </w:pPr>
      <w:r w:rsidRPr="00E15AF2">
        <w:rPr>
          <w:rFonts w:ascii="Times New Roman" w:eastAsia="Times New Roman" w:hAnsi="Times New Roman"/>
          <w:sz w:val="24"/>
          <w:szCs w:val="24"/>
          <w:lang w:val="uk-UA" w:eastAsia="ru-RU"/>
        </w:rPr>
        <w:t>Пояснювальна записка до звіту</w:t>
      </w:r>
    </w:p>
    <w:p w14:paraId="581AB3FF" w14:textId="635A50F2" w:rsidR="002F7D1F" w:rsidRPr="00E15AF2" w:rsidRDefault="00ED79AC" w:rsidP="002309D8">
      <w:pPr>
        <w:tabs>
          <w:tab w:val="left" w:pos="8280"/>
        </w:tabs>
        <w:spacing w:after="0" w:line="240" w:lineRule="auto"/>
        <w:rPr>
          <w:rFonts w:ascii="Times New Roman" w:eastAsia="Times New Roman" w:hAnsi="Times New Roman"/>
          <w:sz w:val="24"/>
          <w:szCs w:val="24"/>
          <w:lang w:val="uk-UA" w:eastAsia="ru-RU"/>
        </w:rPr>
      </w:pPr>
      <w:r w:rsidRPr="00E15AF2">
        <w:rPr>
          <w:rFonts w:ascii="Times New Roman" w:eastAsia="Times New Roman" w:hAnsi="Times New Roman"/>
          <w:sz w:val="24"/>
          <w:szCs w:val="24"/>
          <w:lang w:val="uk-UA" w:eastAsia="ru-RU"/>
        </w:rPr>
        <w:t xml:space="preserve">про виконання Петрівської </w:t>
      </w:r>
    </w:p>
    <w:p w14:paraId="1378177B" w14:textId="77777777" w:rsidR="002309D8" w:rsidRPr="00E15AF2" w:rsidRDefault="002309D8" w:rsidP="002309D8">
      <w:pPr>
        <w:tabs>
          <w:tab w:val="left" w:pos="8280"/>
        </w:tabs>
        <w:spacing w:after="0" w:line="240" w:lineRule="auto"/>
        <w:rPr>
          <w:rFonts w:ascii="Times New Roman" w:eastAsia="Times New Roman" w:hAnsi="Times New Roman"/>
          <w:sz w:val="24"/>
          <w:szCs w:val="24"/>
          <w:lang w:val="uk-UA" w:eastAsia="ru-RU"/>
        </w:rPr>
      </w:pPr>
      <w:r w:rsidRPr="00E15AF2">
        <w:rPr>
          <w:rFonts w:ascii="Times New Roman" w:eastAsia="Times New Roman" w:hAnsi="Times New Roman"/>
          <w:sz w:val="24"/>
          <w:szCs w:val="24"/>
          <w:lang w:val="uk-UA" w:eastAsia="ru-RU"/>
        </w:rPr>
        <w:t>сільської</w:t>
      </w:r>
      <w:r w:rsidR="002F7D1F" w:rsidRPr="00E15AF2">
        <w:rPr>
          <w:rFonts w:ascii="Times New Roman" w:eastAsia="Times New Roman" w:hAnsi="Times New Roman"/>
          <w:sz w:val="24"/>
          <w:szCs w:val="24"/>
          <w:lang w:val="uk-UA" w:eastAsia="ru-RU"/>
        </w:rPr>
        <w:t xml:space="preserve"> </w:t>
      </w:r>
      <w:r w:rsidRPr="00E15AF2">
        <w:rPr>
          <w:rFonts w:ascii="Times New Roman" w:eastAsia="Times New Roman" w:hAnsi="Times New Roman"/>
          <w:sz w:val="24"/>
          <w:szCs w:val="24"/>
          <w:lang w:val="uk-UA" w:eastAsia="ru-RU"/>
        </w:rPr>
        <w:t>територіальної громади</w:t>
      </w:r>
    </w:p>
    <w:p w14:paraId="012974FF" w14:textId="64C7B8FD" w:rsidR="002309D8" w:rsidRDefault="002309D8" w:rsidP="002309D8">
      <w:pPr>
        <w:tabs>
          <w:tab w:val="left" w:pos="8280"/>
        </w:tabs>
        <w:spacing w:after="0" w:line="240" w:lineRule="auto"/>
        <w:rPr>
          <w:rFonts w:ascii="Times New Roman" w:eastAsia="Times New Roman" w:hAnsi="Times New Roman"/>
          <w:sz w:val="24"/>
          <w:szCs w:val="24"/>
          <w:lang w:val="uk-UA" w:eastAsia="ru-RU"/>
        </w:rPr>
      </w:pPr>
      <w:r w:rsidRPr="00E15AF2">
        <w:rPr>
          <w:rFonts w:ascii="Times New Roman" w:eastAsia="Times New Roman" w:hAnsi="Times New Roman"/>
          <w:sz w:val="24"/>
          <w:szCs w:val="24"/>
          <w:lang w:val="uk-UA" w:eastAsia="ru-RU"/>
        </w:rPr>
        <w:t xml:space="preserve">за </w:t>
      </w:r>
      <w:r w:rsidR="00FF743C">
        <w:rPr>
          <w:rFonts w:ascii="Times New Roman" w:eastAsia="Times New Roman" w:hAnsi="Times New Roman"/>
          <w:sz w:val="24"/>
          <w:szCs w:val="24"/>
          <w:lang w:val="uk-UA" w:eastAsia="ru-RU"/>
        </w:rPr>
        <w:t xml:space="preserve"> 2022</w:t>
      </w:r>
      <w:r w:rsidR="001C298F" w:rsidRPr="00E15AF2">
        <w:rPr>
          <w:rFonts w:ascii="Times New Roman" w:eastAsia="Times New Roman" w:hAnsi="Times New Roman"/>
          <w:sz w:val="24"/>
          <w:szCs w:val="24"/>
          <w:lang w:val="uk-UA" w:eastAsia="ru-RU"/>
        </w:rPr>
        <w:t xml:space="preserve"> року</w:t>
      </w:r>
    </w:p>
    <w:p w14:paraId="5D10B825" w14:textId="77777777" w:rsidR="00646634" w:rsidRPr="00E15AF2" w:rsidRDefault="00646634" w:rsidP="002309D8">
      <w:pPr>
        <w:tabs>
          <w:tab w:val="left" w:pos="8280"/>
        </w:tabs>
        <w:spacing w:after="0" w:line="240" w:lineRule="auto"/>
        <w:rPr>
          <w:rFonts w:ascii="Times New Roman" w:eastAsia="Times New Roman" w:hAnsi="Times New Roman"/>
          <w:sz w:val="24"/>
          <w:szCs w:val="24"/>
          <w:lang w:val="uk-UA" w:eastAsia="ru-RU"/>
        </w:rPr>
      </w:pPr>
    </w:p>
    <w:p w14:paraId="2E7A0DAA" w14:textId="77777777" w:rsidR="0099234C" w:rsidRPr="00E26D2D" w:rsidRDefault="0099234C" w:rsidP="002309D8">
      <w:pPr>
        <w:tabs>
          <w:tab w:val="left" w:pos="8280"/>
        </w:tabs>
        <w:spacing w:after="0" w:line="240" w:lineRule="auto"/>
        <w:rPr>
          <w:rFonts w:ascii="Times New Roman" w:eastAsia="Times New Roman" w:hAnsi="Times New Roman"/>
          <w:sz w:val="28"/>
          <w:szCs w:val="28"/>
          <w:lang w:val="uk-UA" w:eastAsia="ru-RU"/>
        </w:rPr>
      </w:pPr>
    </w:p>
    <w:p w14:paraId="30709C29" w14:textId="71100614" w:rsidR="00E15AF2" w:rsidRDefault="00E15AF2" w:rsidP="00E15AF2">
      <w:pPr>
        <w:pStyle w:val="af0"/>
        <w:ind w:firstLine="709"/>
        <w:jc w:val="center"/>
        <w:rPr>
          <w:rFonts w:ascii="Times New Roman" w:hAnsi="Times New Roman"/>
          <w:b/>
          <w:sz w:val="24"/>
          <w:szCs w:val="24"/>
        </w:rPr>
      </w:pPr>
      <w:bookmarkStart w:id="0" w:name="top"/>
      <w:r w:rsidRPr="00E15AF2">
        <w:rPr>
          <w:rFonts w:ascii="Times New Roman" w:hAnsi="Times New Roman"/>
          <w:b/>
          <w:sz w:val="24"/>
          <w:szCs w:val="24"/>
        </w:rPr>
        <w:t xml:space="preserve"> ДОХОДИ</w:t>
      </w:r>
    </w:p>
    <w:p w14:paraId="73D44240" w14:textId="65755568" w:rsidR="00E15AF2" w:rsidRDefault="00E15AF2" w:rsidP="00E15AF2">
      <w:pPr>
        <w:pStyle w:val="af0"/>
        <w:ind w:firstLine="709"/>
        <w:jc w:val="center"/>
        <w:rPr>
          <w:rFonts w:ascii="Times New Roman" w:hAnsi="Times New Roman"/>
          <w:b/>
          <w:sz w:val="24"/>
          <w:szCs w:val="24"/>
        </w:rPr>
      </w:pPr>
    </w:p>
    <w:p w14:paraId="6C11D6B9" w14:textId="77777777" w:rsidR="005921E2" w:rsidRPr="00382E74" w:rsidRDefault="005921E2" w:rsidP="005921E2">
      <w:pPr>
        <w:spacing w:after="0"/>
        <w:ind w:firstLine="709"/>
        <w:jc w:val="both"/>
        <w:rPr>
          <w:rFonts w:ascii="Times New Roman" w:hAnsi="Times New Roman"/>
          <w:sz w:val="24"/>
          <w:szCs w:val="24"/>
        </w:rPr>
      </w:pPr>
      <w:r w:rsidRPr="00382E74">
        <w:rPr>
          <w:rFonts w:ascii="Times New Roman" w:hAnsi="Times New Roman"/>
          <w:sz w:val="24"/>
          <w:szCs w:val="24"/>
        </w:rPr>
        <w:t xml:space="preserve">Бюджет Петрівської сільської  територіальної громади за 2022 </w:t>
      </w:r>
      <w:r>
        <w:rPr>
          <w:rFonts w:ascii="Times New Roman" w:hAnsi="Times New Roman"/>
          <w:sz w:val="24"/>
          <w:szCs w:val="24"/>
        </w:rPr>
        <w:t>рік</w:t>
      </w:r>
      <w:r w:rsidRPr="00382E74">
        <w:rPr>
          <w:rFonts w:ascii="Times New Roman" w:hAnsi="Times New Roman"/>
          <w:sz w:val="24"/>
          <w:szCs w:val="24"/>
        </w:rPr>
        <w:t xml:space="preserve"> за доходами виконано в сумі </w:t>
      </w:r>
      <w:r>
        <w:rPr>
          <w:rFonts w:ascii="Times New Roman" w:hAnsi="Times New Roman"/>
          <w:sz w:val="24"/>
          <w:szCs w:val="24"/>
        </w:rPr>
        <w:t xml:space="preserve"> </w:t>
      </w:r>
      <w:r w:rsidRPr="00280607">
        <w:rPr>
          <w:rFonts w:ascii="Times New Roman" w:hAnsi="Times New Roman"/>
          <w:b/>
          <w:sz w:val="24"/>
          <w:szCs w:val="24"/>
        </w:rPr>
        <w:t>249 917 903,06</w:t>
      </w:r>
      <w:r>
        <w:rPr>
          <w:rFonts w:ascii="Times New Roman" w:hAnsi="Times New Roman"/>
          <w:sz w:val="24"/>
          <w:szCs w:val="24"/>
        </w:rPr>
        <w:t xml:space="preserve"> </w:t>
      </w:r>
      <w:r w:rsidRPr="00382E74">
        <w:rPr>
          <w:rFonts w:ascii="Times New Roman" w:hAnsi="Times New Roman"/>
          <w:sz w:val="24"/>
          <w:szCs w:val="24"/>
        </w:rPr>
        <w:t>грн., в тому числі за загальним  фондом -</w:t>
      </w:r>
      <w:r w:rsidRPr="00FF5BD9">
        <w:rPr>
          <w:rFonts w:ascii="Times New Roman" w:hAnsi="Times New Roman"/>
          <w:b/>
          <w:sz w:val="24"/>
          <w:szCs w:val="24"/>
        </w:rPr>
        <w:t>241 893 508,93</w:t>
      </w:r>
      <w:r w:rsidRPr="00CE2416">
        <w:rPr>
          <w:rFonts w:ascii="Times New Roman" w:hAnsi="Times New Roman"/>
          <w:b/>
          <w:sz w:val="24"/>
          <w:szCs w:val="24"/>
        </w:rPr>
        <w:t xml:space="preserve"> </w:t>
      </w:r>
      <w:r w:rsidRPr="00CE2416">
        <w:rPr>
          <w:rFonts w:ascii="Times New Roman" w:hAnsi="Times New Roman"/>
          <w:sz w:val="24"/>
          <w:szCs w:val="24"/>
        </w:rPr>
        <w:t>грн</w:t>
      </w:r>
      <w:r w:rsidRPr="00382E74">
        <w:rPr>
          <w:rFonts w:ascii="Times New Roman" w:hAnsi="Times New Roman"/>
          <w:sz w:val="24"/>
          <w:szCs w:val="24"/>
        </w:rPr>
        <w:t>., спеціальним фондом –</w:t>
      </w:r>
      <w:r w:rsidRPr="00280607">
        <w:rPr>
          <w:rFonts w:ascii="Times New Roman" w:hAnsi="Times New Roman"/>
          <w:b/>
          <w:sz w:val="24"/>
          <w:szCs w:val="24"/>
        </w:rPr>
        <w:t>8 024 394,13</w:t>
      </w:r>
      <w:r w:rsidRPr="00382E74">
        <w:rPr>
          <w:rFonts w:ascii="Times New Roman" w:hAnsi="Times New Roman"/>
          <w:sz w:val="24"/>
          <w:szCs w:val="24"/>
        </w:rPr>
        <w:t xml:space="preserve"> грн. </w:t>
      </w:r>
    </w:p>
    <w:p w14:paraId="03676FB2" w14:textId="77777777" w:rsidR="005921E2" w:rsidRDefault="005921E2" w:rsidP="005921E2">
      <w:pPr>
        <w:spacing w:after="0"/>
        <w:ind w:firstLine="709"/>
        <w:jc w:val="both"/>
        <w:rPr>
          <w:rFonts w:ascii="Times New Roman" w:hAnsi="Times New Roman"/>
          <w:sz w:val="24"/>
          <w:szCs w:val="24"/>
        </w:rPr>
      </w:pPr>
      <w:r w:rsidRPr="00382E74">
        <w:rPr>
          <w:rFonts w:ascii="Times New Roman" w:hAnsi="Times New Roman"/>
          <w:sz w:val="24"/>
          <w:szCs w:val="24"/>
        </w:rPr>
        <w:t xml:space="preserve">За звітній період до дохідної частини бюджету громади  надійшло власних доходів загального фонду  в  сумі </w:t>
      </w:r>
      <w:r w:rsidRPr="006E54E7">
        <w:rPr>
          <w:rFonts w:ascii="Times New Roman" w:hAnsi="Times New Roman"/>
          <w:b/>
          <w:sz w:val="24"/>
          <w:szCs w:val="24"/>
        </w:rPr>
        <w:t>193</w:t>
      </w:r>
      <w:r>
        <w:rPr>
          <w:rFonts w:ascii="Times New Roman" w:hAnsi="Times New Roman"/>
          <w:b/>
          <w:sz w:val="24"/>
          <w:szCs w:val="24"/>
        </w:rPr>
        <w:t> </w:t>
      </w:r>
      <w:r w:rsidRPr="006E54E7">
        <w:rPr>
          <w:rFonts w:ascii="Times New Roman" w:hAnsi="Times New Roman"/>
          <w:b/>
          <w:sz w:val="24"/>
          <w:szCs w:val="24"/>
        </w:rPr>
        <w:t>796</w:t>
      </w:r>
      <w:r>
        <w:rPr>
          <w:rFonts w:ascii="Times New Roman" w:hAnsi="Times New Roman"/>
          <w:b/>
          <w:sz w:val="24"/>
          <w:szCs w:val="24"/>
        </w:rPr>
        <w:t xml:space="preserve"> 755</w:t>
      </w:r>
      <w:r w:rsidRPr="006E54E7">
        <w:rPr>
          <w:rFonts w:ascii="Times New Roman" w:hAnsi="Times New Roman"/>
          <w:b/>
          <w:sz w:val="24"/>
          <w:szCs w:val="24"/>
        </w:rPr>
        <w:t xml:space="preserve"> ,45 </w:t>
      </w:r>
      <w:r w:rsidRPr="00382E74">
        <w:rPr>
          <w:rFonts w:ascii="Times New Roman" w:hAnsi="Times New Roman"/>
          <w:sz w:val="24"/>
          <w:szCs w:val="24"/>
        </w:rPr>
        <w:t>грн. Рівень  виконання затверджених планових показників  загального фонду  без трансфертів за 202</w:t>
      </w:r>
      <w:r>
        <w:rPr>
          <w:rFonts w:ascii="Times New Roman" w:hAnsi="Times New Roman"/>
          <w:sz w:val="24"/>
          <w:szCs w:val="24"/>
        </w:rPr>
        <w:t>2</w:t>
      </w:r>
      <w:r w:rsidRPr="00382E74">
        <w:rPr>
          <w:rFonts w:ascii="Times New Roman" w:hAnsi="Times New Roman"/>
          <w:sz w:val="24"/>
          <w:szCs w:val="24"/>
        </w:rPr>
        <w:t xml:space="preserve"> </w:t>
      </w:r>
      <w:r>
        <w:rPr>
          <w:rFonts w:ascii="Times New Roman" w:hAnsi="Times New Roman"/>
          <w:sz w:val="24"/>
          <w:szCs w:val="24"/>
        </w:rPr>
        <w:t>рік</w:t>
      </w:r>
      <w:r w:rsidRPr="00382E74">
        <w:rPr>
          <w:rFonts w:ascii="Times New Roman" w:hAnsi="Times New Roman"/>
          <w:sz w:val="24"/>
          <w:szCs w:val="24"/>
        </w:rPr>
        <w:t xml:space="preserve"> складає </w:t>
      </w:r>
      <w:r>
        <w:rPr>
          <w:rFonts w:ascii="Times New Roman" w:hAnsi="Times New Roman"/>
          <w:sz w:val="24"/>
          <w:szCs w:val="24"/>
        </w:rPr>
        <w:t xml:space="preserve">91,6 </w:t>
      </w:r>
      <w:r w:rsidRPr="00382E74">
        <w:rPr>
          <w:rFonts w:ascii="Times New Roman" w:hAnsi="Times New Roman"/>
          <w:sz w:val="24"/>
          <w:szCs w:val="24"/>
        </w:rPr>
        <w:t xml:space="preserve">% </w:t>
      </w:r>
      <w:r>
        <w:rPr>
          <w:rFonts w:ascii="Times New Roman" w:hAnsi="Times New Roman"/>
          <w:sz w:val="24"/>
          <w:szCs w:val="24"/>
        </w:rPr>
        <w:t>.</w:t>
      </w:r>
      <w:r w:rsidRPr="00382E74">
        <w:rPr>
          <w:rFonts w:ascii="Times New Roman" w:hAnsi="Times New Roman"/>
          <w:sz w:val="24"/>
          <w:szCs w:val="24"/>
        </w:rPr>
        <w:t xml:space="preserve"> У грошовому вимірі бюджет недовиконаний на </w:t>
      </w:r>
      <w:r>
        <w:rPr>
          <w:rFonts w:ascii="Times New Roman" w:hAnsi="Times New Roman"/>
          <w:sz w:val="24"/>
          <w:szCs w:val="24"/>
        </w:rPr>
        <w:t>17 868 844,55</w:t>
      </w:r>
      <w:r w:rsidRPr="00382E74">
        <w:rPr>
          <w:rFonts w:ascii="Times New Roman" w:hAnsi="Times New Roman"/>
          <w:sz w:val="24"/>
          <w:szCs w:val="24"/>
        </w:rPr>
        <w:t xml:space="preserve"> грн. </w:t>
      </w:r>
    </w:p>
    <w:p w14:paraId="3234B623" w14:textId="77777777" w:rsidR="005921E2" w:rsidRDefault="005921E2" w:rsidP="005921E2">
      <w:pPr>
        <w:spacing w:after="0"/>
        <w:ind w:firstLine="709"/>
        <w:jc w:val="both"/>
        <w:rPr>
          <w:rFonts w:ascii="Times New Roman" w:hAnsi="Times New Roman"/>
          <w:sz w:val="24"/>
          <w:szCs w:val="24"/>
        </w:rPr>
      </w:pPr>
      <w:r w:rsidRPr="00382E74">
        <w:rPr>
          <w:rFonts w:ascii="Times New Roman" w:hAnsi="Times New Roman"/>
          <w:sz w:val="24"/>
          <w:szCs w:val="24"/>
        </w:rPr>
        <w:t xml:space="preserve">У порівнянні з аналогічним періодом 2021 року надходження </w:t>
      </w:r>
      <w:r>
        <w:rPr>
          <w:rFonts w:ascii="Times New Roman" w:hAnsi="Times New Roman"/>
          <w:sz w:val="24"/>
          <w:szCs w:val="24"/>
        </w:rPr>
        <w:t xml:space="preserve"> до </w:t>
      </w:r>
      <w:r w:rsidRPr="00382E74">
        <w:rPr>
          <w:rFonts w:ascii="Times New Roman" w:hAnsi="Times New Roman"/>
          <w:sz w:val="24"/>
          <w:szCs w:val="24"/>
        </w:rPr>
        <w:t xml:space="preserve">загального фонду бюджету територіальної громади  за 2022 рік  зменшилися на </w:t>
      </w:r>
      <w:r>
        <w:rPr>
          <w:rFonts w:ascii="Times New Roman" w:hAnsi="Times New Roman"/>
          <w:sz w:val="24"/>
          <w:szCs w:val="24"/>
        </w:rPr>
        <w:t>27 655 641,27</w:t>
      </w:r>
      <w:r w:rsidRPr="00382E74">
        <w:rPr>
          <w:rFonts w:ascii="Times New Roman" w:hAnsi="Times New Roman"/>
          <w:sz w:val="24"/>
          <w:szCs w:val="24"/>
        </w:rPr>
        <w:t xml:space="preserve"> грн., або  на </w:t>
      </w:r>
      <w:r>
        <w:rPr>
          <w:rFonts w:ascii="Times New Roman" w:hAnsi="Times New Roman"/>
          <w:sz w:val="24"/>
          <w:szCs w:val="24"/>
        </w:rPr>
        <w:t>12,5</w:t>
      </w:r>
      <w:r w:rsidRPr="00382E74">
        <w:rPr>
          <w:rFonts w:ascii="Times New Roman" w:hAnsi="Times New Roman"/>
          <w:sz w:val="24"/>
          <w:szCs w:val="24"/>
        </w:rPr>
        <w:t>%</w:t>
      </w:r>
      <w:r>
        <w:rPr>
          <w:rFonts w:ascii="Times New Roman" w:hAnsi="Times New Roman"/>
          <w:sz w:val="24"/>
          <w:szCs w:val="24"/>
        </w:rPr>
        <w:t xml:space="preserve"> </w:t>
      </w:r>
    </w:p>
    <w:p w14:paraId="2B3C3894" w14:textId="77777777" w:rsidR="005921E2" w:rsidRDefault="005921E2" w:rsidP="005921E2">
      <w:pPr>
        <w:ind w:right="84" w:firstLine="660"/>
        <w:jc w:val="both"/>
        <w:rPr>
          <w:rFonts w:ascii="Times New Roman" w:hAnsi="Times New Roman"/>
          <w:bCs/>
          <w:color w:val="000000"/>
          <w:sz w:val="24"/>
          <w:szCs w:val="24"/>
        </w:rPr>
      </w:pPr>
      <w:r>
        <w:rPr>
          <w:rFonts w:ascii="Times New Roman" w:hAnsi="Times New Roman"/>
          <w:bCs/>
          <w:color w:val="000000"/>
          <w:sz w:val="24"/>
          <w:szCs w:val="24"/>
        </w:rPr>
        <w:t>Виконання  бюджету територіальної громади  в частині доходів загального фонду за  2022 рік по  основним податкам :</w:t>
      </w:r>
    </w:p>
    <w:p w14:paraId="405353C4" w14:textId="77777777" w:rsidR="005921E2" w:rsidRDefault="005921E2" w:rsidP="005921E2">
      <w:pPr>
        <w:ind w:right="84" w:firstLine="660"/>
        <w:jc w:val="both"/>
        <w:rPr>
          <w:rFonts w:ascii="Times New Roman" w:hAnsi="Times New Roman"/>
          <w:b/>
          <w:bCs/>
          <w:i/>
          <w:color w:val="000000"/>
          <w:sz w:val="24"/>
          <w:szCs w:val="24"/>
          <w:u w:val="single"/>
        </w:rPr>
      </w:pPr>
      <w:r>
        <w:rPr>
          <w:rFonts w:ascii="Times New Roman" w:hAnsi="Times New Roman"/>
          <w:b/>
          <w:bCs/>
          <w:i/>
          <w:color w:val="000000"/>
          <w:sz w:val="24"/>
          <w:szCs w:val="24"/>
          <w:u w:val="single"/>
        </w:rPr>
        <w:t xml:space="preserve">Податок на доходи  ,податки на прибуток , податки  на збільшення   ринкової вартості </w:t>
      </w:r>
    </w:p>
    <w:p w14:paraId="57C1636A" w14:textId="77777777" w:rsidR="005921E2" w:rsidRDefault="005921E2" w:rsidP="005921E2">
      <w:pPr>
        <w:ind w:right="84" w:firstLine="660"/>
        <w:jc w:val="center"/>
        <w:rPr>
          <w:rFonts w:ascii="Times New Roman" w:hAnsi="Times New Roman"/>
          <w:bCs/>
          <w:i/>
          <w:sz w:val="24"/>
          <w:szCs w:val="24"/>
        </w:rPr>
      </w:pPr>
      <w:r>
        <w:rPr>
          <w:rFonts w:ascii="Times New Roman" w:hAnsi="Times New Roman"/>
          <w:b/>
          <w:bCs/>
          <w:i/>
          <w:color w:val="000000"/>
          <w:sz w:val="24"/>
          <w:szCs w:val="24"/>
          <w:u w:val="single"/>
        </w:rPr>
        <w:t>КБКД 11000000</w:t>
      </w:r>
    </w:p>
    <w:p w14:paraId="310FB1D9" w14:textId="77777777" w:rsidR="005921E2" w:rsidRDefault="005921E2" w:rsidP="005921E2">
      <w:pPr>
        <w:jc w:val="both"/>
        <w:rPr>
          <w:rFonts w:ascii="Times New Roman" w:hAnsi="Times New Roman"/>
          <w:bCs/>
          <w:color w:val="000000"/>
          <w:sz w:val="24"/>
          <w:szCs w:val="24"/>
        </w:rPr>
      </w:pPr>
      <w:r>
        <w:rPr>
          <w:rFonts w:ascii="Times New Roman" w:hAnsi="Times New Roman"/>
          <w:sz w:val="24"/>
          <w:szCs w:val="24"/>
        </w:rPr>
        <w:t xml:space="preserve">    У структурі доходів  загального  фонду  бюджету Петрівської сільської територіальної  громади   одну з найбільших  питому вагу по надходженням  за 2022 рік займає податок та збір  на доходи фізичних  осіб -52,9 % від загальної суми власних доходів загального фонду бюджету , що становить в абсолютних показниках -102 500 865,79 грн.. Затверджені  показники податку за 2022 рік  виконані на 114,5 %. Перевиконання відбулося за рахунок понадпланових надходжень у сумі  19 804 132,18 грн. </w:t>
      </w:r>
      <w:r>
        <w:rPr>
          <w:rFonts w:ascii="Times New Roman" w:hAnsi="Times New Roman"/>
          <w:bCs/>
          <w:color w:val="000000"/>
          <w:sz w:val="24"/>
          <w:szCs w:val="24"/>
        </w:rPr>
        <w:t xml:space="preserve"> Порівняно з відповідним періодом минулого року надходження збільшилися на 19 804 132,18 грн., або на 23,9%. Причиною такого збільшення є зростання ПДФО з грошового забезпечення ,одержаних військовослужбовцями  та особами рядового та начальницького складу та зростання мінімальної заробітної плати.</w:t>
      </w:r>
    </w:p>
    <w:p w14:paraId="4226B197" w14:textId="77777777" w:rsidR="005921E2" w:rsidRDefault="005921E2" w:rsidP="005921E2">
      <w:pPr>
        <w:jc w:val="both"/>
        <w:rPr>
          <w:rFonts w:ascii="Times New Roman" w:hAnsi="Times New Roman"/>
          <w:bCs/>
          <w:color w:val="000000"/>
          <w:sz w:val="24"/>
          <w:szCs w:val="24"/>
        </w:rPr>
      </w:pPr>
      <w:r>
        <w:rPr>
          <w:rFonts w:ascii="Times New Roman" w:hAnsi="Times New Roman"/>
          <w:sz w:val="24"/>
          <w:szCs w:val="24"/>
        </w:rPr>
        <w:lastRenderedPageBreak/>
        <w:t xml:space="preserve"> Найбільші  перерахування податку на доходи фізичних осіб  здійснили  такі платники -</w:t>
      </w:r>
      <w:r>
        <w:rPr>
          <w:rFonts w:ascii="Times New Roman" w:hAnsi="Times New Roman"/>
          <w:bCs/>
          <w:color w:val="000000"/>
          <w:sz w:val="24"/>
          <w:szCs w:val="24"/>
        </w:rPr>
        <w:t xml:space="preserve">: ДП «Військова частина 3723», ДП «Військова частина 3077»,ТОВ «Перший столичний хлібзавод»,ТОВ «Чіпси Люкс»,ТОВ «Мультівак Україна», ТОВ «Реформ», ТОВ «Медична клініка «Іновація», ТОВ «Новус Україна», ТОВ «Фора». </w:t>
      </w:r>
    </w:p>
    <w:p w14:paraId="6177CCF0" w14:textId="77777777" w:rsidR="005921E2" w:rsidRDefault="005921E2" w:rsidP="005921E2">
      <w:pPr>
        <w:tabs>
          <w:tab w:val="left" w:pos="2265"/>
        </w:tabs>
        <w:jc w:val="center"/>
        <w:rPr>
          <w:rFonts w:ascii="Times New Roman" w:hAnsi="Times New Roman"/>
          <w:b/>
          <w:i/>
          <w:sz w:val="24"/>
          <w:szCs w:val="24"/>
        </w:rPr>
      </w:pPr>
      <w:r>
        <w:rPr>
          <w:rFonts w:ascii="Times New Roman" w:hAnsi="Times New Roman"/>
          <w:b/>
          <w:i/>
          <w:sz w:val="24"/>
          <w:szCs w:val="24"/>
        </w:rPr>
        <w:t>Податок  на прибуток  підприємств</w:t>
      </w:r>
    </w:p>
    <w:p w14:paraId="4BFE0048" w14:textId="77777777" w:rsidR="005921E2" w:rsidRDefault="005921E2" w:rsidP="005921E2">
      <w:pPr>
        <w:tabs>
          <w:tab w:val="left" w:pos="2265"/>
        </w:tabs>
        <w:jc w:val="center"/>
        <w:rPr>
          <w:rFonts w:ascii="Times New Roman" w:hAnsi="Times New Roman"/>
          <w:b/>
          <w:i/>
          <w:sz w:val="24"/>
          <w:szCs w:val="24"/>
        </w:rPr>
      </w:pPr>
      <w:r>
        <w:rPr>
          <w:rFonts w:ascii="Times New Roman" w:hAnsi="Times New Roman"/>
          <w:b/>
          <w:i/>
          <w:sz w:val="24"/>
          <w:szCs w:val="24"/>
        </w:rPr>
        <w:t>КБКД 11020000</w:t>
      </w:r>
    </w:p>
    <w:p w14:paraId="6A5DB5FA" w14:textId="77777777" w:rsidR="005921E2" w:rsidRDefault="005921E2" w:rsidP="005921E2">
      <w:pPr>
        <w:tabs>
          <w:tab w:val="left" w:pos="0"/>
        </w:tabs>
        <w:jc w:val="both"/>
        <w:rPr>
          <w:rFonts w:ascii="Times New Roman" w:hAnsi="Times New Roman"/>
          <w:sz w:val="24"/>
          <w:szCs w:val="24"/>
        </w:rPr>
      </w:pPr>
      <w:r>
        <w:rPr>
          <w:rFonts w:ascii="Times New Roman" w:hAnsi="Times New Roman"/>
          <w:sz w:val="24"/>
          <w:szCs w:val="24"/>
        </w:rPr>
        <w:t xml:space="preserve">    Сума податку на прибуток підприємств КБКД 11020200 до бюджету територіальної громади надійшла у  2022 році в незначній  сумі -409,00 грн.. </w:t>
      </w:r>
    </w:p>
    <w:p w14:paraId="281B2046" w14:textId="77777777" w:rsidR="005921E2" w:rsidRDefault="005921E2" w:rsidP="005921E2">
      <w:pPr>
        <w:jc w:val="both"/>
        <w:rPr>
          <w:rFonts w:ascii="Times New Roman" w:hAnsi="Times New Roman"/>
          <w:sz w:val="24"/>
          <w:szCs w:val="24"/>
        </w:rPr>
      </w:pPr>
      <w:r>
        <w:rPr>
          <w:rFonts w:ascii="Times New Roman" w:hAnsi="Times New Roman"/>
          <w:sz w:val="24"/>
          <w:szCs w:val="24"/>
        </w:rPr>
        <w:t xml:space="preserve">     Платники податку -  Новопетрівський ККП.</w:t>
      </w:r>
    </w:p>
    <w:p w14:paraId="33B1D8D9" w14:textId="77777777" w:rsidR="005921E2" w:rsidRDefault="005921E2" w:rsidP="005921E2">
      <w:pPr>
        <w:jc w:val="both"/>
        <w:rPr>
          <w:rFonts w:ascii="Times New Roman" w:hAnsi="Times New Roman"/>
          <w:b/>
          <w:bCs/>
          <w:i/>
          <w:sz w:val="24"/>
          <w:szCs w:val="24"/>
          <w:u w:val="single"/>
        </w:rPr>
      </w:pPr>
      <w:r>
        <w:rPr>
          <w:rFonts w:ascii="Times New Roman" w:hAnsi="Times New Roman"/>
          <w:b/>
          <w:bCs/>
          <w:i/>
          <w:sz w:val="24"/>
          <w:szCs w:val="24"/>
          <w:u w:val="single"/>
        </w:rPr>
        <w:t xml:space="preserve">Рентна плата та плата  за спеціальне використання інших природних ресурсів  </w:t>
      </w:r>
    </w:p>
    <w:p w14:paraId="48D8D83F" w14:textId="77777777" w:rsidR="005921E2" w:rsidRDefault="005921E2" w:rsidP="005921E2">
      <w:pPr>
        <w:jc w:val="center"/>
        <w:rPr>
          <w:rFonts w:ascii="Times New Roman" w:hAnsi="Times New Roman"/>
          <w:bCs/>
          <w:i/>
          <w:sz w:val="24"/>
          <w:szCs w:val="24"/>
          <w:u w:val="single"/>
        </w:rPr>
      </w:pPr>
      <w:r>
        <w:rPr>
          <w:rFonts w:ascii="Times New Roman" w:hAnsi="Times New Roman"/>
          <w:b/>
          <w:bCs/>
          <w:i/>
          <w:sz w:val="24"/>
          <w:szCs w:val="24"/>
          <w:u w:val="single"/>
        </w:rPr>
        <w:t>КБКД 13000000</w:t>
      </w:r>
    </w:p>
    <w:p w14:paraId="41ECB371" w14:textId="77777777" w:rsidR="005921E2" w:rsidRDefault="005921E2" w:rsidP="005921E2">
      <w:pPr>
        <w:ind w:firstLine="284"/>
        <w:jc w:val="both"/>
        <w:rPr>
          <w:rFonts w:ascii="Times New Roman" w:hAnsi="Times New Roman"/>
          <w:bCs/>
          <w:sz w:val="24"/>
          <w:szCs w:val="24"/>
        </w:rPr>
      </w:pPr>
      <w:r>
        <w:rPr>
          <w:rFonts w:ascii="Times New Roman" w:hAnsi="Times New Roman"/>
          <w:bCs/>
          <w:sz w:val="24"/>
          <w:szCs w:val="24"/>
        </w:rPr>
        <w:t>Рентної  плати  та плати  за спеціальне використання інших природних ресурсів  надійшло в 2022 році  у сумі 509 618,51 грн., що складає 45,3 % до планових призначень . Зменшення порівняно з 2021 роком становить 602 234,72 грн., або 54,2 %. Основний платник податку ДП «Клавдієвське ЛГ» .</w:t>
      </w:r>
    </w:p>
    <w:p w14:paraId="30ACC5A0" w14:textId="77777777" w:rsidR="005921E2" w:rsidRDefault="005921E2" w:rsidP="005921E2">
      <w:pPr>
        <w:jc w:val="center"/>
        <w:rPr>
          <w:rFonts w:ascii="Times New Roman" w:hAnsi="Times New Roman"/>
          <w:b/>
          <w:bCs/>
          <w:i/>
          <w:sz w:val="24"/>
          <w:szCs w:val="24"/>
          <w:u w:val="single"/>
        </w:rPr>
      </w:pPr>
      <w:r>
        <w:rPr>
          <w:rFonts w:ascii="Times New Roman" w:hAnsi="Times New Roman"/>
          <w:b/>
          <w:bCs/>
          <w:i/>
          <w:sz w:val="24"/>
          <w:szCs w:val="24"/>
          <w:u w:val="single"/>
        </w:rPr>
        <w:t>Внутрішні податки на товари та послуги</w:t>
      </w:r>
    </w:p>
    <w:p w14:paraId="6F266137" w14:textId="77777777" w:rsidR="005921E2" w:rsidRDefault="005921E2" w:rsidP="005921E2">
      <w:pPr>
        <w:jc w:val="center"/>
        <w:rPr>
          <w:rFonts w:ascii="Times New Roman" w:hAnsi="Times New Roman"/>
          <w:b/>
          <w:bCs/>
          <w:i/>
          <w:sz w:val="24"/>
          <w:szCs w:val="24"/>
          <w:u w:val="single"/>
        </w:rPr>
      </w:pPr>
      <w:r>
        <w:rPr>
          <w:rFonts w:ascii="Times New Roman" w:hAnsi="Times New Roman"/>
          <w:b/>
          <w:bCs/>
          <w:i/>
          <w:sz w:val="24"/>
          <w:szCs w:val="24"/>
          <w:u w:val="single"/>
        </w:rPr>
        <w:t>КБКД 14000000</w:t>
      </w:r>
    </w:p>
    <w:p w14:paraId="2E6C6FDF" w14:textId="77777777" w:rsidR="005921E2" w:rsidRDefault="005921E2" w:rsidP="005921E2">
      <w:pPr>
        <w:jc w:val="both"/>
        <w:rPr>
          <w:rFonts w:ascii="Times New Roman" w:hAnsi="Times New Roman"/>
          <w:bCs/>
          <w:sz w:val="24"/>
          <w:szCs w:val="24"/>
        </w:rPr>
      </w:pPr>
      <w:r>
        <w:rPr>
          <w:rFonts w:ascii="Times New Roman" w:hAnsi="Times New Roman"/>
          <w:bCs/>
          <w:sz w:val="24"/>
          <w:szCs w:val="24"/>
        </w:rPr>
        <w:t xml:space="preserve">  Надходження  внутрішніх податків  на товари та послуги в  2022 році до  бюджету  громади становлять  15 382 813,17 грн., що на 4 882 813,17 грн. більше від плану , або на 46,5%.Питома вага  в загальному обсязі надходжень (без офіційних трансфертів ) -7,9 %.</w:t>
      </w:r>
    </w:p>
    <w:p w14:paraId="110C7F47" w14:textId="77777777" w:rsidR="005921E2" w:rsidRDefault="005921E2" w:rsidP="005921E2">
      <w:pPr>
        <w:jc w:val="both"/>
        <w:rPr>
          <w:rFonts w:ascii="Times New Roman" w:hAnsi="Times New Roman"/>
          <w:b/>
          <w:sz w:val="24"/>
          <w:szCs w:val="24"/>
        </w:rPr>
      </w:pPr>
      <w:r>
        <w:rPr>
          <w:rFonts w:ascii="Times New Roman" w:hAnsi="Times New Roman"/>
          <w:sz w:val="24"/>
          <w:szCs w:val="24"/>
        </w:rPr>
        <w:t xml:space="preserve"> До складу податку входять такі доходи :</w:t>
      </w:r>
      <w:r>
        <w:rPr>
          <w:rFonts w:ascii="Times New Roman" w:hAnsi="Times New Roman"/>
          <w:b/>
          <w:sz w:val="24"/>
          <w:szCs w:val="24"/>
        </w:rPr>
        <w:t xml:space="preserve"> </w:t>
      </w:r>
    </w:p>
    <w:p w14:paraId="277B824A" w14:textId="0402334D" w:rsidR="005921E2" w:rsidRDefault="005921E2" w:rsidP="005921E2">
      <w:pPr>
        <w:pStyle w:val="16"/>
        <w:jc w:val="both"/>
        <w:rPr>
          <w:sz w:val="24"/>
          <w:szCs w:val="24"/>
          <w:lang w:val="uk-UA"/>
        </w:rPr>
      </w:pPr>
      <w:r>
        <w:rPr>
          <w:sz w:val="24"/>
          <w:szCs w:val="24"/>
          <w:lang w:val="uk-UA"/>
        </w:rPr>
        <w:t xml:space="preserve">   -  акцизний податку з вироблених в Україні  підакцизних товарів (продукції)-(пальне) КБКД 14021900  у 2022 році надійшло у сумі 996 678,31грн ,(124,6% до плану), та на 5 148 645,00грн., або 83,8 % менше в порівня</w:t>
      </w:r>
      <w:r w:rsidR="00646634">
        <w:rPr>
          <w:sz w:val="24"/>
          <w:szCs w:val="24"/>
          <w:lang w:val="uk-UA"/>
        </w:rPr>
        <w:t>нні з фактичним виконанням за 20</w:t>
      </w:r>
      <w:r>
        <w:rPr>
          <w:sz w:val="24"/>
          <w:szCs w:val="24"/>
          <w:lang w:val="uk-UA"/>
        </w:rPr>
        <w:t>21 рік.  . Питома вага даного податку  в структурі надходжень загального фонду сільського бюджету становить 0,5%.</w:t>
      </w:r>
    </w:p>
    <w:p w14:paraId="48420CE6" w14:textId="77777777" w:rsidR="005921E2" w:rsidRDefault="005921E2" w:rsidP="005921E2">
      <w:pPr>
        <w:pStyle w:val="16"/>
        <w:jc w:val="both"/>
        <w:rPr>
          <w:sz w:val="24"/>
          <w:szCs w:val="24"/>
          <w:lang w:val="uk-UA"/>
        </w:rPr>
      </w:pPr>
      <w:r>
        <w:rPr>
          <w:sz w:val="24"/>
          <w:szCs w:val="24"/>
          <w:lang w:val="uk-UA"/>
        </w:rPr>
        <w:t xml:space="preserve">    -акцизний податок з ввезеного на митну територію України підакцизних товарів (продукції) -(пальне ) КБКД 14031900 у 2022 році надійшло у сумі 5 029 329,86 грн., що забезпечило виконання плану на 186,3% та на 15 849 875,48 грн., або 75,9 % менше за фактичні надходження минулого року . Питома вага надходжень від податку  в структурі загального фонду становить 2,6 %.</w:t>
      </w:r>
    </w:p>
    <w:p w14:paraId="28F5C05A" w14:textId="77777777" w:rsidR="005921E2" w:rsidRDefault="005921E2" w:rsidP="005921E2">
      <w:pPr>
        <w:pStyle w:val="16"/>
        <w:jc w:val="both"/>
        <w:rPr>
          <w:sz w:val="24"/>
          <w:szCs w:val="24"/>
          <w:lang w:val="uk-UA"/>
        </w:rPr>
      </w:pPr>
      <w:r>
        <w:rPr>
          <w:sz w:val="24"/>
          <w:szCs w:val="24"/>
          <w:lang w:val="uk-UA"/>
        </w:rPr>
        <w:t>Зменшення обсягу надходжень акцизного податку з пального порівняно з минулим роком зумовлено внесеними змінами до Податкового законодавства , а саме встановленням нульової ставки акцизу на пальне .</w:t>
      </w:r>
    </w:p>
    <w:p w14:paraId="76E10CA4" w14:textId="77777777" w:rsidR="005921E2" w:rsidRDefault="005921E2" w:rsidP="005921E2">
      <w:pPr>
        <w:pStyle w:val="16"/>
        <w:jc w:val="both"/>
        <w:rPr>
          <w:sz w:val="24"/>
          <w:szCs w:val="24"/>
          <w:lang w:val="uk-UA"/>
        </w:rPr>
      </w:pPr>
      <w:r>
        <w:rPr>
          <w:sz w:val="24"/>
          <w:szCs w:val="24"/>
          <w:lang w:val="uk-UA"/>
        </w:rPr>
        <w:t xml:space="preserve">    - акцизний  податок з реалізації суб’єктами господарювання роздрібної торгівлі підакцизних товарів КБКД 14040100  та КБКД 14040200 до бюджету в 2022 році надійшло  в 9 356 805,00 грн., або133,7 % плану . У порівнянні з фактичними показниками за минулий рік менше на 942 210,96 грн., або на 9,1 % Питома вага податку в загальному обсязі надходжень до  загального фонду -4,8%.</w:t>
      </w:r>
    </w:p>
    <w:p w14:paraId="32AEE883" w14:textId="77777777" w:rsidR="005921E2" w:rsidRDefault="005921E2" w:rsidP="005921E2">
      <w:pPr>
        <w:pStyle w:val="16"/>
        <w:rPr>
          <w:sz w:val="24"/>
          <w:szCs w:val="24"/>
          <w:lang w:val="uk-UA"/>
        </w:rPr>
      </w:pPr>
      <w:r>
        <w:rPr>
          <w:sz w:val="24"/>
          <w:szCs w:val="24"/>
          <w:lang w:val="uk-UA"/>
        </w:rPr>
        <w:lastRenderedPageBreak/>
        <w:t>Найбільші платники акцизного податку : ТОВ «Фора»,</w:t>
      </w:r>
      <w:r w:rsidRPr="007C3B5B">
        <w:rPr>
          <w:sz w:val="24"/>
          <w:szCs w:val="24"/>
          <w:lang w:val="uk-UA"/>
        </w:rPr>
        <w:t xml:space="preserve"> </w:t>
      </w:r>
      <w:r>
        <w:rPr>
          <w:sz w:val="24"/>
          <w:szCs w:val="24"/>
          <w:lang w:val="uk-UA"/>
        </w:rPr>
        <w:t>ТОВ «Новус  Україна» ,  ТОВ «Сільпо –ФУД»,  ТОВ «АТБ-маркет» ТОВ «ЛК-ТРАНС», ТзОВ «ОККО-ДРАЙВ»»,    ТОВ «ЄвроСмартПауер»,  ПАТ «Укрнафта».</w:t>
      </w:r>
    </w:p>
    <w:p w14:paraId="7B1ACA05" w14:textId="77777777" w:rsidR="005921E2" w:rsidRDefault="005921E2" w:rsidP="005921E2">
      <w:pPr>
        <w:pStyle w:val="16"/>
        <w:jc w:val="center"/>
        <w:rPr>
          <w:b/>
          <w:i/>
          <w:sz w:val="24"/>
          <w:szCs w:val="24"/>
          <w:u w:val="single"/>
          <w:lang w:val="uk-UA"/>
        </w:rPr>
      </w:pPr>
      <w:r>
        <w:rPr>
          <w:b/>
          <w:i/>
          <w:sz w:val="24"/>
          <w:szCs w:val="24"/>
          <w:u w:val="single"/>
          <w:lang w:val="uk-UA"/>
        </w:rPr>
        <w:t>Місцеві податки та збори</w:t>
      </w:r>
    </w:p>
    <w:p w14:paraId="4DC51940" w14:textId="77777777" w:rsidR="005921E2" w:rsidRDefault="005921E2" w:rsidP="005921E2">
      <w:pPr>
        <w:pStyle w:val="16"/>
        <w:jc w:val="center"/>
        <w:rPr>
          <w:b/>
          <w:i/>
          <w:sz w:val="24"/>
          <w:szCs w:val="24"/>
          <w:u w:val="single"/>
          <w:lang w:val="uk-UA"/>
        </w:rPr>
      </w:pPr>
    </w:p>
    <w:p w14:paraId="1D669AC6" w14:textId="77777777" w:rsidR="005921E2" w:rsidRDefault="005921E2" w:rsidP="005921E2">
      <w:pPr>
        <w:pStyle w:val="16"/>
        <w:jc w:val="center"/>
        <w:rPr>
          <w:b/>
          <w:i/>
          <w:sz w:val="24"/>
          <w:szCs w:val="24"/>
          <w:u w:val="single"/>
          <w:lang w:val="uk-UA"/>
        </w:rPr>
      </w:pPr>
      <w:r>
        <w:rPr>
          <w:b/>
          <w:i/>
          <w:sz w:val="24"/>
          <w:szCs w:val="24"/>
          <w:u w:val="single"/>
          <w:lang w:val="uk-UA"/>
        </w:rPr>
        <w:t>КБКД 18000000.</w:t>
      </w:r>
    </w:p>
    <w:p w14:paraId="044C4E56" w14:textId="77777777" w:rsidR="005921E2" w:rsidRDefault="005921E2" w:rsidP="005921E2">
      <w:pPr>
        <w:pStyle w:val="16"/>
        <w:jc w:val="both"/>
        <w:rPr>
          <w:b/>
          <w:sz w:val="24"/>
          <w:szCs w:val="24"/>
          <w:u w:val="single"/>
          <w:lang w:val="uk-UA"/>
        </w:rPr>
      </w:pPr>
    </w:p>
    <w:p w14:paraId="7E65F9C1" w14:textId="6376B89C" w:rsidR="005921E2" w:rsidRDefault="005921E2" w:rsidP="005921E2">
      <w:pPr>
        <w:pStyle w:val="16"/>
        <w:jc w:val="both"/>
        <w:rPr>
          <w:sz w:val="24"/>
          <w:szCs w:val="24"/>
          <w:lang w:val="uk-UA"/>
        </w:rPr>
      </w:pPr>
      <w:r>
        <w:rPr>
          <w:sz w:val="24"/>
          <w:szCs w:val="24"/>
          <w:lang w:val="uk-UA"/>
        </w:rPr>
        <w:t xml:space="preserve">   Цей  вид податків так</w:t>
      </w:r>
      <w:r w:rsidR="00646634">
        <w:rPr>
          <w:sz w:val="24"/>
          <w:szCs w:val="24"/>
          <w:lang w:val="uk-UA"/>
        </w:rPr>
        <w:t>о</w:t>
      </w:r>
      <w:r>
        <w:rPr>
          <w:sz w:val="24"/>
          <w:szCs w:val="24"/>
          <w:lang w:val="uk-UA"/>
        </w:rPr>
        <w:t>ж є одним  із бюджетоутворюючих податків  бюджету громади . Надходження за 2022 рік становлять 74 399 726,03 грн. , що на 34 856 173,97 грн. менше плану на рік ,або  на 31,9 %.У порівнянні з фактичними показниками за минулий рік також менше на 24 771 782,65 грн., або на  25,0 % Питома вага надходжень від місцевих податків  та зборів  в структурі загального фонду сільського бюджету (без трансфертів ) становить 38,4 %.</w:t>
      </w:r>
    </w:p>
    <w:p w14:paraId="292B4A04" w14:textId="77777777" w:rsidR="005921E2" w:rsidRDefault="005921E2" w:rsidP="005921E2">
      <w:pPr>
        <w:pStyle w:val="16"/>
        <w:jc w:val="both"/>
        <w:rPr>
          <w:i/>
          <w:sz w:val="24"/>
          <w:szCs w:val="24"/>
          <w:lang w:val="uk-UA"/>
        </w:rPr>
      </w:pPr>
      <w:r>
        <w:rPr>
          <w:b/>
          <w:i/>
          <w:sz w:val="24"/>
          <w:szCs w:val="24"/>
          <w:lang w:val="uk-UA"/>
        </w:rPr>
        <w:t xml:space="preserve">       Податок на нерухоме майно ,відмінне від земельної ділянки </w:t>
      </w:r>
    </w:p>
    <w:p w14:paraId="7CC33A51" w14:textId="5E755771" w:rsidR="005921E2" w:rsidRDefault="005921E2" w:rsidP="005921E2">
      <w:pPr>
        <w:tabs>
          <w:tab w:val="left" w:pos="0"/>
        </w:tabs>
        <w:ind w:hanging="120"/>
        <w:jc w:val="both"/>
        <w:rPr>
          <w:rFonts w:ascii="Times New Roman" w:hAnsi="Times New Roman"/>
          <w:sz w:val="24"/>
          <w:szCs w:val="24"/>
        </w:rPr>
      </w:pPr>
      <w:r>
        <w:rPr>
          <w:rFonts w:ascii="Times New Roman" w:hAnsi="Times New Roman"/>
          <w:sz w:val="24"/>
          <w:szCs w:val="24"/>
        </w:rPr>
        <w:t xml:space="preserve">     </w:t>
      </w:r>
      <w:r w:rsidR="00646634">
        <w:rPr>
          <w:rFonts w:ascii="Times New Roman" w:hAnsi="Times New Roman"/>
          <w:sz w:val="24"/>
          <w:szCs w:val="24"/>
        </w:rPr>
        <w:t>Сума податку на майно коди КБКД</w:t>
      </w:r>
      <w:r>
        <w:rPr>
          <w:rFonts w:ascii="Times New Roman" w:hAnsi="Times New Roman"/>
          <w:sz w:val="24"/>
          <w:szCs w:val="24"/>
        </w:rPr>
        <w:t xml:space="preserve"> 18010100,18010200,18010300,18010400 за 2022 рік  надійшло -8 801 176,78 грн. та відповідно  на 59,4 %. Порівняно з 2021 роком надходження зменшилися на 3 746 119,91 грн., або на 29,9 %.</w:t>
      </w:r>
    </w:p>
    <w:p w14:paraId="68A11E79" w14:textId="77777777" w:rsidR="005921E2" w:rsidRDefault="005921E2" w:rsidP="005921E2">
      <w:pPr>
        <w:tabs>
          <w:tab w:val="left" w:pos="0"/>
        </w:tabs>
        <w:ind w:hanging="120"/>
        <w:jc w:val="both"/>
        <w:rPr>
          <w:rFonts w:ascii="Times New Roman" w:hAnsi="Times New Roman"/>
          <w:sz w:val="24"/>
          <w:szCs w:val="24"/>
        </w:rPr>
      </w:pPr>
      <w:r>
        <w:rPr>
          <w:rFonts w:ascii="Times New Roman" w:hAnsi="Times New Roman"/>
          <w:sz w:val="24"/>
          <w:szCs w:val="24"/>
        </w:rPr>
        <w:t xml:space="preserve">      Питома вага в загальному обсягу надходжень (без врахування трансфертів )-4,5 %.</w:t>
      </w:r>
    </w:p>
    <w:p w14:paraId="081AFB47" w14:textId="77777777" w:rsidR="005921E2" w:rsidRDefault="005921E2" w:rsidP="005921E2">
      <w:pPr>
        <w:tabs>
          <w:tab w:val="left" w:pos="0"/>
        </w:tabs>
        <w:jc w:val="both"/>
        <w:rPr>
          <w:rFonts w:ascii="Times New Roman" w:hAnsi="Times New Roman"/>
          <w:b/>
          <w:sz w:val="24"/>
          <w:szCs w:val="24"/>
          <w:u w:val="single"/>
        </w:rPr>
      </w:pPr>
      <w:r>
        <w:rPr>
          <w:rFonts w:ascii="Times New Roman" w:hAnsi="Times New Roman"/>
          <w:sz w:val="24"/>
          <w:szCs w:val="24"/>
        </w:rPr>
        <w:t xml:space="preserve">    Найбільші платники податку : ТОВ «Карпати»,ТОВ «Логістик інвестцентр», ТОВ «Новус Україна»,ТОВ «Технопарк ЛТД», ТОВ «Профрент», ТОВ «Пуща-Лісна» .</w:t>
      </w:r>
    </w:p>
    <w:p w14:paraId="0E2674D0" w14:textId="77777777" w:rsidR="005921E2" w:rsidRDefault="005921E2" w:rsidP="005921E2">
      <w:pPr>
        <w:tabs>
          <w:tab w:val="left" w:pos="-6946"/>
          <w:tab w:val="left" w:pos="-5245"/>
          <w:tab w:val="left" w:pos="0"/>
        </w:tabs>
        <w:ind w:right="-2" w:firstLine="567"/>
        <w:jc w:val="both"/>
        <w:rPr>
          <w:rFonts w:ascii="Times New Roman" w:hAnsi="Times New Roman"/>
          <w:b/>
          <w:i/>
          <w:sz w:val="24"/>
          <w:szCs w:val="24"/>
        </w:rPr>
      </w:pPr>
      <w:r>
        <w:rPr>
          <w:rFonts w:ascii="Times New Roman" w:hAnsi="Times New Roman"/>
          <w:b/>
          <w:i/>
          <w:sz w:val="24"/>
          <w:szCs w:val="24"/>
        </w:rPr>
        <w:t xml:space="preserve">Земельний податок </w:t>
      </w:r>
    </w:p>
    <w:p w14:paraId="745C14DE" w14:textId="77777777" w:rsidR="005921E2" w:rsidRDefault="005921E2" w:rsidP="005921E2">
      <w:pPr>
        <w:tabs>
          <w:tab w:val="left" w:pos="-6946"/>
          <w:tab w:val="left" w:pos="-5245"/>
          <w:tab w:val="left" w:pos="0"/>
        </w:tabs>
        <w:ind w:right="-2"/>
        <w:jc w:val="both"/>
        <w:rPr>
          <w:rFonts w:ascii="Times New Roman" w:hAnsi="Times New Roman"/>
          <w:sz w:val="24"/>
          <w:szCs w:val="24"/>
        </w:rPr>
      </w:pPr>
      <w:r>
        <w:rPr>
          <w:rFonts w:ascii="Times New Roman" w:hAnsi="Times New Roman"/>
          <w:bCs/>
          <w:iCs/>
          <w:snapToGrid w:val="0"/>
          <w:sz w:val="24"/>
          <w:szCs w:val="24"/>
        </w:rPr>
        <w:t xml:space="preserve">   Плата за землю (коди КБКД 18010500,18010600,18010700,18010900) є також одним із бюджетоутворюючих  джерел  доходів загального фонду  бюджету. </w:t>
      </w:r>
    </w:p>
    <w:p w14:paraId="0B998987" w14:textId="77777777" w:rsidR="005921E2" w:rsidRDefault="005921E2" w:rsidP="005921E2">
      <w:pPr>
        <w:tabs>
          <w:tab w:val="left" w:pos="0"/>
        </w:tabs>
        <w:ind w:right="-5"/>
        <w:jc w:val="both"/>
        <w:rPr>
          <w:rFonts w:ascii="Times New Roman" w:hAnsi="Times New Roman"/>
          <w:sz w:val="24"/>
          <w:szCs w:val="24"/>
        </w:rPr>
      </w:pPr>
      <w:r>
        <w:rPr>
          <w:rFonts w:ascii="Times New Roman" w:hAnsi="Times New Roman"/>
          <w:sz w:val="24"/>
          <w:szCs w:val="24"/>
        </w:rPr>
        <w:t>Надходження за  2022 рік становлять  у сумі  44 478 067,68 грн. при плані 65 800 000,00 грн., виконано на 67,6 %, що у порівнянні з фактичними показниками за минулий рік менше на 16 295 968,59 грн. , або на 26,8 %.</w:t>
      </w:r>
    </w:p>
    <w:p w14:paraId="1C3DC3B5" w14:textId="77777777" w:rsidR="005921E2" w:rsidRDefault="005921E2" w:rsidP="005921E2">
      <w:pPr>
        <w:tabs>
          <w:tab w:val="left" w:pos="0"/>
        </w:tabs>
        <w:ind w:right="-5"/>
        <w:jc w:val="both"/>
        <w:rPr>
          <w:rFonts w:ascii="Times New Roman" w:hAnsi="Times New Roman"/>
          <w:sz w:val="24"/>
          <w:szCs w:val="24"/>
        </w:rPr>
      </w:pPr>
      <w:r>
        <w:rPr>
          <w:rFonts w:ascii="Times New Roman" w:hAnsi="Times New Roman"/>
          <w:sz w:val="24"/>
          <w:szCs w:val="24"/>
        </w:rPr>
        <w:t xml:space="preserve"> Питома вага  в загальному  обсязі надходжень (без врахування трансфертів) становить 22,9%.</w:t>
      </w:r>
    </w:p>
    <w:p w14:paraId="0889AB0F" w14:textId="77777777" w:rsidR="005921E2" w:rsidRDefault="005921E2" w:rsidP="005921E2">
      <w:pPr>
        <w:pStyle w:val="32"/>
        <w:jc w:val="both"/>
        <w:rPr>
          <w:rFonts w:ascii="Times New Roman" w:hAnsi="Times New Roman"/>
          <w:sz w:val="24"/>
          <w:szCs w:val="24"/>
          <w:lang w:val="uk-UA"/>
        </w:rPr>
      </w:pPr>
      <w:r>
        <w:rPr>
          <w:rFonts w:ascii="Times New Roman" w:hAnsi="Times New Roman"/>
          <w:sz w:val="24"/>
          <w:szCs w:val="24"/>
          <w:lang w:val="uk-UA"/>
        </w:rPr>
        <w:t xml:space="preserve">   Найбільші платники  є: ТОВ «Технопарк «Київщина»,ТОВ «Чіпси Люкс», ТОВ «Локарн» , ТОВ «Епіцентр К», ТОВ "Перший столичний хлібозавод",</w:t>
      </w:r>
      <w:r>
        <w:rPr>
          <w:rFonts w:ascii="Times New Roman" w:hAnsi="Times New Roman"/>
          <w:color w:val="000000"/>
          <w:sz w:val="24"/>
          <w:szCs w:val="24"/>
          <w:lang w:val="uk-UA"/>
        </w:rPr>
        <w:t xml:space="preserve"> Вишгородське РАЙСТ</w:t>
      </w:r>
      <w:r>
        <w:rPr>
          <w:rFonts w:ascii="Times New Roman" w:hAnsi="Times New Roman"/>
          <w:sz w:val="24"/>
          <w:szCs w:val="24"/>
          <w:lang w:val="uk-UA"/>
        </w:rPr>
        <w:t>.</w:t>
      </w:r>
    </w:p>
    <w:p w14:paraId="247409AF" w14:textId="77777777" w:rsidR="005921E2" w:rsidRDefault="005921E2" w:rsidP="005921E2">
      <w:pPr>
        <w:pStyle w:val="32"/>
        <w:jc w:val="both"/>
        <w:rPr>
          <w:rFonts w:ascii="Times New Roman" w:hAnsi="Times New Roman"/>
          <w:sz w:val="24"/>
          <w:szCs w:val="24"/>
          <w:lang w:val="uk-UA"/>
        </w:rPr>
      </w:pPr>
    </w:p>
    <w:p w14:paraId="12A45100" w14:textId="77777777" w:rsidR="005921E2" w:rsidRDefault="005921E2" w:rsidP="005921E2">
      <w:pPr>
        <w:pStyle w:val="32"/>
        <w:rPr>
          <w:rFonts w:ascii="Times New Roman" w:hAnsi="Times New Roman"/>
          <w:b/>
          <w:i/>
          <w:color w:val="000000"/>
          <w:sz w:val="24"/>
          <w:szCs w:val="24"/>
          <w:lang w:val="uk-UA"/>
        </w:rPr>
      </w:pPr>
      <w:r>
        <w:rPr>
          <w:rFonts w:ascii="Times New Roman" w:hAnsi="Times New Roman"/>
          <w:b/>
          <w:i/>
          <w:sz w:val="24"/>
          <w:szCs w:val="24"/>
          <w:lang w:val="uk-UA"/>
        </w:rPr>
        <w:t>Єдиний податок</w:t>
      </w:r>
    </w:p>
    <w:p w14:paraId="44C418FC" w14:textId="77777777" w:rsidR="005921E2" w:rsidRPr="00027C97" w:rsidRDefault="005921E2" w:rsidP="005921E2">
      <w:pPr>
        <w:pStyle w:val="ae"/>
        <w:ind w:left="-120" w:firstLine="120"/>
        <w:rPr>
          <w:rFonts w:ascii="Times New Roman" w:hAnsi="Times New Roman"/>
          <w:noProof/>
          <w:sz w:val="24"/>
          <w:szCs w:val="24"/>
          <w:lang w:val="uk-UA"/>
        </w:rPr>
      </w:pPr>
      <w:r>
        <w:rPr>
          <w:rFonts w:ascii="Times New Roman" w:hAnsi="Times New Roman"/>
          <w:noProof/>
          <w:sz w:val="24"/>
          <w:szCs w:val="24"/>
        </w:rPr>
        <w:t xml:space="preserve">  Єдиний податок (коди КБКД 18050300, 18050400) має  також значну питому вагу у місцевих податках загального фонду</w:t>
      </w:r>
      <w:r>
        <w:rPr>
          <w:rFonts w:ascii="Times New Roman" w:hAnsi="Times New Roman"/>
          <w:noProof/>
          <w:sz w:val="24"/>
          <w:szCs w:val="24"/>
          <w:lang w:val="uk-UA"/>
        </w:rPr>
        <w:t>,</w:t>
      </w:r>
      <w:r>
        <w:rPr>
          <w:rFonts w:ascii="Times New Roman" w:hAnsi="Times New Roman"/>
          <w:noProof/>
          <w:sz w:val="24"/>
          <w:szCs w:val="24"/>
        </w:rPr>
        <w:t xml:space="preserve">сума надходжень за рік становить - </w:t>
      </w:r>
      <w:r>
        <w:rPr>
          <w:rFonts w:ascii="Times New Roman" w:hAnsi="Times New Roman"/>
          <w:noProof/>
          <w:sz w:val="24"/>
          <w:szCs w:val="24"/>
          <w:lang w:val="uk-UA"/>
        </w:rPr>
        <w:t xml:space="preserve">20  898 182,07 </w:t>
      </w:r>
      <w:r>
        <w:rPr>
          <w:rFonts w:ascii="Times New Roman" w:hAnsi="Times New Roman"/>
          <w:noProof/>
          <w:sz w:val="24"/>
          <w:szCs w:val="24"/>
        </w:rPr>
        <w:t>грн., (</w:t>
      </w:r>
      <w:r>
        <w:rPr>
          <w:rFonts w:ascii="Times New Roman" w:hAnsi="Times New Roman"/>
          <w:noProof/>
          <w:sz w:val="24"/>
          <w:szCs w:val="24"/>
          <w:lang w:val="uk-UA"/>
        </w:rPr>
        <w:t>74,1</w:t>
      </w:r>
      <w:r>
        <w:rPr>
          <w:rFonts w:ascii="Times New Roman" w:hAnsi="Times New Roman"/>
          <w:noProof/>
          <w:sz w:val="24"/>
          <w:szCs w:val="24"/>
        </w:rPr>
        <w:t xml:space="preserve"> %до плану)</w:t>
      </w:r>
      <w:r>
        <w:rPr>
          <w:rFonts w:ascii="Times New Roman" w:hAnsi="Times New Roman"/>
          <w:noProof/>
          <w:sz w:val="24"/>
          <w:szCs w:val="24"/>
          <w:lang w:val="uk-UA"/>
        </w:rPr>
        <w:t>.У порівнянні з 2021 роком надходження від сплати єдиного податку менше на 4 501 599,34 грн., або на 17,7%.</w:t>
      </w:r>
    </w:p>
    <w:p w14:paraId="31FF46ED" w14:textId="77777777" w:rsidR="005921E2" w:rsidRDefault="005921E2" w:rsidP="005921E2">
      <w:pPr>
        <w:pStyle w:val="ae"/>
        <w:ind w:left="-120" w:firstLine="120"/>
        <w:rPr>
          <w:rFonts w:ascii="Times New Roman" w:hAnsi="Times New Roman"/>
          <w:noProof/>
          <w:sz w:val="24"/>
          <w:szCs w:val="24"/>
        </w:rPr>
      </w:pPr>
      <w:r>
        <w:rPr>
          <w:rFonts w:ascii="Times New Roman" w:hAnsi="Times New Roman"/>
          <w:noProof/>
          <w:sz w:val="24"/>
          <w:szCs w:val="24"/>
        </w:rPr>
        <w:t xml:space="preserve">  Питома вага надходжень від податку в структурі надходжень загального фонду (без трансфертів) становить -</w:t>
      </w:r>
      <w:r>
        <w:rPr>
          <w:rFonts w:ascii="Times New Roman" w:hAnsi="Times New Roman"/>
          <w:noProof/>
          <w:sz w:val="24"/>
          <w:szCs w:val="24"/>
          <w:lang w:val="uk-UA"/>
        </w:rPr>
        <w:t>10,8</w:t>
      </w:r>
      <w:r>
        <w:rPr>
          <w:rFonts w:ascii="Times New Roman" w:hAnsi="Times New Roman"/>
          <w:noProof/>
          <w:sz w:val="24"/>
          <w:szCs w:val="24"/>
        </w:rPr>
        <w:t xml:space="preserve">%. </w:t>
      </w:r>
    </w:p>
    <w:p w14:paraId="2950C199" w14:textId="77777777" w:rsidR="005921E2" w:rsidRPr="00F53C71" w:rsidRDefault="005921E2" w:rsidP="005921E2">
      <w:pPr>
        <w:pStyle w:val="ae"/>
        <w:rPr>
          <w:rFonts w:ascii="Times New Roman" w:hAnsi="Times New Roman"/>
          <w:sz w:val="24"/>
          <w:szCs w:val="24"/>
          <w:lang w:val="uk-UA"/>
        </w:rPr>
      </w:pPr>
      <w:r>
        <w:rPr>
          <w:rFonts w:ascii="Times New Roman" w:hAnsi="Times New Roman"/>
          <w:sz w:val="24"/>
          <w:szCs w:val="24"/>
        </w:rPr>
        <w:t xml:space="preserve">   Найбільші платники податку</w:t>
      </w:r>
      <w:r>
        <w:rPr>
          <w:rFonts w:ascii="Times New Roman" w:hAnsi="Times New Roman"/>
          <w:b/>
          <w:sz w:val="24"/>
          <w:szCs w:val="24"/>
        </w:rPr>
        <w:t xml:space="preserve"> </w:t>
      </w:r>
      <w:r>
        <w:rPr>
          <w:rFonts w:ascii="Times New Roman" w:hAnsi="Times New Roman"/>
          <w:sz w:val="24"/>
          <w:szCs w:val="24"/>
        </w:rPr>
        <w:t>:ФОП Маглюй С.А.,ТОВ «Лексіум», ТОВ «Салекс»,ТОВ «СПОРТСИСТЕМС»,ПП «Спортвел»,ПП «Оазис»,ТОВ «Компанія АВІК»</w:t>
      </w:r>
      <w:r>
        <w:rPr>
          <w:rFonts w:ascii="Times New Roman" w:hAnsi="Times New Roman"/>
          <w:sz w:val="24"/>
          <w:szCs w:val="24"/>
          <w:lang w:val="uk-UA"/>
        </w:rPr>
        <w:t>.</w:t>
      </w:r>
    </w:p>
    <w:p w14:paraId="1A1FD9B5" w14:textId="77777777" w:rsidR="005921E2" w:rsidRPr="00646634" w:rsidRDefault="005921E2" w:rsidP="005921E2">
      <w:pPr>
        <w:pStyle w:val="ae"/>
        <w:ind w:left="709"/>
        <w:jc w:val="center"/>
        <w:rPr>
          <w:rFonts w:ascii="Times New Roman" w:hAnsi="Times New Roman"/>
          <w:b/>
          <w:i/>
          <w:sz w:val="24"/>
          <w:szCs w:val="24"/>
          <w:u w:val="single"/>
          <w:lang w:val="uk-UA"/>
        </w:rPr>
      </w:pPr>
      <w:r w:rsidRPr="00646634">
        <w:rPr>
          <w:rFonts w:ascii="Times New Roman" w:hAnsi="Times New Roman"/>
          <w:b/>
          <w:i/>
          <w:sz w:val="24"/>
          <w:szCs w:val="24"/>
          <w:u w:val="single"/>
          <w:lang w:val="uk-UA"/>
        </w:rPr>
        <w:t>Неподатковані  надходження</w:t>
      </w:r>
    </w:p>
    <w:p w14:paraId="52EFC766" w14:textId="77777777" w:rsidR="005921E2" w:rsidRPr="00646634" w:rsidRDefault="005921E2" w:rsidP="005921E2">
      <w:pPr>
        <w:pStyle w:val="ae"/>
        <w:ind w:left="709"/>
        <w:jc w:val="center"/>
        <w:rPr>
          <w:rFonts w:ascii="Times New Roman" w:hAnsi="Times New Roman"/>
          <w:b/>
          <w:i/>
          <w:sz w:val="24"/>
          <w:szCs w:val="24"/>
          <w:u w:val="single"/>
          <w:lang w:val="uk-UA"/>
        </w:rPr>
      </w:pPr>
      <w:r w:rsidRPr="00646634">
        <w:rPr>
          <w:rFonts w:ascii="Times New Roman" w:hAnsi="Times New Roman"/>
          <w:b/>
          <w:i/>
          <w:sz w:val="24"/>
          <w:szCs w:val="24"/>
          <w:u w:val="single"/>
          <w:lang w:val="uk-UA"/>
        </w:rPr>
        <w:t>КБКД 20000000</w:t>
      </w:r>
    </w:p>
    <w:p w14:paraId="53C17B4E" w14:textId="77777777" w:rsidR="005921E2" w:rsidRPr="00646634" w:rsidRDefault="005921E2" w:rsidP="005921E2">
      <w:pPr>
        <w:pStyle w:val="ae"/>
        <w:rPr>
          <w:rFonts w:ascii="Times New Roman" w:hAnsi="Times New Roman"/>
          <w:b/>
          <w:i/>
          <w:sz w:val="24"/>
          <w:szCs w:val="24"/>
          <w:lang w:val="uk-UA"/>
        </w:rPr>
      </w:pPr>
      <w:r w:rsidRPr="00646634">
        <w:rPr>
          <w:rFonts w:ascii="Times New Roman" w:hAnsi="Times New Roman"/>
          <w:b/>
          <w:i/>
          <w:sz w:val="24"/>
          <w:szCs w:val="24"/>
          <w:lang w:val="uk-UA"/>
        </w:rPr>
        <w:lastRenderedPageBreak/>
        <w:t xml:space="preserve">      Доходи від власності та підприємницької діяльності КБКД 21000000</w:t>
      </w:r>
    </w:p>
    <w:p w14:paraId="40A444B7" w14:textId="77777777" w:rsidR="005921E2" w:rsidRDefault="005921E2" w:rsidP="005921E2">
      <w:pPr>
        <w:pStyle w:val="ae"/>
        <w:rPr>
          <w:rFonts w:ascii="Times New Roman" w:hAnsi="Times New Roman"/>
          <w:sz w:val="24"/>
          <w:szCs w:val="24"/>
        </w:rPr>
      </w:pPr>
      <w:r w:rsidRPr="00646634">
        <w:rPr>
          <w:rFonts w:ascii="Times New Roman" w:hAnsi="Times New Roman"/>
          <w:sz w:val="24"/>
          <w:szCs w:val="24"/>
          <w:lang w:val="uk-UA"/>
        </w:rPr>
        <w:t xml:space="preserve">  </w:t>
      </w:r>
      <w:r>
        <w:rPr>
          <w:rFonts w:ascii="Times New Roman" w:hAnsi="Times New Roman"/>
          <w:sz w:val="24"/>
          <w:szCs w:val="24"/>
        </w:rPr>
        <w:t>Фактично  за 202</w:t>
      </w:r>
      <w:r>
        <w:rPr>
          <w:rFonts w:ascii="Times New Roman" w:hAnsi="Times New Roman"/>
          <w:sz w:val="24"/>
          <w:szCs w:val="24"/>
          <w:lang w:val="uk-UA"/>
        </w:rPr>
        <w:t>2</w:t>
      </w:r>
      <w:r>
        <w:rPr>
          <w:rFonts w:ascii="Times New Roman" w:hAnsi="Times New Roman"/>
          <w:sz w:val="24"/>
          <w:szCs w:val="24"/>
        </w:rPr>
        <w:t xml:space="preserve"> рік надійшло   в сумі </w:t>
      </w:r>
      <w:r>
        <w:rPr>
          <w:rFonts w:ascii="Times New Roman" w:hAnsi="Times New Roman"/>
          <w:sz w:val="24"/>
          <w:szCs w:val="24"/>
          <w:lang w:val="uk-UA"/>
        </w:rPr>
        <w:t>4</w:t>
      </w:r>
      <w:r>
        <w:rPr>
          <w:rFonts w:ascii="Times New Roman" w:hAnsi="Times New Roman"/>
          <w:sz w:val="24"/>
          <w:szCs w:val="24"/>
        </w:rPr>
        <w:t xml:space="preserve">8 </w:t>
      </w:r>
      <w:r>
        <w:rPr>
          <w:rFonts w:ascii="Times New Roman" w:hAnsi="Times New Roman"/>
          <w:sz w:val="24"/>
          <w:szCs w:val="24"/>
          <w:lang w:val="uk-UA"/>
        </w:rPr>
        <w:t>276</w:t>
      </w:r>
      <w:r>
        <w:rPr>
          <w:rFonts w:ascii="Times New Roman" w:hAnsi="Times New Roman"/>
          <w:sz w:val="24"/>
          <w:szCs w:val="24"/>
        </w:rPr>
        <w:t>,</w:t>
      </w:r>
      <w:r>
        <w:rPr>
          <w:rFonts w:ascii="Times New Roman" w:hAnsi="Times New Roman"/>
          <w:sz w:val="24"/>
          <w:szCs w:val="24"/>
          <w:lang w:val="uk-UA"/>
        </w:rPr>
        <w:t>29</w:t>
      </w:r>
      <w:r>
        <w:rPr>
          <w:rFonts w:ascii="Times New Roman" w:hAnsi="Times New Roman"/>
          <w:sz w:val="24"/>
          <w:szCs w:val="24"/>
        </w:rPr>
        <w:t xml:space="preserve"> грн. ,що становить </w:t>
      </w:r>
      <w:r>
        <w:rPr>
          <w:rFonts w:ascii="Times New Roman" w:hAnsi="Times New Roman"/>
          <w:sz w:val="24"/>
          <w:szCs w:val="24"/>
          <w:lang w:val="uk-UA"/>
        </w:rPr>
        <w:t>36</w:t>
      </w:r>
      <w:r>
        <w:rPr>
          <w:rFonts w:ascii="Times New Roman" w:hAnsi="Times New Roman"/>
          <w:sz w:val="24"/>
          <w:szCs w:val="24"/>
        </w:rPr>
        <w:t>,1% до плану .  Питома вага в загальному обсязі надходжень зовсім незначна 0,0</w:t>
      </w:r>
      <w:r>
        <w:rPr>
          <w:rFonts w:ascii="Times New Roman" w:hAnsi="Times New Roman"/>
          <w:sz w:val="24"/>
          <w:szCs w:val="24"/>
          <w:lang w:val="uk-UA"/>
        </w:rPr>
        <w:t>2</w:t>
      </w:r>
      <w:r>
        <w:rPr>
          <w:rFonts w:ascii="Times New Roman" w:hAnsi="Times New Roman"/>
          <w:sz w:val="24"/>
          <w:szCs w:val="24"/>
        </w:rPr>
        <w:t>%.</w:t>
      </w:r>
    </w:p>
    <w:p w14:paraId="78ECF11A" w14:textId="77777777" w:rsidR="005921E2" w:rsidRDefault="005921E2" w:rsidP="005921E2">
      <w:pPr>
        <w:pStyle w:val="ae"/>
        <w:rPr>
          <w:rFonts w:ascii="Times New Roman" w:hAnsi="Times New Roman"/>
          <w:b/>
          <w:i/>
          <w:sz w:val="24"/>
          <w:szCs w:val="24"/>
        </w:rPr>
      </w:pPr>
      <w:r>
        <w:rPr>
          <w:rFonts w:ascii="Times New Roman" w:hAnsi="Times New Roman"/>
          <w:b/>
          <w:sz w:val="24"/>
          <w:szCs w:val="24"/>
        </w:rPr>
        <w:t xml:space="preserve">      </w:t>
      </w:r>
      <w:r>
        <w:rPr>
          <w:rFonts w:ascii="Times New Roman" w:hAnsi="Times New Roman"/>
          <w:b/>
          <w:i/>
          <w:sz w:val="24"/>
          <w:szCs w:val="24"/>
        </w:rPr>
        <w:t>Адміністративні збори та платежі , доходи від некомерційної господарської діяльності КБКД 22000000</w:t>
      </w:r>
    </w:p>
    <w:p w14:paraId="34EA5D5E" w14:textId="77777777" w:rsidR="005921E2" w:rsidRPr="00027C97" w:rsidRDefault="005921E2" w:rsidP="005921E2">
      <w:pPr>
        <w:pStyle w:val="ae"/>
        <w:rPr>
          <w:rFonts w:ascii="Times New Roman" w:hAnsi="Times New Roman"/>
          <w:sz w:val="24"/>
          <w:szCs w:val="24"/>
          <w:lang w:val="uk-UA"/>
        </w:rPr>
      </w:pPr>
      <w:r>
        <w:rPr>
          <w:rFonts w:ascii="Times New Roman" w:hAnsi="Times New Roman"/>
          <w:sz w:val="24"/>
          <w:szCs w:val="24"/>
        </w:rPr>
        <w:t xml:space="preserve">  За  202</w:t>
      </w:r>
      <w:r>
        <w:rPr>
          <w:rFonts w:ascii="Times New Roman" w:hAnsi="Times New Roman"/>
          <w:sz w:val="24"/>
          <w:szCs w:val="24"/>
          <w:lang w:val="uk-UA"/>
        </w:rPr>
        <w:t>2</w:t>
      </w:r>
      <w:r>
        <w:rPr>
          <w:rFonts w:ascii="Times New Roman" w:hAnsi="Times New Roman"/>
          <w:sz w:val="24"/>
          <w:szCs w:val="24"/>
        </w:rPr>
        <w:t xml:space="preserve"> рік  надійшло доходів  у сумі </w:t>
      </w:r>
      <w:r>
        <w:rPr>
          <w:rFonts w:ascii="Times New Roman" w:hAnsi="Times New Roman"/>
          <w:sz w:val="24"/>
          <w:szCs w:val="24"/>
          <w:lang w:val="uk-UA"/>
        </w:rPr>
        <w:t>356 204,45</w:t>
      </w:r>
      <w:r>
        <w:rPr>
          <w:rFonts w:ascii="Times New Roman" w:hAnsi="Times New Roman"/>
          <w:sz w:val="24"/>
          <w:szCs w:val="24"/>
        </w:rPr>
        <w:t xml:space="preserve"> грн , або </w:t>
      </w:r>
      <w:r>
        <w:rPr>
          <w:rFonts w:ascii="Times New Roman" w:hAnsi="Times New Roman"/>
          <w:sz w:val="24"/>
          <w:szCs w:val="24"/>
          <w:lang w:val="uk-UA"/>
        </w:rPr>
        <w:t>32,0</w:t>
      </w:r>
      <w:r>
        <w:rPr>
          <w:rFonts w:ascii="Times New Roman" w:hAnsi="Times New Roman"/>
          <w:sz w:val="24"/>
          <w:szCs w:val="24"/>
        </w:rPr>
        <w:t xml:space="preserve">% до плану . Невиконання відбулось за рахунок зменшення звернень  громадян  за наданням  адміністративних  послуг через </w:t>
      </w:r>
      <w:r>
        <w:rPr>
          <w:rFonts w:ascii="Times New Roman" w:hAnsi="Times New Roman"/>
          <w:sz w:val="24"/>
          <w:szCs w:val="24"/>
          <w:lang w:val="uk-UA"/>
        </w:rPr>
        <w:t>військовий стан в країні.</w:t>
      </w:r>
      <w:r>
        <w:rPr>
          <w:rFonts w:ascii="Times New Roman" w:hAnsi="Times New Roman"/>
          <w:sz w:val="24"/>
          <w:szCs w:val="24"/>
        </w:rPr>
        <w:t xml:space="preserve"> </w:t>
      </w:r>
      <w:r>
        <w:rPr>
          <w:rFonts w:ascii="Times New Roman" w:hAnsi="Times New Roman"/>
          <w:sz w:val="24"/>
          <w:szCs w:val="24"/>
          <w:lang w:val="uk-UA"/>
        </w:rPr>
        <w:t>Порівнюючи з 2021 роком надходження зменшилися на 596 438,04 грн., або на 62,6%</w:t>
      </w:r>
    </w:p>
    <w:p w14:paraId="1E0CC0C8" w14:textId="77777777" w:rsidR="005921E2" w:rsidRDefault="005921E2" w:rsidP="005921E2">
      <w:pPr>
        <w:tabs>
          <w:tab w:val="left" w:pos="0"/>
        </w:tabs>
        <w:ind w:hanging="120"/>
        <w:jc w:val="both"/>
        <w:rPr>
          <w:rFonts w:ascii="Times New Roman" w:hAnsi="Times New Roman"/>
          <w:sz w:val="24"/>
          <w:szCs w:val="24"/>
        </w:rPr>
      </w:pPr>
      <w:r>
        <w:rPr>
          <w:rFonts w:ascii="Times New Roman" w:hAnsi="Times New Roman"/>
          <w:sz w:val="24"/>
          <w:szCs w:val="24"/>
        </w:rPr>
        <w:t xml:space="preserve"> Питома вага в загальному обсягу надходжень (без врахування трансфертів ) зовсім незначна 0,2 %.</w:t>
      </w:r>
    </w:p>
    <w:p w14:paraId="6A4C8621" w14:textId="77777777" w:rsidR="005921E2" w:rsidRDefault="005921E2" w:rsidP="005921E2">
      <w:pPr>
        <w:tabs>
          <w:tab w:val="left" w:pos="-120"/>
        </w:tabs>
        <w:ind w:hanging="120"/>
        <w:jc w:val="both"/>
        <w:rPr>
          <w:rFonts w:ascii="Times New Roman" w:hAnsi="Times New Roman"/>
          <w:b/>
          <w:i/>
          <w:sz w:val="24"/>
          <w:szCs w:val="24"/>
        </w:rPr>
      </w:pPr>
      <w:r>
        <w:rPr>
          <w:rFonts w:ascii="Times New Roman" w:hAnsi="Times New Roman"/>
          <w:b/>
          <w:sz w:val="24"/>
          <w:szCs w:val="24"/>
        </w:rPr>
        <w:t xml:space="preserve">       </w:t>
      </w:r>
      <w:r>
        <w:rPr>
          <w:rFonts w:ascii="Times New Roman" w:hAnsi="Times New Roman"/>
          <w:b/>
          <w:i/>
          <w:sz w:val="24"/>
          <w:szCs w:val="24"/>
        </w:rPr>
        <w:t>Інші  неподаткові надходження  КБКД 24000000</w:t>
      </w:r>
    </w:p>
    <w:p w14:paraId="14C29926" w14:textId="77777777" w:rsidR="005921E2" w:rsidRDefault="005921E2" w:rsidP="005921E2">
      <w:pPr>
        <w:tabs>
          <w:tab w:val="left" w:pos="0"/>
        </w:tabs>
        <w:ind w:hanging="120"/>
        <w:jc w:val="both"/>
        <w:rPr>
          <w:rFonts w:ascii="Times New Roman" w:hAnsi="Times New Roman"/>
          <w:sz w:val="24"/>
          <w:szCs w:val="24"/>
        </w:rPr>
      </w:pPr>
      <w:r>
        <w:rPr>
          <w:rFonts w:ascii="Times New Roman" w:hAnsi="Times New Roman"/>
          <w:sz w:val="24"/>
          <w:szCs w:val="24"/>
        </w:rPr>
        <w:t xml:space="preserve">   Сума надходжень за 2022 рік становить 598 842,18грн., (1059,9% до плану). Питома  вага в загальному обсязі зовсім незначна -0,3%.Понадпланові надходження за рахунок повернення коштів, які були перераховані  по співфінансуванню на капітальний ремонт доріг   у 2021 році. </w:t>
      </w:r>
    </w:p>
    <w:p w14:paraId="087A15A2" w14:textId="77777777" w:rsidR="005921E2" w:rsidRPr="0020515A" w:rsidRDefault="005921E2" w:rsidP="005921E2">
      <w:pPr>
        <w:pStyle w:val="31"/>
        <w:ind w:left="0" w:firstLine="567"/>
        <w:jc w:val="both"/>
        <w:rPr>
          <w:rFonts w:ascii="Times New Roman" w:hAnsi="Times New Roman"/>
          <w:b/>
          <w:i/>
          <w:sz w:val="28"/>
          <w:szCs w:val="28"/>
        </w:rPr>
      </w:pPr>
      <w:r w:rsidRPr="0020515A">
        <w:rPr>
          <w:b/>
          <w:i/>
          <w:sz w:val="28"/>
          <w:szCs w:val="28"/>
        </w:rPr>
        <w:t>Спеціальний фонд</w:t>
      </w:r>
    </w:p>
    <w:p w14:paraId="4E9C9EA0" w14:textId="77777777" w:rsidR="005921E2" w:rsidRPr="00382E74" w:rsidRDefault="005921E2" w:rsidP="005921E2">
      <w:pPr>
        <w:spacing w:after="0"/>
        <w:ind w:firstLine="709"/>
        <w:jc w:val="both"/>
        <w:rPr>
          <w:rFonts w:ascii="Times New Roman" w:hAnsi="Times New Roman"/>
          <w:sz w:val="24"/>
          <w:szCs w:val="24"/>
        </w:rPr>
      </w:pPr>
      <w:r w:rsidRPr="000552E3">
        <w:rPr>
          <w:rFonts w:ascii="Times New Roman" w:hAnsi="Times New Roman"/>
          <w:sz w:val="24"/>
          <w:szCs w:val="24"/>
        </w:rPr>
        <w:t>До спеціального фонду  бюджету</w:t>
      </w:r>
      <w:r w:rsidRPr="00382E74">
        <w:rPr>
          <w:rFonts w:ascii="Times New Roman" w:hAnsi="Times New Roman"/>
          <w:b/>
          <w:sz w:val="24"/>
          <w:szCs w:val="24"/>
        </w:rPr>
        <w:t xml:space="preserve"> </w:t>
      </w:r>
      <w:r>
        <w:rPr>
          <w:rFonts w:ascii="Times New Roman" w:hAnsi="Times New Roman"/>
          <w:b/>
          <w:sz w:val="24"/>
          <w:szCs w:val="24"/>
        </w:rPr>
        <w:t xml:space="preserve"> </w:t>
      </w:r>
      <w:r w:rsidRPr="000552E3">
        <w:rPr>
          <w:rFonts w:ascii="Times New Roman" w:hAnsi="Times New Roman"/>
          <w:sz w:val="24"/>
          <w:szCs w:val="24"/>
        </w:rPr>
        <w:t xml:space="preserve">громади </w:t>
      </w:r>
      <w:r w:rsidRPr="00382E74">
        <w:rPr>
          <w:rFonts w:ascii="Times New Roman" w:hAnsi="Times New Roman"/>
          <w:sz w:val="24"/>
          <w:szCs w:val="24"/>
        </w:rPr>
        <w:t xml:space="preserve">впродовж </w:t>
      </w:r>
      <w:r>
        <w:rPr>
          <w:rFonts w:ascii="Times New Roman" w:hAnsi="Times New Roman"/>
          <w:sz w:val="24"/>
          <w:szCs w:val="24"/>
        </w:rPr>
        <w:t>2022 ро</w:t>
      </w:r>
      <w:r w:rsidRPr="00382E74">
        <w:rPr>
          <w:rFonts w:ascii="Times New Roman" w:hAnsi="Times New Roman"/>
          <w:sz w:val="24"/>
          <w:szCs w:val="24"/>
        </w:rPr>
        <w:t>ку надійшло</w:t>
      </w:r>
      <w:r>
        <w:rPr>
          <w:rFonts w:ascii="Times New Roman" w:hAnsi="Times New Roman"/>
          <w:sz w:val="24"/>
          <w:szCs w:val="24"/>
        </w:rPr>
        <w:t xml:space="preserve"> </w:t>
      </w:r>
      <w:r w:rsidRPr="007D62C6">
        <w:rPr>
          <w:rFonts w:ascii="Times New Roman" w:hAnsi="Times New Roman"/>
          <w:b/>
          <w:sz w:val="24"/>
          <w:szCs w:val="24"/>
        </w:rPr>
        <w:t>8 024 394,13</w:t>
      </w:r>
      <w:r w:rsidRPr="00382E74">
        <w:rPr>
          <w:rFonts w:ascii="Times New Roman" w:hAnsi="Times New Roman"/>
          <w:sz w:val="24"/>
          <w:szCs w:val="24"/>
        </w:rPr>
        <w:t xml:space="preserve"> грн., в тому числі на  </w:t>
      </w:r>
      <w:r>
        <w:rPr>
          <w:rFonts w:ascii="Times New Roman" w:hAnsi="Times New Roman"/>
          <w:sz w:val="24"/>
          <w:szCs w:val="24"/>
        </w:rPr>
        <w:t>75,9</w:t>
      </w:r>
      <w:r w:rsidRPr="00382E74">
        <w:rPr>
          <w:rFonts w:ascii="Times New Roman" w:hAnsi="Times New Roman"/>
          <w:sz w:val="24"/>
          <w:szCs w:val="24"/>
        </w:rPr>
        <w:t xml:space="preserve"> % забезпечено надходження екологічного податку у сумі</w:t>
      </w:r>
      <w:r>
        <w:rPr>
          <w:rFonts w:ascii="Times New Roman" w:hAnsi="Times New Roman"/>
          <w:sz w:val="24"/>
          <w:szCs w:val="24"/>
        </w:rPr>
        <w:t xml:space="preserve"> 127 073,43</w:t>
      </w:r>
      <w:r w:rsidRPr="00382E74">
        <w:rPr>
          <w:rFonts w:ascii="Times New Roman" w:hAnsi="Times New Roman"/>
          <w:sz w:val="24"/>
          <w:szCs w:val="24"/>
        </w:rPr>
        <w:t xml:space="preserve"> грн.; на </w:t>
      </w:r>
      <w:r>
        <w:rPr>
          <w:rFonts w:ascii="Times New Roman" w:hAnsi="Times New Roman"/>
          <w:sz w:val="24"/>
          <w:szCs w:val="24"/>
        </w:rPr>
        <w:t>36,7</w:t>
      </w:r>
      <w:r w:rsidRPr="00382E74">
        <w:rPr>
          <w:rFonts w:ascii="Times New Roman" w:hAnsi="Times New Roman"/>
          <w:sz w:val="24"/>
          <w:szCs w:val="24"/>
        </w:rPr>
        <w:t xml:space="preserve"> % надходження коштів від відшкодування втрат с/г і л/г  виробництва у сумі </w:t>
      </w:r>
      <w:r>
        <w:rPr>
          <w:rFonts w:ascii="Times New Roman" w:hAnsi="Times New Roman"/>
          <w:sz w:val="24"/>
          <w:szCs w:val="24"/>
        </w:rPr>
        <w:t>444 135,83</w:t>
      </w:r>
      <w:r w:rsidRPr="00382E74">
        <w:rPr>
          <w:rFonts w:ascii="Times New Roman" w:hAnsi="Times New Roman"/>
          <w:sz w:val="24"/>
          <w:szCs w:val="24"/>
        </w:rPr>
        <w:t xml:space="preserve"> грн.;на</w:t>
      </w:r>
      <w:r>
        <w:rPr>
          <w:rFonts w:ascii="Times New Roman" w:hAnsi="Times New Roman"/>
          <w:sz w:val="24"/>
          <w:szCs w:val="24"/>
        </w:rPr>
        <w:t xml:space="preserve"> 102,6 </w:t>
      </w:r>
      <w:r w:rsidRPr="00382E74">
        <w:rPr>
          <w:rFonts w:ascii="Times New Roman" w:hAnsi="Times New Roman"/>
          <w:sz w:val="24"/>
          <w:szCs w:val="24"/>
        </w:rPr>
        <w:t xml:space="preserve">% склали надходження від  плати за  послуги , що надаються бюджетними установами згідно із законодавством у сумі </w:t>
      </w:r>
      <w:r>
        <w:rPr>
          <w:rFonts w:ascii="Times New Roman" w:hAnsi="Times New Roman"/>
          <w:sz w:val="24"/>
          <w:szCs w:val="24"/>
        </w:rPr>
        <w:t>7 453 184,87</w:t>
      </w:r>
      <w:r w:rsidRPr="00382E74">
        <w:rPr>
          <w:rFonts w:ascii="Times New Roman" w:hAnsi="Times New Roman"/>
          <w:sz w:val="24"/>
          <w:szCs w:val="24"/>
        </w:rPr>
        <w:t xml:space="preserve"> грн.</w:t>
      </w:r>
      <w:r>
        <w:rPr>
          <w:rFonts w:ascii="Times New Roman" w:hAnsi="Times New Roman"/>
          <w:sz w:val="24"/>
          <w:szCs w:val="24"/>
        </w:rPr>
        <w:t>, інші джерела власних надходжень бюджетних -6 320 838,14 грн.</w:t>
      </w:r>
    </w:p>
    <w:p w14:paraId="697E317F" w14:textId="77777777" w:rsidR="005921E2" w:rsidRDefault="005921E2" w:rsidP="005921E2">
      <w:pPr>
        <w:spacing w:after="0" w:line="240" w:lineRule="auto"/>
        <w:ind w:hanging="540"/>
        <w:jc w:val="both"/>
        <w:rPr>
          <w:rFonts w:ascii="Times New Roman" w:hAnsi="Times New Roman"/>
          <w:sz w:val="24"/>
          <w:szCs w:val="24"/>
        </w:rPr>
      </w:pPr>
      <w:r>
        <w:rPr>
          <w:rFonts w:ascii="Times New Roman" w:hAnsi="Times New Roman"/>
          <w:sz w:val="24"/>
          <w:szCs w:val="24"/>
        </w:rPr>
        <w:t xml:space="preserve">                    </w:t>
      </w:r>
      <w:r w:rsidRPr="00382E74">
        <w:rPr>
          <w:rFonts w:ascii="Times New Roman" w:hAnsi="Times New Roman"/>
          <w:sz w:val="24"/>
          <w:szCs w:val="24"/>
        </w:rPr>
        <w:t>У порівнянні з аналогічним періодом 2021 року надходження до спеціального фонду бюджету територіальної громади  за  2022 р</w:t>
      </w:r>
      <w:r>
        <w:rPr>
          <w:rFonts w:ascii="Times New Roman" w:hAnsi="Times New Roman"/>
          <w:sz w:val="24"/>
          <w:szCs w:val="24"/>
        </w:rPr>
        <w:t>ік</w:t>
      </w:r>
      <w:r w:rsidRPr="00382E74">
        <w:rPr>
          <w:rFonts w:ascii="Times New Roman" w:hAnsi="Times New Roman"/>
          <w:sz w:val="24"/>
          <w:szCs w:val="24"/>
        </w:rPr>
        <w:t xml:space="preserve">  </w:t>
      </w:r>
      <w:r>
        <w:rPr>
          <w:rFonts w:ascii="Times New Roman" w:hAnsi="Times New Roman"/>
          <w:sz w:val="24"/>
          <w:szCs w:val="24"/>
        </w:rPr>
        <w:t>збільшилися на 3 884 813,80 грн</w:t>
      </w:r>
      <w:r w:rsidRPr="00382E74">
        <w:rPr>
          <w:rFonts w:ascii="Times New Roman" w:hAnsi="Times New Roman"/>
          <w:sz w:val="24"/>
          <w:szCs w:val="24"/>
        </w:rPr>
        <w:t xml:space="preserve">, або  на </w:t>
      </w:r>
      <w:r>
        <w:rPr>
          <w:rFonts w:ascii="Times New Roman" w:hAnsi="Times New Roman"/>
          <w:sz w:val="24"/>
          <w:szCs w:val="24"/>
        </w:rPr>
        <w:t>93,8</w:t>
      </w:r>
      <w:r w:rsidRPr="00382E74">
        <w:rPr>
          <w:rFonts w:ascii="Times New Roman" w:hAnsi="Times New Roman"/>
          <w:sz w:val="24"/>
          <w:szCs w:val="24"/>
        </w:rPr>
        <w:t>%</w:t>
      </w:r>
      <w:r>
        <w:rPr>
          <w:rFonts w:ascii="Times New Roman" w:hAnsi="Times New Roman"/>
          <w:sz w:val="24"/>
          <w:szCs w:val="24"/>
        </w:rPr>
        <w:t>, за рахунок надходжень у вигляді благодійних  внесків , грантів  та дарунків.</w:t>
      </w:r>
    </w:p>
    <w:p w14:paraId="293DB905" w14:textId="77777777" w:rsidR="005921E2" w:rsidRDefault="005921E2" w:rsidP="005921E2">
      <w:pPr>
        <w:spacing w:after="0" w:line="240" w:lineRule="auto"/>
        <w:ind w:hanging="540"/>
        <w:jc w:val="both"/>
        <w:rPr>
          <w:rFonts w:ascii="Times New Roman" w:hAnsi="Times New Roman"/>
          <w:sz w:val="24"/>
          <w:szCs w:val="24"/>
        </w:rPr>
      </w:pPr>
    </w:p>
    <w:p w14:paraId="3FEFAD2A" w14:textId="77777777" w:rsidR="005921E2" w:rsidRDefault="005921E2" w:rsidP="005921E2">
      <w:pPr>
        <w:spacing w:after="0" w:line="240" w:lineRule="auto"/>
        <w:ind w:hanging="540"/>
        <w:jc w:val="both"/>
        <w:rPr>
          <w:rFonts w:ascii="Times New Roman" w:hAnsi="Times New Roman"/>
          <w:sz w:val="24"/>
          <w:szCs w:val="24"/>
        </w:rPr>
      </w:pPr>
      <w:r>
        <w:rPr>
          <w:rFonts w:ascii="Times New Roman" w:hAnsi="Times New Roman"/>
          <w:sz w:val="24"/>
          <w:szCs w:val="24"/>
        </w:rPr>
        <w:t xml:space="preserve">                   </w:t>
      </w:r>
      <w:r w:rsidRPr="00382E74">
        <w:rPr>
          <w:rFonts w:ascii="Times New Roman" w:hAnsi="Times New Roman"/>
          <w:sz w:val="24"/>
          <w:szCs w:val="24"/>
        </w:rPr>
        <w:t>З введенням воєнного стану та уповільненням темпів економічного розвитку в Україні, можна відзначити негативну динаміку по зменшенню надходжень  податків та зборів до бюджету територіальної громади .</w:t>
      </w:r>
    </w:p>
    <w:p w14:paraId="68D2EE82" w14:textId="77777777" w:rsidR="005921E2" w:rsidRPr="00382E74" w:rsidRDefault="005921E2" w:rsidP="005921E2">
      <w:pPr>
        <w:spacing w:after="0" w:line="240" w:lineRule="auto"/>
        <w:ind w:hanging="540"/>
        <w:jc w:val="both"/>
        <w:rPr>
          <w:rFonts w:ascii="Times New Roman" w:hAnsi="Times New Roman"/>
          <w:sz w:val="24"/>
          <w:szCs w:val="24"/>
        </w:rPr>
      </w:pPr>
    </w:p>
    <w:p w14:paraId="7F14F1A6" w14:textId="77777777" w:rsidR="005921E2" w:rsidRPr="0020515A" w:rsidRDefault="005921E2" w:rsidP="005921E2">
      <w:pPr>
        <w:pStyle w:val="af0"/>
        <w:ind w:firstLine="709"/>
        <w:jc w:val="both"/>
        <w:rPr>
          <w:rFonts w:ascii="Times New Roman" w:hAnsi="Times New Roman"/>
          <w:b/>
          <w:i/>
          <w:sz w:val="28"/>
          <w:szCs w:val="28"/>
        </w:rPr>
      </w:pPr>
      <w:r w:rsidRPr="0020515A">
        <w:rPr>
          <w:rFonts w:ascii="Times New Roman" w:hAnsi="Times New Roman"/>
          <w:b/>
          <w:i/>
          <w:sz w:val="28"/>
          <w:szCs w:val="28"/>
        </w:rPr>
        <w:t>Міжбюджетні трансферти</w:t>
      </w:r>
    </w:p>
    <w:p w14:paraId="61877A3E" w14:textId="77777777" w:rsidR="005921E2" w:rsidRPr="000707E0" w:rsidRDefault="005921E2" w:rsidP="005921E2">
      <w:pPr>
        <w:spacing w:line="240" w:lineRule="auto"/>
        <w:ind w:right="84" w:firstLine="660"/>
        <w:jc w:val="both"/>
        <w:rPr>
          <w:rFonts w:ascii="Times New Roman" w:hAnsi="Times New Roman"/>
          <w:bCs/>
          <w:sz w:val="24"/>
          <w:szCs w:val="24"/>
        </w:rPr>
      </w:pPr>
      <w:r w:rsidRPr="00382E74">
        <w:rPr>
          <w:rFonts w:ascii="Times New Roman" w:hAnsi="Times New Roman"/>
          <w:bCs/>
          <w:sz w:val="24"/>
          <w:szCs w:val="24"/>
        </w:rPr>
        <w:t>До загального фонду надійшло офіційних трансфертів у сумі -</w:t>
      </w:r>
      <w:r>
        <w:rPr>
          <w:rFonts w:ascii="Times New Roman" w:hAnsi="Times New Roman"/>
          <w:bCs/>
          <w:sz w:val="24"/>
          <w:szCs w:val="24"/>
        </w:rPr>
        <w:t>48 096 753,48</w:t>
      </w:r>
      <w:r w:rsidRPr="00382E74">
        <w:rPr>
          <w:rFonts w:ascii="Times New Roman" w:hAnsi="Times New Roman"/>
          <w:bCs/>
          <w:sz w:val="24"/>
          <w:szCs w:val="24"/>
        </w:rPr>
        <w:t xml:space="preserve"> грн., до спеціального фонду бюджету надійшло 0,00 грн. В загальній сумі надходжень – надходження трансфертів з державного бюджету –</w:t>
      </w:r>
      <w:r>
        <w:rPr>
          <w:rFonts w:ascii="Times New Roman" w:hAnsi="Times New Roman"/>
          <w:bCs/>
          <w:sz w:val="24"/>
          <w:szCs w:val="24"/>
        </w:rPr>
        <w:t>47 046 700</w:t>
      </w:r>
      <w:r w:rsidRPr="00382E74">
        <w:rPr>
          <w:rFonts w:ascii="Times New Roman" w:hAnsi="Times New Roman"/>
          <w:bCs/>
          <w:sz w:val="24"/>
          <w:szCs w:val="24"/>
        </w:rPr>
        <w:t>,00 грн. (9</w:t>
      </w:r>
      <w:r>
        <w:rPr>
          <w:rFonts w:ascii="Times New Roman" w:hAnsi="Times New Roman"/>
          <w:bCs/>
          <w:sz w:val="24"/>
          <w:szCs w:val="24"/>
        </w:rPr>
        <w:t>7,8</w:t>
      </w:r>
      <w:r w:rsidRPr="00382E74">
        <w:rPr>
          <w:rFonts w:ascii="Times New Roman" w:hAnsi="Times New Roman"/>
          <w:bCs/>
          <w:sz w:val="24"/>
          <w:szCs w:val="24"/>
        </w:rPr>
        <w:t>% в загальній сумі трансфертів), з обласного бюджету –</w:t>
      </w:r>
      <w:r>
        <w:rPr>
          <w:rFonts w:ascii="Times New Roman" w:hAnsi="Times New Roman"/>
          <w:bCs/>
          <w:sz w:val="24"/>
          <w:szCs w:val="24"/>
        </w:rPr>
        <w:t>1 050 053,48</w:t>
      </w:r>
      <w:r w:rsidRPr="00382E74">
        <w:rPr>
          <w:rFonts w:ascii="Times New Roman" w:hAnsi="Times New Roman"/>
          <w:bCs/>
          <w:sz w:val="24"/>
          <w:szCs w:val="24"/>
        </w:rPr>
        <w:t> грн. (</w:t>
      </w:r>
      <w:r>
        <w:rPr>
          <w:rFonts w:ascii="Times New Roman" w:hAnsi="Times New Roman"/>
          <w:bCs/>
          <w:sz w:val="24"/>
          <w:szCs w:val="24"/>
        </w:rPr>
        <w:t xml:space="preserve">2,2 </w:t>
      </w:r>
      <w:r w:rsidRPr="00382E74">
        <w:rPr>
          <w:rFonts w:ascii="Times New Roman" w:hAnsi="Times New Roman"/>
          <w:bCs/>
          <w:sz w:val="24"/>
          <w:szCs w:val="24"/>
        </w:rPr>
        <w:t>%).</w:t>
      </w:r>
      <w:r w:rsidRPr="00382E74">
        <w:rPr>
          <w:rFonts w:ascii="Times New Roman" w:hAnsi="Times New Roman"/>
          <w:sz w:val="24"/>
          <w:szCs w:val="24"/>
        </w:rPr>
        <w:t>У порівнянні з аналогічним періодом 2021 року надходження</w:t>
      </w:r>
      <w:r>
        <w:rPr>
          <w:rFonts w:ascii="Times New Roman" w:hAnsi="Times New Roman"/>
          <w:sz w:val="24"/>
          <w:szCs w:val="24"/>
        </w:rPr>
        <w:t xml:space="preserve"> офіційних трансфертів до</w:t>
      </w:r>
      <w:r w:rsidRPr="00382E74">
        <w:rPr>
          <w:rFonts w:ascii="Times New Roman" w:hAnsi="Times New Roman"/>
          <w:sz w:val="24"/>
          <w:szCs w:val="24"/>
        </w:rPr>
        <w:t xml:space="preserve"> загального фонду бюджету територіальної громади  за 2022 рік  </w:t>
      </w:r>
      <w:r>
        <w:rPr>
          <w:rFonts w:ascii="Times New Roman" w:hAnsi="Times New Roman"/>
          <w:sz w:val="24"/>
          <w:szCs w:val="24"/>
        </w:rPr>
        <w:t>зменшилися</w:t>
      </w:r>
      <w:r w:rsidRPr="00382E74">
        <w:rPr>
          <w:rFonts w:ascii="Times New Roman" w:hAnsi="Times New Roman"/>
          <w:sz w:val="24"/>
          <w:szCs w:val="24"/>
        </w:rPr>
        <w:t xml:space="preserve"> на </w:t>
      </w:r>
      <w:r>
        <w:rPr>
          <w:rFonts w:ascii="Times New Roman" w:hAnsi="Times New Roman"/>
          <w:sz w:val="24"/>
          <w:szCs w:val="24"/>
        </w:rPr>
        <w:t>15 854 422,04</w:t>
      </w:r>
      <w:r w:rsidRPr="00382E74">
        <w:rPr>
          <w:rFonts w:ascii="Times New Roman" w:hAnsi="Times New Roman"/>
          <w:sz w:val="24"/>
          <w:szCs w:val="24"/>
        </w:rPr>
        <w:t xml:space="preserve"> грн., або  на </w:t>
      </w:r>
      <w:r>
        <w:rPr>
          <w:rFonts w:ascii="Times New Roman" w:hAnsi="Times New Roman"/>
          <w:sz w:val="24"/>
          <w:szCs w:val="24"/>
        </w:rPr>
        <w:t xml:space="preserve">24,8 </w:t>
      </w:r>
      <w:r w:rsidRPr="00382E74">
        <w:rPr>
          <w:rFonts w:ascii="Times New Roman" w:hAnsi="Times New Roman"/>
          <w:sz w:val="24"/>
          <w:szCs w:val="24"/>
        </w:rPr>
        <w:t>%.</w:t>
      </w:r>
    </w:p>
    <w:p w14:paraId="25698FFD" w14:textId="77777777" w:rsidR="005921E2" w:rsidRPr="00382E74" w:rsidRDefault="005921E2" w:rsidP="005921E2">
      <w:pPr>
        <w:spacing w:line="240" w:lineRule="auto"/>
        <w:ind w:right="84" w:firstLine="660"/>
        <w:jc w:val="center"/>
        <w:rPr>
          <w:rFonts w:ascii="Times New Roman" w:hAnsi="Times New Roman"/>
          <w:bCs/>
          <w:sz w:val="24"/>
          <w:szCs w:val="24"/>
        </w:rPr>
      </w:pPr>
      <w:r w:rsidRPr="005F0709">
        <w:rPr>
          <w:rFonts w:ascii="Times New Roman" w:hAnsi="Times New Roman"/>
          <w:bCs/>
          <w:sz w:val="24"/>
          <w:szCs w:val="24"/>
        </w:rPr>
        <w:t xml:space="preserve">До загального фонду бюджету надійшло </w:t>
      </w:r>
      <w:r>
        <w:rPr>
          <w:rFonts w:ascii="Times New Roman" w:hAnsi="Times New Roman"/>
          <w:bCs/>
          <w:sz w:val="24"/>
          <w:szCs w:val="24"/>
        </w:rPr>
        <w:t>48 096 753,48</w:t>
      </w:r>
      <w:r w:rsidRPr="00382E74">
        <w:rPr>
          <w:rFonts w:ascii="Times New Roman" w:hAnsi="Times New Roman"/>
          <w:bCs/>
          <w:sz w:val="24"/>
          <w:szCs w:val="24"/>
        </w:rPr>
        <w:t> </w:t>
      </w:r>
      <w:r w:rsidRPr="005F0709">
        <w:rPr>
          <w:rFonts w:ascii="Times New Roman" w:hAnsi="Times New Roman"/>
          <w:bCs/>
          <w:sz w:val="24"/>
          <w:szCs w:val="24"/>
        </w:rPr>
        <w:t xml:space="preserve">грн. міжбюджетних трансфертів, в т.ч </w:t>
      </w:r>
      <w:r w:rsidRPr="005F0709">
        <w:rPr>
          <w:rFonts w:ascii="Times New Roman" w:hAnsi="Times New Roman"/>
          <w:bCs/>
          <w:i/>
          <w:sz w:val="24"/>
          <w:szCs w:val="24"/>
        </w:rPr>
        <w:t>з державного бюджету  -</w:t>
      </w:r>
      <w:r>
        <w:rPr>
          <w:rFonts w:ascii="Times New Roman" w:hAnsi="Times New Roman"/>
          <w:bCs/>
          <w:i/>
          <w:sz w:val="24"/>
          <w:szCs w:val="24"/>
        </w:rPr>
        <w:t>47 046 700,</w:t>
      </w:r>
      <w:r w:rsidRPr="005F0709">
        <w:rPr>
          <w:rFonts w:ascii="Times New Roman" w:hAnsi="Times New Roman"/>
          <w:bCs/>
          <w:i/>
          <w:sz w:val="24"/>
          <w:szCs w:val="24"/>
        </w:rPr>
        <w:t>00</w:t>
      </w:r>
      <w:r w:rsidRPr="00382E74">
        <w:rPr>
          <w:rFonts w:ascii="Times New Roman" w:hAnsi="Times New Roman"/>
          <w:bCs/>
          <w:i/>
          <w:sz w:val="24"/>
          <w:szCs w:val="24"/>
        </w:rPr>
        <w:t> </w:t>
      </w:r>
      <w:r w:rsidRPr="005F0709">
        <w:rPr>
          <w:rFonts w:ascii="Times New Roman" w:hAnsi="Times New Roman"/>
          <w:bCs/>
          <w:i/>
          <w:sz w:val="24"/>
          <w:szCs w:val="24"/>
        </w:rPr>
        <w:t>грн.(</w:t>
      </w:r>
      <w:r w:rsidRPr="005F0709">
        <w:rPr>
          <w:rFonts w:ascii="Times New Roman" w:hAnsi="Times New Roman"/>
          <w:bCs/>
          <w:sz w:val="24"/>
          <w:szCs w:val="24"/>
        </w:rPr>
        <w:t xml:space="preserve"> освітня субвенція з державного бюджету місцевим бюджетам – </w:t>
      </w:r>
      <w:r>
        <w:rPr>
          <w:rFonts w:ascii="Times New Roman" w:hAnsi="Times New Roman"/>
          <w:bCs/>
          <w:sz w:val="24"/>
          <w:szCs w:val="24"/>
        </w:rPr>
        <w:t>36 263 900</w:t>
      </w:r>
      <w:r w:rsidRPr="00382E74">
        <w:rPr>
          <w:rFonts w:ascii="Times New Roman" w:hAnsi="Times New Roman"/>
          <w:bCs/>
          <w:sz w:val="24"/>
          <w:szCs w:val="24"/>
        </w:rPr>
        <w:t>,00 грн., (100 %);</w:t>
      </w:r>
    </w:p>
    <w:p w14:paraId="5DC5B33A" w14:textId="77777777" w:rsidR="005921E2" w:rsidRPr="00382E74" w:rsidRDefault="005921E2" w:rsidP="005921E2">
      <w:pPr>
        <w:spacing w:line="240" w:lineRule="auto"/>
        <w:ind w:right="84" w:firstLine="660"/>
        <w:jc w:val="both"/>
        <w:rPr>
          <w:rFonts w:ascii="Times New Roman" w:hAnsi="Times New Roman"/>
          <w:bCs/>
          <w:i/>
          <w:sz w:val="24"/>
          <w:szCs w:val="24"/>
        </w:rPr>
      </w:pPr>
      <w:r w:rsidRPr="005F0709">
        <w:rPr>
          <w:rFonts w:ascii="Times New Roman" w:hAnsi="Times New Roman"/>
          <w:bCs/>
          <w:i/>
          <w:sz w:val="24"/>
          <w:szCs w:val="24"/>
        </w:rPr>
        <w:t xml:space="preserve">з обласного  бюджету  - </w:t>
      </w:r>
      <w:r>
        <w:rPr>
          <w:rFonts w:ascii="Times New Roman" w:hAnsi="Times New Roman"/>
          <w:bCs/>
          <w:i/>
          <w:sz w:val="24"/>
          <w:szCs w:val="24"/>
        </w:rPr>
        <w:t>1 050 053,48 грн</w:t>
      </w:r>
    </w:p>
    <w:p w14:paraId="04799B81" w14:textId="77777777" w:rsidR="005921E2" w:rsidRPr="00382E74" w:rsidRDefault="005921E2" w:rsidP="005921E2">
      <w:pPr>
        <w:spacing w:line="240" w:lineRule="auto"/>
        <w:ind w:right="84" w:firstLine="660"/>
        <w:jc w:val="both"/>
        <w:rPr>
          <w:rFonts w:ascii="Times New Roman" w:hAnsi="Times New Roman"/>
          <w:bCs/>
          <w:sz w:val="24"/>
          <w:szCs w:val="24"/>
        </w:rPr>
      </w:pPr>
      <w:r w:rsidRPr="00382E74">
        <w:rPr>
          <w:rFonts w:ascii="Times New Roman" w:hAnsi="Times New Roman"/>
          <w:bCs/>
          <w:sz w:val="24"/>
          <w:szCs w:val="24"/>
        </w:rPr>
        <w:lastRenderedPageBreak/>
        <w:t>- дотація з місцевого бюджету на здійснення переданих з державного бюджету видатків з утримання закладів освіти та охорони здоров'я за рахунок відповідної додаткової дотації з державного бюджету –</w:t>
      </w:r>
      <w:r>
        <w:rPr>
          <w:rFonts w:ascii="Times New Roman" w:hAnsi="Times New Roman"/>
          <w:bCs/>
          <w:sz w:val="24"/>
          <w:szCs w:val="24"/>
        </w:rPr>
        <w:t>985 900,00;</w:t>
      </w:r>
    </w:p>
    <w:p w14:paraId="270D13D2" w14:textId="15F00949" w:rsidR="005921E2" w:rsidRDefault="005921E2" w:rsidP="00646634">
      <w:pPr>
        <w:spacing w:line="240" w:lineRule="auto"/>
        <w:ind w:right="84" w:firstLine="660"/>
        <w:jc w:val="both"/>
        <w:rPr>
          <w:rFonts w:ascii="Times New Roman" w:hAnsi="Times New Roman"/>
          <w:bCs/>
          <w:sz w:val="24"/>
          <w:szCs w:val="24"/>
        </w:rPr>
      </w:pPr>
      <w:r w:rsidRPr="00382E74">
        <w:rPr>
          <w:rFonts w:ascii="Times New Roman" w:hAnsi="Times New Roman"/>
          <w:bCs/>
          <w:sz w:val="24"/>
          <w:szCs w:val="24"/>
        </w:rPr>
        <w:t xml:space="preserve">- субвенція з місцевого бюджету на надання державної підтримки особам з особливими освітніми потребами за рахунок відповідної субвенції з державного бюджету – </w:t>
      </w:r>
      <w:r>
        <w:rPr>
          <w:rFonts w:ascii="Times New Roman" w:hAnsi="Times New Roman"/>
          <w:bCs/>
          <w:sz w:val="24"/>
          <w:szCs w:val="24"/>
        </w:rPr>
        <w:t>64 153,48 грн.</w:t>
      </w:r>
    </w:p>
    <w:p w14:paraId="34A0FC41" w14:textId="77777777" w:rsidR="00646634" w:rsidRDefault="00646634" w:rsidP="00646634">
      <w:pPr>
        <w:spacing w:line="240" w:lineRule="auto"/>
        <w:ind w:right="84" w:firstLine="660"/>
        <w:jc w:val="both"/>
        <w:rPr>
          <w:sz w:val="24"/>
          <w:szCs w:val="24"/>
          <w:highlight w:val="yellow"/>
        </w:rPr>
      </w:pPr>
    </w:p>
    <w:p w14:paraId="6860BC5A" w14:textId="791794B6" w:rsidR="00ED79AC" w:rsidRDefault="00ED79AC" w:rsidP="00ED79AC">
      <w:pPr>
        <w:spacing w:after="60" w:line="240" w:lineRule="auto"/>
        <w:ind w:firstLine="539"/>
        <w:jc w:val="center"/>
        <w:rPr>
          <w:bCs/>
          <w:sz w:val="24"/>
          <w:szCs w:val="24"/>
        </w:rPr>
      </w:pPr>
      <w:r>
        <w:rPr>
          <w:bCs/>
          <w:sz w:val="24"/>
          <w:szCs w:val="24"/>
        </w:rPr>
        <w:t xml:space="preserve"> </w:t>
      </w:r>
    </w:p>
    <w:p w14:paraId="1D385684" w14:textId="6542BC4F" w:rsidR="002309D8" w:rsidRDefault="00ED79AC" w:rsidP="00ED79AC">
      <w:pPr>
        <w:spacing w:after="60" w:line="240" w:lineRule="auto"/>
        <w:ind w:firstLine="539"/>
        <w:jc w:val="center"/>
        <w:rPr>
          <w:rFonts w:ascii="Times New Roman" w:hAnsi="Times New Roman"/>
          <w:b/>
          <w:bCs/>
          <w:sz w:val="28"/>
          <w:szCs w:val="28"/>
          <w:lang w:val="uk-UA"/>
        </w:rPr>
      </w:pPr>
      <w:r w:rsidRPr="00ED79AC">
        <w:rPr>
          <w:rFonts w:ascii="Times New Roman" w:hAnsi="Times New Roman"/>
          <w:b/>
          <w:bCs/>
          <w:sz w:val="28"/>
          <w:szCs w:val="28"/>
          <w:lang w:val="uk-UA"/>
        </w:rPr>
        <w:t xml:space="preserve">ВИДАТКИ </w:t>
      </w:r>
    </w:p>
    <w:p w14:paraId="4C3F13D7" w14:textId="77777777" w:rsidR="00E15AF2" w:rsidRPr="00ED79AC" w:rsidRDefault="00E15AF2" w:rsidP="00ED79AC">
      <w:pPr>
        <w:spacing w:after="60" w:line="240" w:lineRule="auto"/>
        <w:ind w:firstLine="539"/>
        <w:jc w:val="center"/>
        <w:rPr>
          <w:rFonts w:ascii="Times New Roman" w:eastAsia="Times New Roman" w:hAnsi="Times New Roman"/>
          <w:b/>
          <w:sz w:val="28"/>
          <w:szCs w:val="28"/>
          <w:lang w:val="uk-UA" w:eastAsia="ru-RU"/>
        </w:rPr>
      </w:pPr>
    </w:p>
    <w:p w14:paraId="155BBC94" w14:textId="2EE0E45F" w:rsidR="00F236A6" w:rsidRPr="00CF6491" w:rsidRDefault="00F236A6" w:rsidP="00C42958">
      <w:pPr>
        <w:spacing w:after="0" w:line="240" w:lineRule="auto"/>
        <w:ind w:firstLine="709"/>
        <w:jc w:val="both"/>
        <w:rPr>
          <w:rFonts w:ascii="Times New Roman" w:eastAsia="Times New Roman" w:hAnsi="Times New Roman"/>
          <w:sz w:val="24"/>
          <w:szCs w:val="24"/>
          <w:lang w:val="uk-UA" w:eastAsia="ru-RU"/>
        </w:rPr>
      </w:pPr>
      <w:r w:rsidRPr="00CF6491">
        <w:rPr>
          <w:rFonts w:ascii="Times New Roman" w:eastAsia="Times New Roman" w:hAnsi="Times New Roman"/>
          <w:sz w:val="24"/>
          <w:szCs w:val="24"/>
          <w:lang w:val="uk-UA" w:eastAsia="ru-RU"/>
        </w:rPr>
        <w:t>За  202</w:t>
      </w:r>
      <w:r w:rsidR="00831AFB">
        <w:rPr>
          <w:rFonts w:ascii="Times New Roman" w:eastAsia="Times New Roman" w:hAnsi="Times New Roman"/>
          <w:sz w:val="24"/>
          <w:szCs w:val="24"/>
          <w:lang w:val="uk-UA" w:eastAsia="ru-RU"/>
        </w:rPr>
        <w:t>2</w:t>
      </w:r>
      <w:r w:rsidR="00ED79AC" w:rsidRPr="00CF6491">
        <w:rPr>
          <w:rFonts w:ascii="Times New Roman" w:eastAsia="Times New Roman" w:hAnsi="Times New Roman"/>
          <w:sz w:val="24"/>
          <w:szCs w:val="24"/>
          <w:lang w:val="uk-UA" w:eastAsia="ru-RU"/>
        </w:rPr>
        <w:t xml:space="preserve"> року бюджет Петрівської</w:t>
      </w:r>
      <w:r w:rsidRPr="00CF6491">
        <w:rPr>
          <w:rFonts w:ascii="Times New Roman" w:eastAsia="Times New Roman" w:hAnsi="Times New Roman"/>
          <w:sz w:val="24"/>
          <w:szCs w:val="24"/>
          <w:lang w:val="uk-UA" w:eastAsia="ru-RU"/>
        </w:rPr>
        <w:t xml:space="preserve"> сільської територіальної громади за видатками виконаний всього в сумі </w:t>
      </w:r>
      <w:r w:rsidR="00F876F7">
        <w:rPr>
          <w:rFonts w:ascii="Times New Roman" w:eastAsia="Times New Roman" w:hAnsi="Times New Roman"/>
          <w:b/>
          <w:bCs/>
          <w:sz w:val="24"/>
          <w:szCs w:val="24"/>
          <w:lang w:val="uk-UA" w:eastAsia="ru-RU"/>
        </w:rPr>
        <w:t xml:space="preserve">240 394 110 </w:t>
      </w:r>
      <w:r w:rsidR="0088301D" w:rsidRPr="00CF6491">
        <w:rPr>
          <w:rFonts w:ascii="Times New Roman" w:eastAsia="Times New Roman" w:hAnsi="Times New Roman"/>
          <w:b/>
          <w:bCs/>
          <w:sz w:val="24"/>
          <w:szCs w:val="24"/>
          <w:lang w:val="uk-UA" w:eastAsia="ru-RU"/>
        </w:rPr>
        <w:t> </w:t>
      </w:r>
      <w:r w:rsidRPr="00CF6491">
        <w:rPr>
          <w:rFonts w:ascii="Times New Roman" w:eastAsia="Times New Roman" w:hAnsi="Times New Roman"/>
          <w:b/>
          <w:bCs/>
          <w:sz w:val="24"/>
          <w:szCs w:val="24"/>
          <w:lang w:val="uk-UA" w:eastAsia="ru-RU"/>
        </w:rPr>
        <w:t>грн</w:t>
      </w:r>
      <w:r w:rsidR="00F876F7">
        <w:rPr>
          <w:rFonts w:ascii="Times New Roman" w:eastAsia="Times New Roman" w:hAnsi="Times New Roman"/>
          <w:b/>
          <w:bCs/>
          <w:sz w:val="24"/>
          <w:szCs w:val="24"/>
          <w:lang w:val="uk-UA" w:eastAsia="ru-RU"/>
        </w:rPr>
        <w:t>  49</w:t>
      </w:r>
      <w:r w:rsidR="0088301D" w:rsidRPr="00CF6491">
        <w:rPr>
          <w:rFonts w:ascii="Times New Roman" w:eastAsia="Times New Roman" w:hAnsi="Times New Roman"/>
          <w:b/>
          <w:bCs/>
          <w:sz w:val="24"/>
          <w:szCs w:val="24"/>
          <w:lang w:val="uk-UA" w:eastAsia="ru-RU"/>
        </w:rPr>
        <w:t> коп</w:t>
      </w:r>
      <w:r w:rsidR="00415712">
        <w:rPr>
          <w:rFonts w:ascii="Times New Roman" w:eastAsia="Times New Roman" w:hAnsi="Times New Roman"/>
          <w:sz w:val="24"/>
          <w:szCs w:val="24"/>
          <w:lang w:val="uk-UA" w:eastAsia="ru-RU"/>
        </w:rPr>
        <w:t xml:space="preserve">. </w:t>
      </w:r>
      <w:r w:rsidRPr="00CF6491">
        <w:rPr>
          <w:rFonts w:ascii="Times New Roman" w:eastAsia="Times New Roman" w:hAnsi="Times New Roman"/>
          <w:sz w:val="24"/>
          <w:szCs w:val="24"/>
          <w:lang w:val="uk-UA" w:eastAsia="ru-RU"/>
        </w:rPr>
        <w:t xml:space="preserve"> в тому числі:</w:t>
      </w:r>
    </w:p>
    <w:p w14:paraId="7B5E3D33" w14:textId="5F210718" w:rsidR="00F236A6" w:rsidRPr="00CF6491" w:rsidRDefault="00F236A6" w:rsidP="00B058BF">
      <w:pPr>
        <w:numPr>
          <w:ilvl w:val="0"/>
          <w:numId w:val="3"/>
        </w:numPr>
        <w:spacing w:after="0" w:line="240" w:lineRule="auto"/>
        <w:ind w:left="0" w:firstLine="709"/>
        <w:jc w:val="both"/>
        <w:rPr>
          <w:rFonts w:ascii="Times New Roman" w:eastAsia="Times New Roman" w:hAnsi="Times New Roman"/>
          <w:sz w:val="24"/>
          <w:szCs w:val="24"/>
          <w:lang w:val="uk-UA" w:eastAsia="ru-RU"/>
        </w:rPr>
      </w:pPr>
      <w:r w:rsidRPr="00CF6491">
        <w:rPr>
          <w:rFonts w:ascii="Times New Roman" w:eastAsia="Times New Roman" w:hAnsi="Times New Roman"/>
          <w:sz w:val="24"/>
          <w:szCs w:val="24"/>
          <w:lang w:val="uk-UA" w:eastAsia="ru-RU"/>
        </w:rPr>
        <w:t xml:space="preserve">за загальним фондом бюджету в сумі </w:t>
      </w:r>
      <w:r w:rsidR="00C01296">
        <w:rPr>
          <w:rFonts w:ascii="Times New Roman" w:eastAsia="Times New Roman" w:hAnsi="Times New Roman"/>
          <w:b/>
          <w:bCs/>
          <w:sz w:val="24"/>
          <w:szCs w:val="24"/>
          <w:lang w:val="uk-UA" w:eastAsia="ru-RU"/>
        </w:rPr>
        <w:t>220</w:t>
      </w:r>
      <w:r w:rsidR="00244ED0">
        <w:rPr>
          <w:rFonts w:ascii="Times New Roman" w:eastAsia="Times New Roman" w:hAnsi="Times New Roman"/>
          <w:b/>
          <w:bCs/>
          <w:sz w:val="24"/>
          <w:szCs w:val="24"/>
          <w:lang w:val="uk-UA" w:eastAsia="ru-RU"/>
        </w:rPr>
        <w:t> </w:t>
      </w:r>
      <w:r w:rsidR="00C01296">
        <w:rPr>
          <w:rFonts w:ascii="Times New Roman" w:eastAsia="Times New Roman" w:hAnsi="Times New Roman"/>
          <w:b/>
          <w:bCs/>
          <w:sz w:val="24"/>
          <w:szCs w:val="24"/>
          <w:lang w:val="uk-UA" w:eastAsia="ru-RU"/>
        </w:rPr>
        <w:t>094</w:t>
      </w:r>
      <w:r w:rsidR="00244ED0">
        <w:rPr>
          <w:rFonts w:ascii="Times New Roman" w:eastAsia="Times New Roman" w:hAnsi="Times New Roman"/>
          <w:b/>
          <w:bCs/>
          <w:sz w:val="24"/>
          <w:szCs w:val="24"/>
          <w:lang w:val="uk-UA" w:eastAsia="ru-RU"/>
        </w:rPr>
        <w:t xml:space="preserve"> 442</w:t>
      </w:r>
      <w:r w:rsidR="00F07E68" w:rsidRPr="00CF6491">
        <w:rPr>
          <w:rFonts w:ascii="Times New Roman" w:eastAsia="Times New Roman" w:hAnsi="Times New Roman"/>
          <w:b/>
          <w:bCs/>
          <w:sz w:val="24"/>
          <w:szCs w:val="24"/>
          <w:lang w:val="uk-UA" w:eastAsia="ru-RU"/>
        </w:rPr>
        <w:t xml:space="preserve"> </w:t>
      </w:r>
      <w:r w:rsidRPr="00CF6491">
        <w:rPr>
          <w:rFonts w:ascii="Times New Roman" w:eastAsia="Times New Roman" w:hAnsi="Times New Roman"/>
          <w:b/>
          <w:bCs/>
          <w:sz w:val="24"/>
          <w:szCs w:val="24"/>
          <w:lang w:val="uk-UA" w:eastAsia="ru-RU"/>
        </w:rPr>
        <w:t>грн</w:t>
      </w:r>
      <w:r w:rsidR="00244ED0">
        <w:rPr>
          <w:rFonts w:ascii="Times New Roman" w:eastAsia="Times New Roman" w:hAnsi="Times New Roman"/>
          <w:b/>
          <w:bCs/>
          <w:sz w:val="24"/>
          <w:szCs w:val="24"/>
          <w:lang w:val="uk-UA" w:eastAsia="ru-RU"/>
        </w:rPr>
        <w:t> 32</w:t>
      </w:r>
      <w:r w:rsidR="0088301D" w:rsidRPr="00CF6491">
        <w:rPr>
          <w:rFonts w:ascii="Times New Roman" w:eastAsia="Times New Roman" w:hAnsi="Times New Roman"/>
          <w:b/>
          <w:bCs/>
          <w:sz w:val="24"/>
          <w:szCs w:val="24"/>
          <w:lang w:val="uk-UA" w:eastAsia="ru-RU"/>
        </w:rPr>
        <w:t xml:space="preserve"> коп</w:t>
      </w:r>
      <w:r w:rsidRPr="00CF6491">
        <w:rPr>
          <w:rFonts w:ascii="Times New Roman" w:eastAsia="Times New Roman" w:hAnsi="Times New Roman"/>
          <w:sz w:val="24"/>
          <w:szCs w:val="24"/>
          <w:lang w:val="uk-UA" w:eastAsia="ru-RU"/>
        </w:rPr>
        <w:t xml:space="preserve">, або </w:t>
      </w:r>
      <w:r w:rsidR="00244ED0">
        <w:rPr>
          <w:rFonts w:ascii="Times New Roman" w:eastAsia="Times New Roman" w:hAnsi="Times New Roman"/>
          <w:sz w:val="24"/>
          <w:szCs w:val="24"/>
          <w:lang w:val="uk-UA" w:eastAsia="ru-RU"/>
        </w:rPr>
        <w:t>82</w:t>
      </w:r>
      <w:r w:rsidR="0088301D" w:rsidRPr="00CF6491">
        <w:rPr>
          <w:rFonts w:ascii="Times New Roman" w:eastAsia="Times New Roman" w:hAnsi="Times New Roman"/>
          <w:sz w:val="24"/>
          <w:szCs w:val="24"/>
          <w:lang w:val="uk-UA" w:eastAsia="ru-RU"/>
        </w:rPr>
        <w:t> </w:t>
      </w:r>
      <w:r w:rsidRPr="00CF6491">
        <w:rPr>
          <w:rFonts w:ascii="Times New Roman" w:eastAsia="Times New Roman" w:hAnsi="Times New Roman"/>
          <w:sz w:val="24"/>
          <w:szCs w:val="24"/>
          <w:lang w:val="uk-UA" w:eastAsia="ru-RU"/>
        </w:rPr>
        <w:t>відс до уточненого плану на період;</w:t>
      </w:r>
    </w:p>
    <w:p w14:paraId="695EB9A6" w14:textId="612284B1" w:rsidR="00F236A6" w:rsidRDefault="00F236A6" w:rsidP="00B058BF">
      <w:pPr>
        <w:numPr>
          <w:ilvl w:val="0"/>
          <w:numId w:val="3"/>
        </w:numPr>
        <w:spacing w:after="0" w:line="240" w:lineRule="auto"/>
        <w:ind w:left="0" w:firstLine="709"/>
        <w:jc w:val="both"/>
        <w:rPr>
          <w:rFonts w:ascii="Times New Roman" w:eastAsia="Times New Roman" w:hAnsi="Times New Roman"/>
          <w:sz w:val="24"/>
          <w:szCs w:val="24"/>
          <w:lang w:val="uk-UA" w:eastAsia="ru-RU"/>
        </w:rPr>
      </w:pPr>
      <w:r w:rsidRPr="00CF6491">
        <w:rPr>
          <w:rFonts w:ascii="Times New Roman" w:eastAsia="Times New Roman" w:hAnsi="Times New Roman"/>
          <w:sz w:val="24"/>
          <w:szCs w:val="24"/>
          <w:lang w:val="uk-UA" w:eastAsia="ru-RU"/>
        </w:rPr>
        <w:t xml:space="preserve">за спеціальним фондом бюджету в сумі </w:t>
      </w:r>
      <w:r w:rsidR="00BF106C">
        <w:rPr>
          <w:rFonts w:ascii="Times New Roman" w:eastAsia="Times New Roman" w:hAnsi="Times New Roman"/>
          <w:b/>
          <w:bCs/>
          <w:sz w:val="24"/>
          <w:szCs w:val="24"/>
          <w:lang w:val="uk-UA" w:eastAsia="ru-RU"/>
        </w:rPr>
        <w:t>20 299 668</w:t>
      </w:r>
      <w:r w:rsidR="0088301D" w:rsidRPr="00CF6491">
        <w:rPr>
          <w:rFonts w:ascii="Times New Roman" w:eastAsia="Times New Roman" w:hAnsi="Times New Roman"/>
          <w:b/>
          <w:bCs/>
          <w:sz w:val="24"/>
          <w:szCs w:val="24"/>
          <w:lang w:val="uk-UA" w:eastAsia="ru-RU"/>
        </w:rPr>
        <w:t> </w:t>
      </w:r>
      <w:r w:rsidRPr="00CF6491">
        <w:rPr>
          <w:rFonts w:ascii="Times New Roman" w:eastAsia="Times New Roman" w:hAnsi="Times New Roman"/>
          <w:b/>
          <w:bCs/>
          <w:sz w:val="24"/>
          <w:szCs w:val="24"/>
          <w:lang w:val="uk-UA" w:eastAsia="ru-RU"/>
        </w:rPr>
        <w:t>грн</w:t>
      </w:r>
      <w:r w:rsidR="00BF106C">
        <w:rPr>
          <w:rFonts w:ascii="Times New Roman" w:eastAsia="Times New Roman" w:hAnsi="Times New Roman"/>
          <w:b/>
          <w:bCs/>
          <w:sz w:val="24"/>
          <w:szCs w:val="24"/>
          <w:lang w:val="uk-UA" w:eastAsia="ru-RU"/>
        </w:rPr>
        <w:t> 17</w:t>
      </w:r>
      <w:r w:rsidR="0088301D" w:rsidRPr="00CF6491">
        <w:rPr>
          <w:rFonts w:ascii="Times New Roman" w:eastAsia="Times New Roman" w:hAnsi="Times New Roman"/>
          <w:b/>
          <w:bCs/>
          <w:sz w:val="24"/>
          <w:szCs w:val="24"/>
          <w:lang w:val="uk-UA" w:eastAsia="ru-RU"/>
        </w:rPr>
        <w:t> коп</w:t>
      </w:r>
      <w:r w:rsidR="00BF106C">
        <w:rPr>
          <w:rFonts w:ascii="Times New Roman" w:eastAsia="Times New Roman" w:hAnsi="Times New Roman"/>
          <w:sz w:val="24"/>
          <w:szCs w:val="24"/>
          <w:lang w:val="uk-UA" w:eastAsia="ru-RU"/>
        </w:rPr>
        <w:t>, або 48</w:t>
      </w:r>
      <w:r w:rsidR="0088301D" w:rsidRPr="00CF6491">
        <w:rPr>
          <w:rFonts w:ascii="Times New Roman" w:eastAsia="Times New Roman" w:hAnsi="Times New Roman"/>
          <w:sz w:val="24"/>
          <w:szCs w:val="24"/>
          <w:lang w:val="uk-UA" w:eastAsia="ru-RU"/>
        </w:rPr>
        <w:t> </w:t>
      </w:r>
      <w:r w:rsidRPr="00CF6491">
        <w:rPr>
          <w:rFonts w:ascii="Times New Roman" w:eastAsia="Times New Roman" w:hAnsi="Times New Roman"/>
          <w:sz w:val="24"/>
          <w:szCs w:val="24"/>
          <w:lang w:val="uk-UA" w:eastAsia="ru-RU"/>
        </w:rPr>
        <w:t xml:space="preserve">відс до уточненого плану на </w:t>
      </w:r>
      <w:r w:rsidR="00AE256B" w:rsidRPr="00CF6491">
        <w:rPr>
          <w:rFonts w:ascii="Times New Roman" w:eastAsia="Times New Roman" w:hAnsi="Times New Roman"/>
          <w:sz w:val="24"/>
          <w:szCs w:val="24"/>
          <w:lang w:val="uk-UA" w:eastAsia="ru-RU"/>
        </w:rPr>
        <w:t>рік</w:t>
      </w:r>
      <w:r w:rsidRPr="00CF6491">
        <w:rPr>
          <w:rFonts w:ascii="Times New Roman" w:eastAsia="Times New Roman" w:hAnsi="Times New Roman"/>
          <w:sz w:val="24"/>
          <w:szCs w:val="24"/>
          <w:lang w:val="uk-UA" w:eastAsia="ru-RU"/>
        </w:rPr>
        <w:t>.</w:t>
      </w:r>
    </w:p>
    <w:p w14:paraId="044955CB" w14:textId="77777777" w:rsidR="00646634" w:rsidRPr="00CF6491" w:rsidRDefault="00646634" w:rsidP="00B058BF">
      <w:pPr>
        <w:numPr>
          <w:ilvl w:val="0"/>
          <w:numId w:val="3"/>
        </w:numPr>
        <w:spacing w:after="0" w:line="240" w:lineRule="auto"/>
        <w:ind w:left="0" w:firstLine="709"/>
        <w:jc w:val="both"/>
        <w:rPr>
          <w:rFonts w:ascii="Times New Roman" w:eastAsia="Times New Roman" w:hAnsi="Times New Roman"/>
          <w:sz w:val="24"/>
          <w:szCs w:val="24"/>
          <w:lang w:val="uk-UA" w:eastAsia="ru-RU"/>
        </w:rPr>
      </w:pPr>
    </w:p>
    <w:p w14:paraId="7204F356" w14:textId="1EFA0F13" w:rsidR="00F236A6" w:rsidRDefault="00F236A6" w:rsidP="00F236A6">
      <w:pPr>
        <w:spacing w:after="60" w:line="240" w:lineRule="auto"/>
        <w:ind w:firstLine="709"/>
        <w:jc w:val="both"/>
        <w:rPr>
          <w:rFonts w:ascii="Times New Roman" w:eastAsia="Times New Roman" w:hAnsi="Times New Roman"/>
          <w:sz w:val="24"/>
          <w:szCs w:val="24"/>
          <w:lang w:val="uk-UA" w:eastAsia="ru-RU"/>
        </w:rPr>
      </w:pPr>
      <w:r w:rsidRPr="00CF6491">
        <w:rPr>
          <w:rFonts w:ascii="Times New Roman" w:eastAsia="Times New Roman" w:hAnsi="Times New Roman"/>
          <w:sz w:val="24"/>
          <w:szCs w:val="24"/>
          <w:lang w:val="uk-UA" w:eastAsia="ru-RU"/>
        </w:rPr>
        <w:t>Ви</w:t>
      </w:r>
      <w:r w:rsidR="001203E7" w:rsidRPr="00CF6491">
        <w:rPr>
          <w:rFonts w:ascii="Times New Roman" w:eastAsia="Times New Roman" w:hAnsi="Times New Roman"/>
          <w:sz w:val="24"/>
          <w:szCs w:val="24"/>
          <w:lang w:val="uk-UA" w:eastAsia="ru-RU"/>
        </w:rPr>
        <w:t>датки бюджету Петрівської</w:t>
      </w:r>
      <w:r w:rsidRPr="00CF6491">
        <w:rPr>
          <w:rFonts w:ascii="Times New Roman" w:eastAsia="Times New Roman" w:hAnsi="Times New Roman"/>
          <w:sz w:val="24"/>
          <w:szCs w:val="24"/>
          <w:lang w:val="uk-UA" w:eastAsia="ru-RU"/>
        </w:rPr>
        <w:t xml:space="preserve"> сільської територіальної громади в розрізі галузей по </w:t>
      </w:r>
      <w:r w:rsidRPr="00CF6491">
        <w:rPr>
          <w:rFonts w:ascii="Times New Roman" w:eastAsia="Times New Roman" w:hAnsi="Times New Roman"/>
          <w:sz w:val="24"/>
          <w:szCs w:val="24"/>
          <w:u w:val="single"/>
          <w:lang w:val="uk-UA" w:eastAsia="ru-RU"/>
        </w:rPr>
        <w:t>загальному фонду бюджету</w:t>
      </w:r>
      <w:r w:rsidR="001203E7" w:rsidRPr="00CF6491">
        <w:rPr>
          <w:rFonts w:ascii="Times New Roman" w:eastAsia="Times New Roman" w:hAnsi="Times New Roman"/>
          <w:sz w:val="24"/>
          <w:szCs w:val="24"/>
          <w:lang w:val="uk-UA" w:eastAsia="ru-RU"/>
        </w:rPr>
        <w:t xml:space="preserve"> за </w:t>
      </w:r>
      <w:r w:rsidR="00831AFB">
        <w:rPr>
          <w:rFonts w:ascii="Times New Roman" w:eastAsia="Times New Roman" w:hAnsi="Times New Roman"/>
          <w:sz w:val="24"/>
          <w:szCs w:val="24"/>
          <w:lang w:val="uk-UA" w:eastAsia="ru-RU"/>
        </w:rPr>
        <w:t xml:space="preserve"> 2022</w:t>
      </w:r>
      <w:r w:rsidR="00432A0F" w:rsidRPr="00CF6491">
        <w:rPr>
          <w:rFonts w:ascii="Times New Roman" w:eastAsia="Times New Roman" w:hAnsi="Times New Roman"/>
          <w:sz w:val="24"/>
          <w:szCs w:val="24"/>
          <w:lang w:val="uk-UA" w:eastAsia="ru-RU"/>
        </w:rPr>
        <w:t xml:space="preserve"> року </w:t>
      </w:r>
      <w:r w:rsidRPr="00CF6491">
        <w:rPr>
          <w:rFonts w:ascii="Times New Roman" w:eastAsia="Times New Roman" w:hAnsi="Times New Roman"/>
          <w:sz w:val="24"/>
          <w:szCs w:val="24"/>
          <w:lang w:val="uk-UA" w:eastAsia="ru-RU"/>
        </w:rPr>
        <w:t>:</w:t>
      </w:r>
    </w:p>
    <w:p w14:paraId="7A210DFC" w14:textId="77777777" w:rsidR="00646634" w:rsidRPr="00CF6491" w:rsidRDefault="00646634" w:rsidP="00F236A6">
      <w:pPr>
        <w:spacing w:after="60" w:line="240" w:lineRule="auto"/>
        <w:ind w:firstLine="709"/>
        <w:jc w:val="both"/>
        <w:rPr>
          <w:rFonts w:ascii="Times New Roman" w:eastAsia="Times New Roman" w:hAnsi="Times New Roman"/>
          <w:sz w:val="24"/>
          <w:szCs w:val="24"/>
          <w:lang w:val="uk-UA" w:eastAsia="ru-RU"/>
        </w:rPr>
      </w:pPr>
    </w:p>
    <w:tbl>
      <w:tblPr>
        <w:tblW w:w="1017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3"/>
        <w:gridCol w:w="1860"/>
        <w:gridCol w:w="1939"/>
        <w:gridCol w:w="2046"/>
        <w:gridCol w:w="2024"/>
      </w:tblGrid>
      <w:tr w:rsidR="00103222" w:rsidRPr="00E26D2D" w14:paraId="7179DCC7" w14:textId="77777777" w:rsidTr="00103222">
        <w:tc>
          <w:tcPr>
            <w:tcW w:w="2303" w:type="dxa"/>
            <w:shd w:val="clear" w:color="auto" w:fill="auto"/>
            <w:vAlign w:val="center"/>
          </w:tcPr>
          <w:p w14:paraId="42F828DF" w14:textId="77777777" w:rsidR="00103222" w:rsidRPr="003469A7" w:rsidRDefault="00103222" w:rsidP="00FC17FD">
            <w:pPr>
              <w:spacing w:after="0" w:line="240" w:lineRule="auto"/>
              <w:jc w:val="center"/>
              <w:rPr>
                <w:rFonts w:ascii="Times New Roman" w:eastAsia="Times New Roman" w:hAnsi="Times New Roman"/>
                <w:b/>
                <w:sz w:val="14"/>
                <w:szCs w:val="14"/>
                <w:lang w:val="uk-UA" w:eastAsia="ru-RU"/>
              </w:rPr>
            </w:pPr>
            <w:r w:rsidRPr="003469A7">
              <w:rPr>
                <w:rFonts w:ascii="Times New Roman" w:eastAsia="Times New Roman" w:hAnsi="Times New Roman"/>
                <w:b/>
                <w:sz w:val="14"/>
                <w:szCs w:val="14"/>
                <w:lang w:val="uk-UA" w:eastAsia="ru-RU"/>
              </w:rPr>
              <w:t>Найменування</w:t>
            </w:r>
          </w:p>
        </w:tc>
        <w:tc>
          <w:tcPr>
            <w:tcW w:w="1860" w:type="dxa"/>
          </w:tcPr>
          <w:p w14:paraId="08F544D3" w14:textId="476D5D6A" w:rsidR="00103222" w:rsidRPr="003469A7" w:rsidRDefault="00831AFB" w:rsidP="003469A7">
            <w:pPr>
              <w:spacing w:after="0" w:line="240" w:lineRule="auto"/>
              <w:jc w:val="center"/>
              <w:rPr>
                <w:rFonts w:ascii="Times New Roman" w:eastAsia="Times New Roman" w:hAnsi="Times New Roman"/>
                <w:b/>
                <w:sz w:val="14"/>
                <w:szCs w:val="14"/>
                <w:lang w:val="uk-UA" w:eastAsia="ru-RU"/>
              </w:rPr>
            </w:pPr>
            <w:r>
              <w:rPr>
                <w:rFonts w:ascii="Times New Roman CYR" w:hAnsi="Times New Roman CYR" w:cs="Times New Roman CYR"/>
                <w:sz w:val="20"/>
                <w:szCs w:val="20"/>
                <w:lang w:eastAsia="uk-UA"/>
              </w:rPr>
              <w:t>Затверд. бюджет на 2022</w:t>
            </w:r>
            <w:r w:rsidR="00103222" w:rsidRPr="00E50F5E">
              <w:rPr>
                <w:rFonts w:ascii="Times New Roman CYR" w:hAnsi="Times New Roman CYR" w:cs="Times New Roman CYR"/>
                <w:sz w:val="20"/>
                <w:szCs w:val="20"/>
                <w:lang w:eastAsia="uk-UA"/>
              </w:rPr>
              <w:t xml:space="preserve"> рік</w:t>
            </w:r>
          </w:p>
        </w:tc>
        <w:tc>
          <w:tcPr>
            <w:tcW w:w="1939" w:type="dxa"/>
            <w:shd w:val="clear" w:color="auto" w:fill="auto"/>
          </w:tcPr>
          <w:p w14:paraId="716F5F59" w14:textId="4FBD9C51" w:rsidR="00103222" w:rsidRPr="003469A7" w:rsidRDefault="00103222" w:rsidP="003469A7">
            <w:pPr>
              <w:spacing w:after="0" w:line="240" w:lineRule="auto"/>
              <w:jc w:val="center"/>
              <w:rPr>
                <w:rFonts w:ascii="Times New Roman" w:eastAsia="Times New Roman" w:hAnsi="Times New Roman"/>
                <w:b/>
                <w:sz w:val="14"/>
                <w:szCs w:val="14"/>
                <w:lang w:val="uk-UA" w:eastAsia="ru-RU"/>
              </w:rPr>
            </w:pPr>
            <w:r w:rsidRPr="00E50F5E">
              <w:rPr>
                <w:rFonts w:ascii="Times New Roman CYR" w:hAnsi="Times New Roman CYR" w:cs="Times New Roman CYR"/>
                <w:sz w:val="20"/>
                <w:szCs w:val="20"/>
                <w:lang w:eastAsia="uk-UA"/>
              </w:rPr>
              <w:t xml:space="preserve">Бюджет з урахуванням змін </w:t>
            </w:r>
            <w:r w:rsidRPr="00E50F5E">
              <w:rPr>
                <w:rFonts w:ascii="Times New Roman CYR" w:hAnsi="Times New Roman CYR" w:cs="Times New Roman CYR"/>
                <w:sz w:val="20"/>
                <w:szCs w:val="20"/>
                <w:lang w:eastAsia="uk-UA"/>
              </w:rPr>
              <w:br/>
            </w:r>
            <w:r w:rsidR="00831AFB">
              <w:rPr>
                <w:rFonts w:ascii="Times New Roman CYR" w:hAnsi="Times New Roman CYR" w:cs="Times New Roman CYR"/>
                <w:sz w:val="20"/>
                <w:szCs w:val="20"/>
                <w:lang w:eastAsia="uk-UA"/>
              </w:rPr>
              <w:t>на 2022</w:t>
            </w:r>
            <w:r w:rsidRPr="00E50F5E">
              <w:rPr>
                <w:rFonts w:ascii="Times New Roman CYR" w:hAnsi="Times New Roman CYR" w:cs="Times New Roman CYR"/>
                <w:sz w:val="20"/>
                <w:szCs w:val="20"/>
                <w:lang w:eastAsia="uk-UA"/>
              </w:rPr>
              <w:t xml:space="preserve"> рік</w:t>
            </w:r>
          </w:p>
        </w:tc>
        <w:tc>
          <w:tcPr>
            <w:tcW w:w="2046" w:type="dxa"/>
            <w:shd w:val="clear" w:color="auto" w:fill="auto"/>
          </w:tcPr>
          <w:p w14:paraId="04A40A32" w14:textId="64E339EA" w:rsidR="00103222" w:rsidRPr="003469A7" w:rsidRDefault="00103222" w:rsidP="00FC17FD">
            <w:pPr>
              <w:spacing w:after="0" w:line="240" w:lineRule="auto"/>
              <w:jc w:val="center"/>
              <w:rPr>
                <w:rFonts w:ascii="Times New Roman" w:eastAsia="Times New Roman" w:hAnsi="Times New Roman"/>
                <w:b/>
                <w:sz w:val="14"/>
                <w:szCs w:val="14"/>
                <w:lang w:val="uk-UA" w:eastAsia="ru-RU"/>
              </w:rPr>
            </w:pPr>
            <w:r>
              <w:rPr>
                <w:rFonts w:ascii="Times New Roman CYR" w:hAnsi="Times New Roman CYR" w:cs="Times New Roman CYR"/>
                <w:sz w:val="20"/>
                <w:szCs w:val="20"/>
                <w:lang w:eastAsia="uk-UA"/>
              </w:rPr>
              <w:t xml:space="preserve">Касові видатки </w:t>
            </w:r>
            <w:r>
              <w:rPr>
                <w:rFonts w:ascii="Times New Roman CYR" w:hAnsi="Times New Roman CYR" w:cs="Times New Roman CYR"/>
                <w:sz w:val="20"/>
                <w:szCs w:val="20"/>
                <w:lang w:eastAsia="uk-UA"/>
              </w:rPr>
              <w:br/>
              <w:t xml:space="preserve">за </w:t>
            </w:r>
            <w:r w:rsidR="00831AFB">
              <w:rPr>
                <w:rFonts w:ascii="Times New Roman CYR" w:hAnsi="Times New Roman CYR" w:cs="Times New Roman CYR"/>
                <w:sz w:val="20"/>
                <w:szCs w:val="20"/>
                <w:lang w:eastAsia="uk-UA"/>
              </w:rPr>
              <w:t xml:space="preserve"> 2022</w:t>
            </w:r>
            <w:r w:rsidRPr="00E50F5E">
              <w:rPr>
                <w:rFonts w:ascii="Times New Roman CYR" w:hAnsi="Times New Roman CYR" w:cs="Times New Roman CYR"/>
                <w:sz w:val="20"/>
                <w:szCs w:val="20"/>
                <w:lang w:eastAsia="uk-UA"/>
              </w:rPr>
              <w:t xml:space="preserve"> року</w:t>
            </w:r>
          </w:p>
        </w:tc>
        <w:tc>
          <w:tcPr>
            <w:tcW w:w="2024" w:type="dxa"/>
            <w:shd w:val="clear" w:color="auto" w:fill="auto"/>
          </w:tcPr>
          <w:p w14:paraId="27D7E1C7" w14:textId="023F950D" w:rsidR="00103222" w:rsidRPr="004D3ABE" w:rsidRDefault="00103222" w:rsidP="00FC17FD">
            <w:pPr>
              <w:spacing w:after="0" w:line="240" w:lineRule="auto"/>
              <w:jc w:val="center"/>
              <w:rPr>
                <w:rFonts w:ascii="Times New Roman" w:eastAsia="Times New Roman" w:hAnsi="Times New Roman"/>
                <w:b/>
                <w:sz w:val="14"/>
                <w:szCs w:val="14"/>
                <w:lang w:val="uk-UA" w:eastAsia="ru-RU"/>
              </w:rPr>
            </w:pPr>
            <w:r w:rsidRPr="00E50F5E">
              <w:rPr>
                <w:rFonts w:ascii="Times New Roman CYR" w:hAnsi="Times New Roman CYR" w:cs="Times New Roman CYR"/>
                <w:sz w:val="20"/>
                <w:szCs w:val="20"/>
                <w:lang w:eastAsia="uk-UA"/>
              </w:rPr>
              <w:t>% виконання</w:t>
            </w:r>
            <w:r w:rsidR="004D3ABE">
              <w:rPr>
                <w:rFonts w:ascii="Times New Roman CYR" w:hAnsi="Times New Roman CYR" w:cs="Times New Roman CYR"/>
                <w:sz w:val="20"/>
                <w:szCs w:val="20"/>
                <w:lang w:val="uk-UA" w:eastAsia="uk-UA"/>
              </w:rPr>
              <w:t xml:space="preserve"> до уточненого плану</w:t>
            </w:r>
          </w:p>
        </w:tc>
      </w:tr>
      <w:tr w:rsidR="00103222" w:rsidRPr="00E26D2D" w14:paraId="625FEDC5" w14:textId="77777777" w:rsidTr="00103222">
        <w:tc>
          <w:tcPr>
            <w:tcW w:w="2303" w:type="dxa"/>
            <w:shd w:val="clear" w:color="auto" w:fill="auto"/>
          </w:tcPr>
          <w:p w14:paraId="6B17B3EE" w14:textId="77777777" w:rsidR="00103222" w:rsidRPr="001053F1" w:rsidRDefault="00103222" w:rsidP="00FC710B">
            <w:pPr>
              <w:spacing w:after="0" w:line="240" w:lineRule="auto"/>
              <w:jc w:val="center"/>
              <w:rPr>
                <w:rFonts w:ascii="Times New Roman" w:eastAsia="Times New Roman" w:hAnsi="Times New Roman"/>
                <w:sz w:val="20"/>
                <w:szCs w:val="20"/>
                <w:lang w:val="uk-UA" w:eastAsia="ru-RU"/>
              </w:rPr>
            </w:pPr>
            <w:r w:rsidRPr="001053F1">
              <w:rPr>
                <w:rFonts w:ascii="Times New Roman" w:eastAsia="Times New Roman" w:hAnsi="Times New Roman"/>
                <w:sz w:val="20"/>
                <w:szCs w:val="20"/>
                <w:lang w:val="uk-UA" w:eastAsia="ru-RU"/>
              </w:rPr>
              <w:t>Державне управління</w:t>
            </w:r>
          </w:p>
        </w:tc>
        <w:tc>
          <w:tcPr>
            <w:tcW w:w="1860" w:type="dxa"/>
          </w:tcPr>
          <w:p w14:paraId="65E7541E" w14:textId="34E69EE6" w:rsidR="00103222" w:rsidRDefault="00831AFB" w:rsidP="00FC710B">
            <w:pPr>
              <w:spacing w:after="0" w:line="240" w:lineRule="auto"/>
              <w:jc w:val="center"/>
              <w:rPr>
                <w:rFonts w:ascii="Times New Roman" w:eastAsia="Times New Roman" w:hAnsi="Times New Roman"/>
                <w:sz w:val="18"/>
                <w:szCs w:val="18"/>
                <w:lang w:val="uk-UA" w:eastAsia="ru-RU"/>
              </w:rPr>
            </w:pPr>
            <w:r>
              <w:rPr>
                <w:rFonts w:ascii="Times New Roman" w:eastAsia="Times New Roman" w:hAnsi="Times New Roman"/>
                <w:sz w:val="18"/>
                <w:szCs w:val="18"/>
                <w:lang w:val="uk-UA" w:eastAsia="ru-RU"/>
              </w:rPr>
              <w:t xml:space="preserve">34 285 190 </w:t>
            </w:r>
            <w:r w:rsidR="00201464">
              <w:rPr>
                <w:rFonts w:ascii="Times New Roman" w:eastAsia="Times New Roman" w:hAnsi="Times New Roman"/>
                <w:sz w:val="18"/>
                <w:szCs w:val="18"/>
                <w:lang w:val="uk-UA" w:eastAsia="ru-RU"/>
              </w:rPr>
              <w:t>,00</w:t>
            </w:r>
          </w:p>
        </w:tc>
        <w:tc>
          <w:tcPr>
            <w:tcW w:w="1939" w:type="dxa"/>
            <w:shd w:val="clear" w:color="auto" w:fill="auto"/>
          </w:tcPr>
          <w:p w14:paraId="521B4ED2" w14:textId="28C96D08" w:rsidR="00103222" w:rsidRPr="00F625A6" w:rsidRDefault="007B0062" w:rsidP="00FC710B">
            <w:pPr>
              <w:spacing w:after="0" w:line="240" w:lineRule="auto"/>
              <w:jc w:val="center"/>
              <w:rPr>
                <w:rFonts w:ascii="Times New Roman" w:eastAsia="Times New Roman" w:hAnsi="Times New Roman"/>
                <w:sz w:val="18"/>
                <w:szCs w:val="18"/>
                <w:lang w:val="uk-UA" w:eastAsia="ru-RU"/>
              </w:rPr>
            </w:pPr>
            <w:r>
              <w:rPr>
                <w:rFonts w:ascii="Times New Roman" w:eastAsia="Times New Roman" w:hAnsi="Times New Roman"/>
                <w:sz w:val="18"/>
                <w:szCs w:val="18"/>
                <w:lang w:val="uk-UA" w:eastAsia="ru-RU"/>
              </w:rPr>
              <w:t>34 421 391</w:t>
            </w:r>
            <w:r w:rsidR="00103222">
              <w:rPr>
                <w:rFonts w:ascii="Times New Roman" w:eastAsia="Times New Roman" w:hAnsi="Times New Roman"/>
                <w:sz w:val="18"/>
                <w:szCs w:val="18"/>
                <w:lang w:val="uk-UA" w:eastAsia="ru-RU"/>
              </w:rPr>
              <w:t>,00</w:t>
            </w:r>
          </w:p>
        </w:tc>
        <w:tc>
          <w:tcPr>
            <w:tcW w:w="2046" w:type="dxa"/>
            <w:shd w:val="clear" w:color="auto" w:fill="auto"/>
          </w:tcPr>
          <w:p w14:paraId="7CABB324" w14:textId="45F2423A" w:rsidR="00103222" w:rsidRPr="00F625A6" w:rsidRDefault="005C64D4" w:rsidP="00FC710B">
            <w:pPr>
              <w:spacing w:after="0" w:line="240" w:lineRule="auto"/>
              <w:jc w:val="center"/>
              <w:rPr>
                <w:rFonts w:ascii="Times New Roman" w:eastAsia="Times New Roman" w:hAnsi="Times New Roman"/>
                <w:sz w:val="18"/>
                <w:szCs w:val="18"/>
                <w:lang w:val="uk-UA" w:eastAsia="ru-RU"/>
              </w:rPr>
            </w:pPr>
            <w:r>
              <w:rPr>
                <w:rFonts w:ascii="Times New Roman" w:eastAsia="Times New Roman" w:hAnsi="Times New Roman"/>
                <w:sz w:val="18"/>
                <w:szCs w:val="18"/>
                <w:lang w:val="uk-UA" w:eastAsia="ru-RU"/>
              </w:rPr>
              <w:t>31 867 730,47</w:t>
            </w:r>
          </w:p>
        </w:tc>
        <w:tc>
          <w:tcPr>
            <w:tcW w:w="2024" w:type="dxa"/>
            <w:shd w:val="clear" w:color="auto" w:fill="auto"/>
          </w:tcPr>
          <w:p w14:paraId="620458A6" w14:textId="55B8117F" w:rsidR="00103222" w:rsidRPr="00F625A6" w:rsidRDefault="005C64D4" w:rsidP="00FC710B">
            <w:pPr>
              <w:spacing w:after="0" w:line="240" w:lineRule="auto"/>
              <w:jc w:val="center"/>
              <w:rPr>
                <w:rFonts w:ascii="Times New Roman" w:eastAsia="Times New Roman" w:hAnsi="Times New Roman"/>
                <w:sz w:val="18"/>
                <w:szCs w:val="18"/>
                <w:lang w:val="uk-UA" w:eastAsia="ru-RU"/>
              </w:rPr>
            </w:pPr>
            <w:r>
              <w:rPr>
                <w:rFonts w:ascii="Times New Roman" w:eastAsia="Times New Roman" w:hAnsi="Times New Roman"/>
                <w:sz w:val="18"/>
                <w:szCs w:val="18"/>
                <w:lang w:val="uk-UA" w:eastAsia="ru-RU"/>
              </w:rPr>
              <w:t>92,6</w:t>
            </w:r>
          </w:p>
        </w:tc>
      </w:tr>
      <w:tr w:rsidR="00103222" w:rsidRPr="00E26D2D" w14:paraId="4DE3F1A3" w14:textId="77777777" w:rsidTr="00103222">
        <w:trPr>
          <w:trHeight w:val="265"/>
        </w:trPr>
        <w:tc>
          <w:tcPr>
            <w:tcW w:w="2303" w:type="dxa"/>
            <w:shd w:val="clear" w:color="auto" w:fill="auto"/>
          </w:tcPr>
          <w:p w14:paraId="15319302" w14:textId="77777777" w:rsidR="00103222" w:rsidRPr="001053F1" w:rsidRDefault="00103222" w:rsidP="00FC710B">
            <w:pPr>
              <w:spacing w:after="0" w:line="240" w:lineRule="auto"/>
              <w:jc w:val="center"/>
              <w:rPr>
                <w:rFonts w:ascii="Times New Roman" w:eastAsia="Times New Roman" w:hAnsi="Times New Roman"/>
                <w:sz w:val="20"/>
                <w:szCs w:val="20"/>
                <w:lang w:val="uk-UA" w:eastAsia="ru-RU"/>
              </w:rPr>
            </w:pPr>
            <w:r w:rsidRPr="001053F1">
              <w:rPr>
                <w:rFonts w:ascii="Times New Roman" w:eastAsia="Times New Roman" w:hAnsi="Times New Roman"/>
                <w:sz w:val="20"/>
                <w:szCs w:val="20"/>
                <w:lang w:val="uk-UA" w:eastAsia="ru-RU"/>
              </w:rPr>
              <w:t>Освіта</w:t>
            </w:r>
          </w:p>
        </w:tc>
        <w:tc>
          <w:tcPr>
            <w:tcW w:w="1860" w:type="dxa"/>
          </w:tcPr>
          <w:p w14:paraId="7B562E64" w14:textId="3BC48DC8" w:rsidR="00103222" w:rsidRPr="00F625A6" w:rsidRDefault="00831AFB" w:rsidP="00FC710B">
            <w:pPr>
              <w:spacing w:after="0" w:line="240" w:lineRule="auto"/>
              <w:jc w:val="center"/>
              <w:rPr>
                <w:rFonts w:ascii="Times New Roman" w:eastAsia="Times New Roman" w:hAnsi="Times New Roman"/>
                <w:sz w:val="18"/>
                <w:szCs w:val="18"/>
                <w:lang w:val="uk-UA" w:eastAsia="ru-RU"/>
              </w:rPr>
            </w:pPr>
            <w:r>
              <w:rPr>
                <w:rFonts w:ascii="Times New Roman" w:eastAsia="Times New Roman" w:hAnsi="Times New Roman"/>
                <w:sz w:val="18"/>
                <w:szCs w:val="18"/>
                <w:lang w:val="uk-UA" w:eastAsia="ru-RU"/>
              </w:rPr>
              <w:t>128 772 840</w:t>
            </w:r>
            <w:r w:rsidR="00201464">
              <w:rPr>
                <w:rFonts w:ascii="Times New Roman" w:eastAsia="Times New Roman" w:hAnsi="Times New Roman"/>
                <w:sz w:val="18"/>
                <w:szCs w:val="18"/>
                <w:lang w:val="uk-UA" w:eastAsia="ru-RU"/>
              </w:rPr>
              <w:t>,00</w:t>
            </w:r>
          </w:p>
        </w:tc>
        <w:tc>
          <w:tcPr>
            <w:tcW w:w="1939" w:type="dxa"/>
            <w:shd w:val="clear" w:color="auto" w:fill="auto"/>
          </w:tcPr>
          <w:p w14:paraId="48CDB5B7" w14:textId="62476E09" w:rsidR="00103222" w:rsidRPr="00F625A6" w:rsidRDefault="007B0062" w:rsidP="00FC710B">
            <w:pPr>
              <w:spacing w:after="0" w:line="240" w:lineRule="auto"/>
              <w:jc w:val="center"/>
              <w:rPr>
                <w:rFonts w:ascii="Times New Roman" w:eastAsia="Times New Roman" w:hAnsi="Times New Roman"/>
                <w:sz w:val="18"/>
                <w:szCs w:val="18"/>
                <w:lang w:val="uk-UA" w:eastAsia="ru-RU"/>
              </w:rPr>
            </w:pPr>
            <w:r>
              <w:rPr>
                <w:rFonts w:ascii="Times New Roman" w:eastAsia="Times New Roman" w:hAnsi="Times New Roman"/>
                <w:sz w:val="18"/>
                <w:szCs w:val="18"/>
                <w:lang w:val="uk-UA" w:eastAsia="ru-RU"/>
              </w:rPr>
              <w:t>121 458 651,73</w:t>
            </w:r>
          </w:p>
        </w:tc>
        <w:tc>
          <w:tcPr>
            <w:tcW w:w="2046" w:type="dxa"/>
            <w:shd w:val="clear" w:color="auto" w:fill="auto"/>
          </w:tcPr>
          <w:p w14:paraId="16C10D9E" w14:textId="328ED80F" w:rsidR="00103222" w:rsidRPr="00F625A6" w:rsidRDefault="002624AF" w:rsidP="00FC710B">
            <w:pPr>
              <w:spacing w:after="0" w:line="240" w:lineRule="auto"/>
              <w:jc w:val="center"/>
              <w:rPr>
                <w:rFonts w:ascii="Times New Roman" w:eastAsia="Times New Roman" w:hAnsi="Times New Roman"/>
                <w:sz w:val="18"/>
                <w:szCs w:val="18"/>
                <w:lang w:val="uk-UA" w:eastAsia="ru-RU"/>
              </w:rPr>
            </w:pPr>
            <w:r>
              <w:rPr>
                <w:rFonts w:ascii="Times New Roman" w:eastAsia="Times New Roman" w:hAnsi="Times New Roman"/>
                <w:sz w:val="18"/>
                <w:szCs w:val="18"/>
                <w:lang w:val="uk-UA" w:eastAsia="ru-RU"/>
              </w:rPr>
              <w:t>101 188 621,39</w:t>
            </w:r>
          </w:p>
        </w:tc>
        <w:tc>
          <w:tcPr>
            <w:tcW w:w="2024" w:type="dxa"/>
            <w:shd w:val="clear" w:color="auto" w:fill="auto"/>
          </w:tcPr>
          <w:p w14:paraId="07341B9A" w14:textId="6E5C1426" w:rsidR="00103222" w:rsidRPr="00F625A6" w:rsidRDefault="002624AF" w:rsidP="00FC710B">
            <w:pPr>
              <w:spacing w:after="0" w:line="240" w:lineRule="auto"/>
              <w:jc w:val="center"/>
              <w:rPr>
                <w:rFonts w:ascii="Times New Roman" w:eastAsia="Times New Roman" w:hAnsi="Times New Roman"/>
                <w:sz w:val="18"/>
                <w:szCs w:val="18"/>
                <w:lang w:val="uk-UA" w:eastAsia="ru-RU"/>
              </w:rPr>
            </w:pPr>
            <w:r>
              <w:rPr>
                <w:rFonts w:ascii="Times New Roman" w:eastAsia="Times New Roman" w:hAnsi="Times New Roman"/>
                <w:sz w:val="18"/>
                <w:szCs w:val="18"/>
                <w:lang w:val="uk-UA" w:eastAsia="ru-RU"/>
              </w:rPr>
              <w:t>83,3</w:t>
            </w:r>
          </w:p>
        </w:tc>
      </w:tr>
      <w:tr w:rsidR="00103222" w:rsidRPr="00E26D2D" w14:paraId="3BF83F06" w14:textId="77777777" w:rsidTr="00103222">
        <w:trPr>
          <w:trHeight w:val="265"/>
        </w:trPr>
        <w:tc>
          <w:tcPr>
            <w:tcW w:w="2303" w:type="dxa"/>
            <w:shd w:val="clear" w:color="auto" w:fill="auto"/>
          </w:tcPr>
          <w:p w14:paraId="3CB9E80F" w14:textId="77777777" w:rsidR="00103222" w:rsidRPr="001053F1" w:rsidRDefault="00103222" w:rsidP="00FC710B">
            <w:pPr>
              <w:spacing w:after="0" w:line="240" w:lineRule="auto"/>
              <w:jc w:val="center"/>
              <w:rPr>
                <w:rFonts w:ascii="Times New Roman" w:eastAsia="Times New Roman" w:hAnsi="Times New Roman"/>
                <w:sz w:val="20"/>
                <w:szCs w:val="20"/>
                <w:lang w:val="uk-UA" w:eastAsia="ru-RU"/>
              </w:rPr>
            </w:pPr>
            <w:r w:rsidRPr="001053F1">
              <w:rPr>
                <w:rFonts w:ascii="Times New Roman" w:eastAsia="Times New Roman" w:hAnsi="Times New Roman"/>
                <w:sz w:val="20"/>
                <w:szCs w:val="20"/>
                <w:lang w:val="uk-UA" w:eastAsia="ru-RU"/>
              </w:rPr>
              <w:t>Охорона здоров’я</w:t>
            </w:r>
          </w:p>
        </w:tc>
        <w:tc>
          <w:tcPr>
            <w:tcW w:w="1860" w:type="dxa"/>
          </w:tcPr>
          <w:p w14:paraId="60C1C647" w14:textId="3D28D10A" w:rsidR="00103222" w:rsidRPr="00F625A6" w:rsidRDefault="00831AFB" w:rsidP="00FC710B">
            <w:pPr>
              <w:spacing w:after="0" w:line="240" w:lineRule="auto"/>
              <w:jc w:val="center"/>
              <w:rPr>
                <w:rFonts w:ascii="Times New Roman" w:eastAsia="Times New Roman" w:hAnsi="Times New Roman"/>
                <w:sz w:val="18"/>
                <w:szCs w:val="18"/>
                <w:lang w:val="uk-UA" w:eastAsia="ru-RU"/>
              </w:rPr>
            </w:pPr>
            <w:r>
              <w:rPr>
                <w:rFonts w:ascii="Times New Roman" w:eastAsia="Times New Roman" w:hAnsi="Times New Roman"/>
                <w:sz w:val="18"/>
                <w:szCs w:val="18"/>
                <w:lang w:val="uk-UA" w:eastAsia="ru-RU"/>
              </w:rPr>
              <w:t>19 471 281</w:t>
            </w:r>
            <w:r w:rsidR="00201464">
              <w:rPr>
                <w:rFonts w:ascii="Times New Roman" w:eastAsia="Times New Roman" w:hAnsi="Times New Roman"/>
                <w:sz w:val="18"/>
                <w:szCs w:val="18"/>
                <w:lang w:val="uk-UA" w:eastAsia="ru-RU"/>
              </w:rPr>
              <w:t>,00</w:t>
            </w:r>
          </w:p>
        </w:tc>
        <w:tc>
          <w:tcPr>
            <w:tcW w:w="1939" w:type="dxa"/>
            <w:shd w:val="clear" w:color="auto" w:fill="auto"/>
          </w:tcPr>
          <w:p w14:paraId="352CD2AD" w14:textId="3B5EC44C" w:rsidR="00103222" w:rsidRPr="00F625A6" w:rsidRDefault="007B0062" w:rsidP="00FC710B">
            <w:pPr>
              <w:spacing w:after="0" w:line="240" w:lineRule="auto"/>
              <w:jc w:val="center"/>
              <w:rPr>
                <w:rFonts w:ascii="Times New Roman" w:eastAsia="Times New Roman" w:hAnsi="Times New Roman"/>
                <w:sz w:val="18"/>
                <w:szCs w:val="18"/>
                <w:lang w:val="uk-UA" w:eastAsia="ru-RU"/>
              </w:rPr>
            </w:pPr>
            <w:r>
              <w:rPr>
                <w:rFonts w:ascii="Times New Roman" w:eastAsia="Times New Roman" w:hAnsi="Times New Roman"/>
                <w:sz w:val="18"/>
                <w:szCs w:val="18"/>
                <w:lang w:val="uk-UA" w:eastAsia="ru-RU"/>
              </w:rPr>
              <w:t>20 090 681,00</w:t>
            </w:r>
          </w:p>
        </w:tc>
        <w:tc>
          <w:tcPr>
            <w:tcW w:w="2046" w:type="dxa"/>
            <w:shd w:val="clear" w:color="auto" w:fill="auto"/>
          </w:tcPr>
          <w:p w14:paraId="139AF604" w14:textId="57FE4FDF" w:rsidR="00103222" w:rsidRPr="00F625A6" w:rsidRDefault="00C01296" w:rsidP="00FC710B">
            <w:pPr>
              <w:spacing w:after="0" w:line="240" w:lineRule="auto"/>
              <w:jc w:val="center"/>
              <w:rPr>
                <w:rFonts w:ascii="Times New Roman" w:eastAsia="Times New Roman" w:hAnsi="Times New Roman"/>
                <w:sz w:val="18"/>
                <w:szCs w:val="18"/>
                <w:lang w:val="uk-UA" w:eastAsia="ru-RU"/>
              </w:rPr>
            </w:pPr>
            <w:r>
              <w:rPr>
                <w:rFonts w:ascii="Times New Roman" w:eastAsia="Times New Roman" w:hAnsi="Times New Roman"/>
                <w:sz w:val="18"/>
                <w:szCs w:val="18"/>
                <w:lang w:val="uk-UA" w:eastAsia="ru-RU"/>
              </w:rPr>
              <w:t>16 297 852,09</w:t>
            </w:r>
          </w:p>
        </w:tc>
        <w:tc>
          <w:tcPr>
            <w:tcW w:w="2024" w:type="dxa"/>
            <w:shd w:val="clear" w:color="auto" w:fill="auto"/>
          </w:tcPr>
          <w:p w14:paraId="3ADCAFA6" w14:textId="30866BB5" w:rsidR="00103222" w:rsidRPr="00F625A6" w:rsidRDefault="00C01296" w:rsidP="00FC710B">
            <w:pPr>
              <w:spacing w:after="0" w:line="240" w:lineRule="auto"/>
              <w:jc w:val="center"/>
              <w:rPr>
                <w:rFonts w:ascii="Times New Roman" w:eastAsia="Times New Roman" w:hAnsi="Times New Roman"/>
                <w:sz w:val="18"/>
                <w:szCs w:val="18"/>
                <w:lang w:val="uk-UA" w:eastAsia="ru-RU"/>
              </w:rPr>
            </w:pPr>
            <w:r>
              <w:rPr>
                <w:rFonts w:ascii="Times New Roman" w:eastAsia="Times New Roman" w:hAnsi="Times New Roman"/>
                <w:sz w:val="18"/>
                <w:szCs w:val="18"/>
                <w:lang w:val="uk-UA" w:eastAsia="ru-RU"/>
              </w:rPr>
              <w:t>81,2</w:t>
            </w:r>
          </w:p>
        </w:tc>
      </w:tr>
      <w:tr w:rsidR="00103222" w:rsidRPr="00E26D2D" w14:paraId="22AF64F1" w14:textId="77777777" w:rsidTr="00103222">
        <w:tc>
          <w:tcPr>
            <w:tcW w:w="2303" w:type="dxa"/>
            <w:shd w:val="clear" w:color="auto" w:fill="auto"/>
          </w:tcPr>
          <w:p w14:paraId="3D969D40" w14:textId="77777777" w:rsidR="00103222" w:rsidRPr="001053F1" w:rsidRDefault="00103222" w:rsidP="00F236A6">
            <w:pPr>
              <w:spacing w:after="0" w:line="240" w:lineRule="auto"/>
              <w:jc w:val="center"/>
              <w:rPr>
                <w:rFonts w:ascii="Times New Roman" w:eastAsia="Times New Roman" w:hAnsi="Times New Roman"/>
                <w:sz w:val="20"/>
                <w:szCs w:val="20"/>
                <w:lang w:val="uk-UA" w:eastAsia="ru-RU"/>
              </w:rPr>
            </w:pPr>
            <w:r w:rsidRPr="001053F1">
              <w:rPr>
                <w:rFonts w:ascii="Times New Roman" w:eastAsia="Times New Roman" w:hAnsi="Times New Roman"/>
                <w:sz w:val="20"/>
                <w:szCs w:val="20"/>
                <w:lang w:val="uk-UA" w:eastAsia="ru-RU"/>
              </w:rPr>
              <w:t>Соціальний захист і соціальне забезпечення</w:t>
            </w:r>
          </w:p>
        </w:tc>
        <w:tc>
          <w:tcPr>
            <w:tcW w:w="1860" w:type="dxa"/>
          </w:tcPr>
          <w:p w14:paraId="3273C1AB" w14:textId="441A27A8" w:rsidR="00103222" w:rsidRPr="00201464" w:rsidRDefault="00831AFB" w:rsidP="00F236A6">
            <w:pPr>
              <w:spacing w:after="0" w:line="240" w:lineRule="auto"/>
              <w:jc w:val="center"/>
              <w:rPr>
                <w:rFonts w:ascii="Times New Roman" w:eastAsia="Times New Roman" w:hAnsi="Times New Roman"/>
                <w:sz w:val="18"/>
                <w:szCs w:val="18"/>
                <w:lang w:val="uk-UA" w:eastAsia="ru-RU"/>
              </w:rPr>
            </w:pPr>
            <w:r>
              <w:rPr>
                <w:rFonts w:ascii="Times New Roman" w:eastAsia="Times New Roman" w:hAnsi="Times New Roman"/>
                <w:sz w:val="18"/>
                <w:szCs w:val="18"/>
                <w:lang w:val="uk-UA" w:eastAsia="ru-RU"/>
              </w:rPr>
              <w:t>14 741 205</w:t>
            </w:r>
            <w:r w:rsidR="00201464">
              <w:rPr>
                <w:rFonts w:ascii="Times New Roman" w:eastAsia="Times New Roman" w:hAnsi="Times New Roman"/>
                <w:sz w:val="18"/>
                <w:szCs w:val="18"/>
                <w:lang w:val="uk-UA" w:eastAsia="ru-RU"/>
              </w:rPr>
              <w:t>,00</w:t>
            </w:r>
          </w:p>
        </w:tc>
        <w:tc>
          <w:tcPr>
            <w:tcW w:w="1939" w:type="dxa"/>
            <w:shd w:val="clear" w:color="auto" w:fill="auto"/>
          </w:tcPr>
          <w:p w14:paraId="76026337" w14:textId="2579FBFC" w:rsidR="00103222" w:rsidRPr="00F625A6" w:rsidRDefault="007B0062" w:rsidP="00F236A6">
            <w:pPr>
              <w:spacing w:after="0" w:line="240" w:lineRule="auto"/>
              <w:jc w:val="center"/>
              <w:rPr>
                <w:rFonts w:ascii="Times New Roman" w:eastAsia="Times New Roman" w:hAnsi="Times New Roman"/>
                <w:sz w:val="18"/>
                <w:szCs w:val="18"/>
                <w:lang w:val="uk-UA" w:eastAsia="ru-RU"/>
              </w:rPr>
            </w:pPr>
            <w:r>
              <w:rPr>
                <w:rFonts w:ascii="Times New Roman" w:eastAsia="Times New Roman" w:hAnsi="Times New Roman"/>
                <w:sz w:val="18"/>
                <w:szCs w:val="18"/>
                <w:lang w:val="uk-UA" w:eastAsia="ru-RU"/>
              </w:rPr>
              <w:t>11 294 347,00</w:t>
            </w:r>
          </w:p>
        </w:tc>
        <w:tc>
          <w:tcPr>
            <w:tcW w:w="2046" w:type="dxa"/>
            <w:shd w:val="clear" w:color="auto" w:fill="auto"/>
          </w:tcPr>
          <w:p w14:paraId="54A53315" w14:textId="1A63CD89" w:rsidR="00103222" w:rsidRPr="00F625A6" w:rsidRDefault="00C01296" w:rsidP="00F236A6">
            <w:pPr>
              <w:spacing w:after="0" w:line="240" w:lineRule="auto"/>
              <w:jc w:val="center"/>
              <w:rPr>
                <w:rFonts w:ascii="Times New Roman" w:eastAsia="Times New Roman" w:hAnsi="Times New Roman"/>
                <w:sz w:val="18"/>
                <w:szCs w:val="18"/>
                <w:lang w:val="uk-UA" w:eastAsia="ru-RU"/>
              </w:rPr>
            </w:pPr>
            <w:r>
              <w:rPr>
                <w:rFonts w:ascii="Times New Roman" w:eastAsia="Times New Roman" w:hAnsi="Times New Roman"/>
                <w:sz w:val="18"/>
                <w:szCs w:val="18"/>
                <w:lang w:val="uk-UA" w:eastAsia="ru-RU"/>
              </w:rPr>
              <w:t>8 536 712,33</w:t>
            </w:r>
          </w:p>
        </w:tc>
        <w:tc>
          <w:tcPr>
            <w:tcW w:w="2024" w:type="dxa"/>
            <w:shd w:val="clear" w:color="auto" w:fill="auto"/>
          </w:tcPr>
          <w:p w14:paraId="60A5A171" w14:textId="6A39D1F2" w:rsidR="00103222" w:rsidRPr="00F625A6" w:rsidRDefault="00C01296" w:rsidP="00F236A6">
            <w:pPr>
              <w:spacing w:after="0" w:line="240" w:lineRule="auto"/>
              <w:jc w:val="center"/>
              <w:rPr>
                <w:rFonts w:ascii="Times New Roman" w:eastAsia="Times New Roman" w:hAnsi="Times New Roman"/>
                <w:sz w:val="18"/>
                <w:szCs w:val="18"/>
                <w:lang w:val="uk-UA" w:eastAsia="ru-RU"/>
              </w:rPr>
            </w:pPr>
            <w:r>
              <w:rPr>
                <w:rFonts w:ascii="Times New Roman" w:eastAsia="Times New Roman" w:hAnsi="Times New Roman"/>
                <w:sz w:val="18"/>
                <w:szCs w:val="18"/>
                <w:lang w:val="uk-UA" w:eastAsia="ru-RU"/>
              </w:rPr>
              <w:t>75,6</w:t>
            </w:r>
          </w:p>
        </w:tc>
      </w:tr>
      <w:tr w:rsidR="00103222" w:rsidRPr="00E26D2D" w14:paraId="4EFF04FC" w14:textId="77777777" w:rsidTr="00103222">
        <w:tc>
          <w:tcPr>
            <w:tcW w:w="2303" w:type="dxa"/>
            <w:shd w:val="clear" w:color="auto" w:fill="auto"/>
          </w:tcPr>
          <w:p w14:paraId="3DC03B81" w14:textId="77777777" w:rsidR="00103222" w:rsidRPr="001053F1" w:rsidRDefault="00103222" w:rsidP="00F236A6">
            <w:pPr>
              <w:spacing w:after="0" w:line="240" w:lineRule="auto"/>
              <w:jc w:val="center"/>
              <w:rPr>
                <w:rFonts w:ascii="Times New Roman" w:eastAsia="Times New Roman" w:hAnsi="Times New Roman"/>
                <w:sz w:val="20"/>
                <w:szCs w:val="20"/>
                <w:lang w:val="uk-UA" w:eastAsia="ru-RU"/>
              </w:rPr>
            </w:pPr>
            <w:r w:rsidRPr="001053F1">
              <w:rPr>
                <w:rFonts w:ascii="Times New Roman" w:eastAsia="Times New Roman" w:hAnsi="Times New Roman"/>
                <w:sz w:val="20"/>
                <w:szCs w:val="20"/>
                <w:lang w:val="uk-UA" w:eastAsia="ru-RU"/>
              </w:rPr>
              <w:t>Культура і мистецтво, фізична культура і спорт</w:t>
            </w:r>
          </w:p>
        </w:tc>
        <w:tc>
          <w:tcPr>
            <w:tcW w:w="1860" w:type="dxa"/>
          </w:tcPr>
          <w:p w14:paraId="3E8CD808" w14:textId="1DDA5AB2" w:rsidR="00103222" w:rsidRPr="00F625A6" w:rsidRDefault="00831AFB" w:rsidP="00F236A6">
            <w:pPr>
              <w:spacing w:after="0" w:line="240" w:lineRule="auto"/>
              <w:jc w:val="center"/>
              <w:rPr>
                <w:rFonts w:ascii="Times New Roman" w:eastAsia="Times New Roman" w:hAnsi="Times New Roman"/>
                <w:sz w:val="18"/>
                <w:szCs w:val="18"/>
                <w:lang w:val="uk-UA" w:eastAsia="ru-RU"/>
              </w:rPr>
            </w:pPr>
            <w:r>
              <w:rPr>
                <w:rFonts w:ascii="Times New Roman" w:eastAsia="Times New Roman" w:hAnsi="Times New Roman"/>
                <w:sz w:val="18"/>
                <w:szCs w:val="18"/>
                <w:lang w:val="uk-UA" w:eastAsia="ru-RU"/>
              </w:rPr>
              <w:t>19 606 300</w:t>
            </w:r>
            <w:r w:rsidR="00201464">
              <w:rPr>
                <w:rFonts w:ascii="Times New Roman" w:eastAsia="Times New Roman" w:hAnsi="Times New Roman"/>
                <w:sz w:val="18"/>
                <w:szCs w:val="18"/>
                <w:lang w:val="uk-UA" w:eastAsia="ru-RU"/>
              </w:rPr>
              <w:t>,00</w:t>
            </w:r>
          </w:p>
        </w:tc>
        <w:tc>
          <w:tcPr>
            <w:tcW w:w="1939" w:type="dxa"/>
            <w:shd w:val="clear" w:color="auto" w:fill="auto"/>
          </w:tcPr>
          <w:p w14:paraId="2AC4E192" w14:textId="7B499BB9" w:rsidR="00103222" w:rsidRPr="00F625A6" w:rsidRDefault="007B0062" w:rsidP="00F236A6">
            <w:pPr>
              <w:spacing w:after="0" w:line="240" w:lineRule="auto"/>
              <w:jc w:val="center"/>
              <w:rPr>
                <w:rFonts w:ascii="Times New Roman" w:eastAsia="Times New Roman" w:hAnsi="Times New Roman"/>
                <w:sz w:val="18"/>
                <w:szCs w:val="18"/>
                <w:lang w:val="uk-UA" w:eastAsia="ru-RU"/>
              </w:rPr>
            </w:pPr>
            <w:r>
              <w:rPr>
                <w:rFonts w:ascii="Times New Roman" w:eastAsia="Times New Roman" w:hAnsi="Times New Roman"/>
                <w:sz w:val="18"/>
                <w:szCs w:val="18"/>
                <w:lang w:val="uk-UA" w:eastAsia="ru-RU"/>
              </w:rPr>
              <w:t>17 608 820 ,00</w:t>
            </w:r>
          </w:p>
        </w:tc>
        <w:tc>
          <w:tcPr>
            <w:tcW w:w="2046" w:type="dxa"/>
            <w:shd w:val="clear" w:color="auto" w:fill="auto"/>
          </w:tcPr>
          <w:p w14:paraId="5E0E6991" w14:textId="76AC4F18" w:rsidR="00103222" w:rsidRPr="00F625A6" w:rsidRDefault="00C01296" w:rsidP="00F236A6">
            <w:pPr>
              <w:spacing w:after="0" w:line="240" w:lineRule="auto"/>
              <w:jc w:val="center"/>
              <w:rPr>
                <w:rFonts w:ascii="Times New Roman" w:eastAsia="Times New Roman" w:hAnsi="Times New Roman"/>
                <w:sz w:val="18"/>
                <w:szCs w:val="18"/>
                <w:lang w:val="uk-UA" w:eastAsia="ru-RU"/>
              </w:rPr>
            </w:pPr>
            <w:r>
              <w:rPr>
                <w:rFonts w:ascii="Times New Roman" w:eastAsia="Times New Roman" w:hAnsi="Times New Roman"/>
                <w:sz w:val="18"/>
                <w:szCs w:val="18"/>
                <w:lang w:val="uk-UA" w:eastAsia="ru-RU"/>
              </w:rPr>
              <w:t>16 256 08</w:t>
            </w:r>
            <w:r w:rsidR="00D67F07">
              <w:rPr>
                <w:rFonts w:ascii="Times New Roman" w:eastAsia="Times New Roman" w:hAnsi="Times New Roman"/>
                <w:sz w:val="18"/>
                <w:szCs w:val="18"/>
                <w:lang w:val="uk-UA" w:eastAsia="ru-RU"/>
              </w:rPr>
              <w:t>9</w:t>
            </w:r>
            <w:r>
              <w:rPr>
                <w:rFonts w:ascii="Times New Roman" w:eastAsia="Times New Roman" w:hAnsi="Times New Roman"/>
                <w:sz w:val="18"/>
                <w:szCs w:val="18"/>
                <w:lang w:val="uk-UA" w:eastAsia="ru-RU"/>
              </w:rPr>
              <w:t xml:space="preserve"> ,53 </w:t>
            </w:r>
          </w:p>
        </w:tc>
        <w:tc>
          <w:tcPr>
            <w:tcW w:w="2024" w:type="dxa"/>
            <w:shd w:val="clear" w:color="auto" w:fill="auto"/>
          </w:tcPr>
          <w:p w14:paraId="69F4BD1C" w14:textId="202F26A5" w:rsidR="00103222" w:rsidRPr="00F625A6" w:rsidRDefault="00C01296" w:rsidP="00F236A6">
            <w:pPr>
              <w:spacing w:after="0" w:line="240" w:lineRule="auto"/>
              <w:jc w:val="center"/>
              <w:rPr>
                <w:rFonts w:ascii="Times New Roman" w:eastAsia="Times New Roman" w:hAnsi="Times New Roman"/>
                <w:sz w:val="18"/>
                <w:szCs w:val="18"/>
                <w:lang w:val="uk-UA" w:eastAsia="ru-RU"/>
              </w:rPr>
            </w:pPr>
            <w:r>
              <w:rPr>
                <w:rFonts w:ascii="Times New Roman" w:eastAsia="Times New Roman" w:hAnsi="Times New Roman"/>
                <w:sz w:val="18"/>
                <w:szCs w:val="18"/>
                <w:lang w:val="uk-UA" w:eastAsia="ru-RU"/>
              </w:rPr>
              <w:t>92,3</w:t>
            </w:r>
          </w:p>
        </w:tc>
      </w:tr>
      <w:tr w:rsidR="00103222" w:rsidRPr="00E26D2D" w14:paraId="45B6549B" w14:textId="77777777" w:rsidTr="00103222">
        <w:tc>
          <w:tcPr>
            <w:tcW w:w="2303" w:type="dxa"/>
            <w:shd w:val="clear" w:color="auto" w:fill="auto"/>
          </w:tcPr>
          <w:p w14:paraId="286F210C" w14:textId="77777777" w:rsidR="00103222" w:rsidRPr="001053F1" w:rsidRDefault="00103222" w:rsidP="00F236A6">
            <w:pPr>
              <w:spacing w:after="0" w:line="240" w:lineRule="auto"/>
              <w:jc w:val="center"/>
              <w:rPr>
                <w:rFonts w:ascii="Times New Roman" w:eastAsia="Times New Roman" w:hAnsi="Times New Roman"/>
                <w:sz w:val="20"/>
                <w:szCs w:val="20"/>
                <w:lang w:val="uk-UA" w:eastAsia="ru-RU"/>
              </w:rPr>
            </w:pPr>
            <w:r w:rsidRPr="001053F1">
              <w:rPr>
                <w:rFonts w:ascii="Times New Roman" w:eastAsia="Times New Roman" w:hAnsi="Times New Roman"/>
                <w:sz w:val="20"/>
                <w:szCs w:val="20"/>
                <w:lang w:val="uk-UA" w:eastAsia="ru-RU"/>
              </w:rPr>
              <w:t>Житлово-комун. господ.</w:t>
            </w:r>
          </w:p>
        </w:tc>
        <w:tc>
          <w:tcPr>
            <w:tcW w:w="1860" w:type="dxa"/>
          </w:tcPr>
          <w:p w14:paraId="45C8BD2B" w14:textId="3FE3D4ED" w:rsidR="00103222" w:rsidRPr="00F625A6" w:rsidRDefault="00831AFB" w:rsidP="00F236A6">
            <w:pPr>
              <w:spacing w:after="0" w:line="240" w:lineRule="auto"/>
              <w:jc w:val="center"/>
              <w:rPr>
                <w:rFonts w:ascii="Times New Roman" w:eastAsia="Times New Roman" w:hAnsi="Times New Roman"/>
                <w:sz w:val="18"/>
                <w:szCs w:val="18"/>
                <w:lang w:val="uk-UA" w:eastAsia="ru-RU"/>
              </w:rPr>
            </w:pPr>
            <w:r>
              <w:rPr>
                <w:rFonts w:ascii="Times New Roman" w:eastAsia="Times New Roman" w:hAnsi="Times New Roman"/>
                <w:sz w:val="18"/>
                <w:szCs w:val="18"/>
                <w:lang w:val="uk-UA" w:eastAsia="ru-RU"/>
              </w:rPr>
              <w:t xml:space="preserve">37 222 170 </w:t>
            </w:r>
            <w:r w:rsidR="00201464">
              <w:rPr>
                <w:rFonts w:ascii="Times New Roman" w:eastAsia="Times New Roman" w:hAnsi="Times New Roman"/>
                <w:sz w:val="18"/>
                <w:szCs w:val="18"/>
                <w:lang w:val="uk-UA" w:eastAsia="ru-RU"/>
              </w:rPr>
              <w:t>,00</w:t>
            </w:r>
          </w:p>
        </w:tc>
        <w:tc>
          <w:tcPr>
            <w:tcW w:w="1939" w:type="dxa"/>
            <w:shd w:val="clear" w:color="auto" w:fill="auto"/>
          </w:tcPr>
          <w:p w14:paraId="0438BDC2" w14:textId="51CC42C2" w:rsidR="00103222" w:rsidRPr="00F625A6" w:rsidRDefault="007B0062" w:rsidP="00F236A6">
            <w:pPr>
              <w:spacing w:after="0" w:line="240" w:lineRule="auto"/>
              <w:jc w:val="center"/>
              <w:rPr>
                <w:rFonts w:ascii="Times New Roman" w:eastAsia="Times New Roman" w:hAnsi="Times New Roman"/>
                <w:sz w:val="18"/>
                <w:szCs w:val="18"/>
                <w:lang w:val="uk-UA" w:eastAsia="ru-RU"/>
              </w:rPr>
            </w:pPr>
            <w:r>
              <w:rPr>
                <w:rFonts w:ascii="Times New Roman" w:eastAsia="Times New Roman" w:hAnsi="Times New Roman"/>
                <w:sz w:val="18"/>
                <w:szCs w:val="18"/>
                <w:lang w:val="uk-UA" w:eastAsia="ru-RU"/>
              </w:rPr>
              <w:t>42 446 641</w:t>
            </w:r>
            <w:r w:rsidR="009D0F1F">
              <w:rPr>
                <w:rFonts w:ascii="Times New Roman" w:eastAsia="Times New Roman" w:hAnsi="Times New Roman"/>
                <w:sz w:val="18"/>
                <w:szCs w:val="18"/>
                <w:lang w:val="uk-UA" w:eastAsia="ru-RU"/>
              </w:rPr>
              <w:t>,00</w:t>
            </w:r>
          </w:p>
        </w:tc>
        <w:tc>
          <w:tcPr>
            <w:tcW w:w="2046" w:type="dxa"/>
            <w:shd w:val="clear" w:color="auto" w:fill="auto"/>
          </w:tcPr>
          <w:p w14:paraId="0FD464EA" w14:textId="7DA12DC5" w:rsidR="00103222" w:rsidRPr="00F625A6" w:rsidRDefault="00C01296" w:rsidP="00F236A6">
            <w:pPr>
              <w:spacing w:after="0" w:line="240" w:lineRule="auto"/>
              <w:jc w:val="center"/>
              <w:rPr>
                <w:rFonts w:ascii="Times New Roman" w:eastAsia="Times New Roman" w:hAnsi="Times New Roman"/>
                <w:sz w:val="18"/>
                <w:szCs w:val="18"/>
                <w:lang w:val="uk-UA" w:eastAsia="ru-RU"/>
              </w:rPr>
            </w:pPr>
            <w:r>
              <w:rPr>
                <w:rFonts w:ascii="Times New Roman" w:eastAsia="Times New Roman" w:hAnsi="Times New Roman"/>
                <w:sz w:val="18"/>
                <w:szCs w:val="18"/>
                <w:lang w:val="uk-UA" w:eastAsia="ru-RU"/>
              </w:rPr>
              <w:t xml:space="preserve">38 243 306,96 </w:t>
            </w:r>
          </w:p>
        </w:tc>
        <w:tc>
          <w:tcPr>
            <w:tcW w:w="2024" w:type="dxa"/>
            <w:shd w:val="clear" w:color="auto" w:fill="auto"/>
          </w:tcPr>
          <w:p w14:paraId="623029A4" w14:textId="7B22268F" w:rsidR="00103222" w:rsidRPr="00F625A6" w:rsidRDefault="009D0F1F" w:rsidP="00F236A6">
            <w:pPr>
              <w:spacing w:after="0" w:line="240" w:lineRule="auto"/>
              <w:jc w:val="center"/>
              <w:rPr>
                <w:rFonts w:ascii="Times New Roman" w:eastAsia="Times New Roman" w:hAnsi="Times New Roman"/>
                <w:sz w:val="18"/>
                <w:szCs w:val="18"/>
                <w:lang w:val="uk-UA" w:eastAsia="ru-RU"/>
              </w:rPr>
            </w:pPr>
            <w:r>
              <w:rPr>
                <w:rFonts w:ascii="Times New Roman" w:eastAsia="Times New Roman" w:hAnsi="Times New Roman"/>
                <w:sz w:val="18"/>
                <w:szCs w:val="18"/>
                <w:lang w:val="uk-UA" w:eastAsia="ru-RU"/>
              </w:rPr>
              <w:t>90,</w:t>
            </w:r>
            <w:r w:rsidR="00C01296">
              <w:rPr>
                <w:rFonts w:ascii="Times New Roman" w:eastAsia="Times New Roman" w:hAnsi="Times New Roman"/>
                <w:sz w:val="18"/>
                <w:szCs w:val="18"/>
                <w:lang w:val="uk-UA" w:eastAsia="ru-RU"/>
              </w:rPr>
              <w:t>1</w:t>
            </w:r>
          </w:p>
        </w:tc>
      </w:tr>
      <w:tr w:rsidR="00103222" w:rsidRPr="00E26D2D" w14:paraId="3A42DD6E" w14:textId="77777777" w:rsidTr="00103222">
        <w:tc>
          <w:tcPr>
            <w:tcW w:w="2303" w:type="dxa"/>
            <w:shd w:val="clear" w:color="auto" w:fill="auto"/>
          </w:tcPr>
          <w:p w14:paraId="7ED8972C" w14:textId="77777777" w:rsidR="00103222" w:rsidRPr="001053F1" w:rsidRDefault="00103222" w:rsidP="00F236A6">
            <w:pPr>
              <w:spacing w:after="0" w:line="240" w:lineRule="auto"/>
              <w:jc w:val="center"/>
              <w:rPr>
                <w:rFonts w:ascii="Times New Roman" w:eastAsia="Times New Roman" w:hAnsi="Times New Roman"/>
                <w:sz w:val="20"/>
                <w:szCs w:val="20"/>
                <w:lang w:val="uk-UA" w:eastAsia="ru-RU"/>
              </w:rPr>
            </w:pPr>
            <w:r w:rsidRPr="001053F1">
              <w:rPr>
                <w:rFonts w:ascii="Times New Roman" w:eastAsia="Times New Roman" w:hAnsi="Times New Roman"/>
                <w:sz w:val="20"/>
                <w:szCs w:val="20"/>
                <w:lang w:val="uk-UA" w:eastAsia="ru-RU"/>
              </w:rPr>
              <w:t>Економічна діяльність</w:t>
            </w:r>
          </w:p>
        </w:tc>
        <w:tc>
          <w:tcPr>
            <w:tcW w:w="1860" w:type="dxa"/>
          </w:tcPr>
          <w:p w14:paraId="51E927B3" w14:textId="5F2D5C05" w:rsidR="00103222" w:rsidRPr="00F625A6" w:rsidRDefault="00831AFB" w:rsidP="00F236A6">
            <w:pPr>
              <w:spacing w:after="0" w:line="240" w:lineRule="auto"/>
              <w:jc w:val="center"/>
              <w:rPr>
                <w:rFonts w:ascii="Times New Roman" w:eastAsia="Times New Roman" w:hAnsi="Times New Roman"/>
                <w:sz w:val="18"/>
                <w:szCs w:val="18"/>
                <w:lang w:val="uk-UA" w:eastAsia="ru-RU"/>
              </w:rPr>
            </w:pPr>
            <w:r>
              <w:rPr>
                <w:rFonts w:ascii="Times New Roman" w:eastAsia="Times New Roman" w:hAnsi="Times New Roman"/>
                <w:sz w:val="18"/>
                <w:szCs w:val="18"/>
                <w:lang w:val="uk-UA" w:eastAsia="ru-RU"/>
              </w:rPr>
              <w:t xml:space="preserve">1 300 000 </w:t>
            </w:r>
            <w:r w:rsidR="00201464">
              <w:rPr>
                <w:rFonts w:ascii="Times New Roman" w:eastAsia="Times New Roman" w:hAnsi="Times New Roman"/>
                <w:sz w:val="18"/>
                <w:szCs w:val="18"/>
                <w:lang w:val="uk-UA" w:eastAsia="ru-RU"/>
              </w:rPr>
              <w:t>,00</w:t>
            </w:r>
          </w:p>
        </w:tc>
        <w:tc>
          <w:tcPr>
            <w:tcW w:w="1939" w:type="dxa"/>
            <w:shd w:val="clear" w:color="auto" w:fill="auto"/>
          </w:tcPr>
          <w:p w14:paraId="7EFEB034" w14:textId="5AF973EE" w:rsidR="00103222" w:rsidRPr="00F625A6" w:rsidRDefault="007B0062" w:rsidP="00F236A6">
            <w:pPr>
              <w:spacing w:after="0" w:line="240" w:lineRule="auto"/>
              <w:jc w:val="center"/>
              <w:rPr>
                <w:rFonts w:ascii="Times New Roman" w:eastAsia="Times New Roman" w:hAnsi="Times New Roman"/>
                <w:sz w:val="18"/>
                <w:szCs w:val="18"/>
                <w:lang w:val="uk-UA" w:eastAsia="ru-RU"/>
              </w:rPr>
            </w:pPr>
            <w:r>
              <w:rPr>
                <w:rFonts w:ascii="Times New Roman" w:eastAsia="Times New Roman" w:hAnsi="Times New Roman"/>
                <w:sz w:val="18"/>
                <w:szCs w:val="18"/>
                <w:lang w:val="uk-UA" w:eastAsia="ru-RU"/>
              </w:rPr>
              <w:t>713 000</w:t>
            </w:r>
            <w:r w:rsidR="009D0F1F">
              <w:rPr>
                <w:rFonts w:ascii="Times New Roman" w:eastAsia="Times New Roman" w:hAnsi="Times New Roman"/>
                <w:sz w:val="18"/>
                <w:szCs w:val="18"/>
                <w:lang w:val="uk-UA" w:eastAsia="ru-RU"/>
              </w:rPr>
              <w:t>,00</w:t>
            </w:r>
          </w:p>
        </w:tc>
        <w:tc>
          <w:tcPr>
            <w:tcW w:w="2046" w:type="dxa"/>
            <w:shd w:val="clear" w:color="auto" w:fill="auto"/>
          </w:tcPr>
          <w:p w14:paraId="0BBAB195" w14:textId="15E301A6" w:rsidR="00103222" w:rsidRPr="00F625A6" w:rsidRDefault="00C01296" w:rsidP="00F45AE7">
            <w:pPr>
              <w:spacing w:after="0" w:line="240" w:lineRule="auto"/>
              <w:jc w:val="center"/>
              <w:rPr>
                <w:rFonts w:ascii="Times New Roman" w:eastAsia="Times New Roman" w:hAnsi="Times New Roman"/>
                <w:sz w:val="18"/>
                <w:szCs w:val="18"/>
                <w:lang w:val="uk-UA" w:eastAsia="ru-RU"/>
              </w:rPr>
            </w:pPr>
            <w:r>
              <w:rPr>
                <w:rFonts w:ascii="Times New Roman" w:eastAsia="Times New Roman" w:hAnsi="Times New Roman"/>
                <w:sz w:val="18"/>
                <w:szCs w:val="18"/>
                <w:lang w:val="uk-UA" w:eastAsia="ru-RU"/>
              </w:rPr>
              <w:t>445 126,50</w:t>
            </w:r>
          </w:p>
        </w:tc>
        <w:tc>
          <w:tcPr>
            <w:tcW w:w="2024" w:type="dxa"/>
            <w:shd w:val="clear" w:color="auto" w:fill="auto"/>
          </w:tcPr>
          <w:p w14:paraId="143B49D1" w14:textId="3F37663B" w:rsidR="00103222" w:rsidRPr="00F625A6" w:rsidRDefault="00C01296" w:rsidP="00F236A6">
            <w:pPr>
              <w:spacing w:after="0" w:line="240" w:lineRule="auto"/>
              <w:jc w:val="center"/>
              <w:rPr>
                <w:rFonts w:ascii="Times New Roman" w:eastAsia="Times New Roman" w:hAnsi="Times New Roman"/>
                <w:sz w:val="18"/>
                <w:szCs w:val="18"/>
                <w:lang w:val="uk-UA" w:eastAsia="ru-RU"/>
              </w:rPr>
            </w:pPr>
            <w:r>
              <w:rPr>
                <w:rFonts w:ascii="Times New Roman" w:eastAsia="Times New Roman" w:hAnsi="Times New Roman"/>
                <w:sz w:val="18"/>
                <w:szCs w:val="18"/>
                <w:lang w:val="uk-UA" w:eastAsia="ru-RU"/>
              </w:rPr>
              <w:t>62,4</w:t>
            </w:r>
          </w:p>
        </w:tc>
      </w:tr>
      <w:tr w:rsidR="00103222" w:rsidRPr="00E26D2D" w14:paraId="77302110" w14:textId="77777777" w:rsidTr="00103222">
        <w:trPr>
          <w:trHeight w:val="202"/>
        </w:trPr>
        <w:tc>
          <w:tcPr>
            <w:tcW w:w="2303" w:type="dxa"/>
            <w:shd w:val="clear" w:color="auto" w:fill="auto"/>
          </w:tcPr>
          <w:p w14:paraId="3235991B" w14:textId="77777777" w:rsidR="00103222" w:rsidRPr="001053F1" w:rsidRDefault="00103222" w:rsidP="00F236A6">
            <w:pPr>
              <w:spacing w:after="0" w:line="240" w:lineRule="auto"/>
              <w:jc w:val="center"/>
              <w:rPr>
                <w:rFonts w:ascii="Times New Roman" w:eastAsia="Times New Roman" w:hAnsi="Times New Roman"/>
                <w:sz w:val="20"/>
                <w:szCs w:val="20"/>
                <w:lang w:val="uk-UA" w:eastAsia="ru-RU"/>
              </w:rPr>
            </w:pPr>
            <w:r w:rsidRPr="001053F1">
              <w:rPr>
                <w:rFonts w:ascii="Times New Roman" w:eastAsia="Times New Roman" w:hAnsi="Times New Roman"/>
                <w:sz w:val="20"/>
                <w:szCs w:val="20"/>
                <w:lang w:val="uk-UA" w:eastAsia="ru-RU"/>
              </w:rPr>
              <w:t>Інша діяльність</w:t>
            </w:r>
          </w:p>
        </w:tc>
        <w:tc>
          <w:tcPr>
            <w:tcW w:w="1860" w:type="dxa"/>
          </w:tcPr>
          <w:p w14:paraId="672B0F1F" w14:textId="1CA9F065" w:rsidR="00103222" w:rsidRPr="00F625A6" w:rsidRDefault="00831AFB" w:rsidP="00F236A6">
            <w:pPr>
              <w:spacing w:after="0" w:line="240" w:lineRule="auto"/>
              <w:jc w:val="center"/>
              <w:rPr>
                <w:rFonts w:ascii="Times New Roman" w:hAnsi="Times New Roman"/>
                <w:sz w:val="18"/>
                <w:szCs w:val="18"/>
                <w:lang w:val="uk-UA"/>
              </w:rPr>
            </w:pPr>
            <w:r>
              <w:rPr>
                <w:rFonts w:ascii="Times New Roman" w:hAnsi="Times New Roman"/>
                <w:sz w:val="18"/>
                <w:szCs w:val="18"/>
                <w:lang w:val="uk-UA"/>
              </w:rPr>
              <w:t>79 000</w:t>
            </w:r>
            <w:r w:rsidR="00201464">
              <w:rPr>
                <w:rFonts w:ascii="Times New Roman" w:hAnsi="Times New Roman"/>
                <w:sz w:val="18"/>
                <w:szCs w:val="18"/>
                <w:lang w:val="uk-UA"/>
              </w:rPr>
              <w:t>,00</w:t>
            </w:r>
          </w:p>
        </w:tc>
        <w:tc>
          <w:tcPr>
            <w:tcW w:w="1939" w:type="dxa"/>
            <w:shd w:val="clear" w:color="auto" w:fill="auto"/>
          </w:tcPr>
          <w:p w14:paraId="17372525" w14:textId="7A496F2F" w:rsidR="00103222" w:rsidRPr="00F625A6" w:rsidRDefault="007B0062" w:rsidP="00F236A6">
            <w:pPr>
              <w:spacing w:after="0" w:line="240" w:lineRule="auto"/>
              <w:jc w:val="center"/>
              <w:rPr>
                <w:rFonts w:ascii="Times New Roman" w:hAnsi="Times New Roman"/>
                <w:sz w:val="18"/>
                <w:szCs w:val="18"/>
                <w:lang w:val="uk-UA"/>
              </w:rPr>
            </w:pPr>
            <w:r>
              <w:rPr>
                <w:rFonts w:ascii="Times New Roman" w:hAnsi="Times New Roman"/>
                <w:sz w:val="18"/>
                <w:szCs w:val="18"/>
                <w:lang w:val="uk-UA"/>
              </w:rPr>
              <w:t>6 109 450</w:t>
            </w:r>
            <w:r w:rsidR="009D0F1F">
              <w:rPr>
                <w:rFonts w:ascii="Times New Roman" w:hAnsi="Times New Roman"/>
                <w:sz w:val="18"/>
                <w:szCs w:val="18"/>
                <w:lang w:val="uk-UA"/>
              </w:rPr>
              <w:t>,00</w:t>
            </w:r>
          </w:p>
        </w:tc>
        <w:tc>
          <w:tcPr>
            <w:tcW w:w="2046" w:type="dxa"/>
            <w:shd w:val="clear" w:color="auto" w:fill="auto"/>
          </w:tcPr>
          <w:p w14:paraId="3998AE32" w14:textId="1FD347DE" w:rsidR="00103222" w:rsidRPr="00F625A6" w:rsidRDefault="00C01296" w:rsidP="00F236A6">
            <w:pPr>
              <w:spacing w:after="0" w:line="240" w:lineRule="auto"/>
              <w:jc w:val="center"/>
              <w:rPr>
                <w:rFonts w:ascii="Times New Roman" w:eastAsia="Times New Roman" w:hAnsi="Times New Roman"/>
                <w:sz w:val="18"/>
                <w:szCs w:val="18"/>
                <w:lang w:val="uk-UA" w:eastAsia="ru-RU"/>
              </w:rPr>
            </w:pPr>
            <w:r>
              <w:rPr>
                <w:rFonts w:ascii="Times New Roman" w:eastAsia="Times New Roman" w:hAnsi="Times New Roman"/>
                <w:sz w:val="18"/>
                <w:szCs w:val="18"/>
                <w:lang w:val="uk-UA" w:eastAsia="ru-RU"/>
              </w:rPr>
              <w:t xml:space="preserve">4 998 002,72 </w:t>
            </w:r>
          </w:p>
        </w:tc>
        <w:tc>
          <w:tcPr>
            <w:tcW w:w="2024" w:type="dxa"/>
            <w:shd w:val="clear" w:color="auto" w:fill="auto"/>
          </w:tcPr>
          <w:p w14:paraId="315F7F05" w14:textId="0C398C64" w:rsidR="00103222" w:rsidRPr="00F625A6" w:rsidRDefault="00C01296" w:rsidP="00F236A6">
            <w:pPr>
              <w:spacing w:after="0" w:line="240" w:lineRule="auto"/>
              <w:jc w:val="center"/>
              <w:rPr>
                <w:rFonts w:ascii="Times New Roman" w:eastAsia="Times New Roman" w:hAnsi="Times New Roman"/>
                <w:sz w:val="18"/>
                <w:szCs w:val="18"/>
                <w:lang w:val="uk-UA" w:eastAsia="ru-RU"/>
              </w:rPr>
            </w:pPr>
            <w:r>
              <w:rPr>
                <w:rFonts w:ascii="Times New Roman" w:eastAsia="Times New Roman" w:hAnsi="Times New Roman"/>
                <w:sz w:val="18"/>
                <w:szCs w:val="18"/>
                <w:lang w:val="uk-UA" w:eastAsia="ru-RU"/>
              </w:rPr>
              <w:t>81,8</w:t>
            </w:r>
          </w:p>
        </w:tc>
      </w:tr>
      <w:tr w:rsidR="00103222" w:rsidRPr="00E26D2D" w14:paraId="31BA0D36" w14:textId="77777777" w:rsidTr="00103222">
        <w:tc>
          <w:tcPr>
            <w:tcW w:w="2303" w:type="dxa"/>
            <w:shd w:val="clear" w:color="auto" w:fill="auto"/>
          </w:tcPr>
          <w:p w14:paraId="4FB2057C" w14:textId="77777777" w:rsidR="00103222" w:rsidRPr="001053F1" w:rsidRDefault="00103222" w:rsidP="00F236A6">
            <w:pPr>
              <w:spacing w:after="0" w:line="240" w:lineRule="auto"/>
              <w:jc w:val="center"/>
              <w:rPr>
                <w:rFonts w:ascii="Times New Roman" w:eastAsia="Times New Roman" w:hAnsi="Times New Roman"/>
                <w:sz w:val="20"/>
                <w:szCs w:val="20"/>
                <w:lang w:val="uk-UA" w:eastAsia="ru-RU"/>
              </w:rPr>
            </w:pPr>
            <w:r w:rsidRPr="001053F1">
              <w:rPr>
                <w:rFonts w:ascii="Times New Roman" w:eastAsia="Times New Roman" w:hAnsi="Times New Roman"/>
                <w:sz w:val="20"/>
                <w:szCs w:val="20"/>
                <w:lang w:val="uk-UA" w:eastAsia="ru-RU"/>
              </w:rPr>
              <w:t>Міжбюджетні трансферти</w:t>
            </w:r>
          </w:p>
        </w:tc>
        <w:tc>
          <w:tcPr>
            <w:tcW w:w="1860" w:type="dxa"/>
          </w:tcPr>
          <w:p w14:paraId="057F56E3" w14:textId="2A327866" w:rsidR="00103222" w:rsidRPr="00F625A6" w:rsidRDefault="00831AFB" w:rsidP="00F236A6">
            <w:pPr>
              <w:spacing w:after="0" w:line="240" w:lineRule="auto"/>
              <w:jc w:val="center"/>
              <w:rPr>
                <w:rFonts w:ascii="Times New Roman" w:eastAsia="Times New Roman" w:hAnsi="Times New Roman"/>
                <w:sz w:val="18"/>
                <w:szCs w:val="18"/>
                <w:lang w:val="uk-UA" w:eastAsia="ru-RU"/>
              </w:rPr>
            </w:pPr>
            <w:r>
              <w:rPr>
                <w:rFonts w:ascii="Times New Roman" w:eastAsia="Times New Roman" w:hAnsi="Times New Roman"/>
                <w:sz w:val="18"/>
                <w:szCs w:val="18"/>
                <w:lang w:val="uk-UA" w:eastAsia="ru-RU"/>
              </w:rPr>
              <w:t xml:space="preserve">13 362 900 </w:t>
            </w:r>
            <w:r w:rsidR="00201464">
              <w:rPr>
                <w:rFonts w:ascii="Times New Roman" w:eastAsia="Times New Roman" w:hAnsi="Times New Roman"/>
                <w:sz w:val="18"/>
                <w:szCs w:val="18"/>
                <w:lang w:val="uk-UA" w:eastAsia="ru-RU"/>
              </w:rPr>
              <w:t>,00</w:t>
            </w:r>
          </w:p>
        </w:tc>
        <w:tc>
          <w:tcPr>
            <w:tcW w:w="1939" w:type="dxa"/>
            <w:shd w:val="clear" w:color="auto" w:fill="auto"/>
          </w:tcPr>
          <w:p w14:paraId="5BAF75C6" w14:textId="0926CF59" w:rsidR="00103222" w:rsidRPr="00F625A6" w:rsidRDefault="007B0062" w:rsidP="00F236A6">
            <w:pPr>
              <w:spacing w:after="0" w:line="240" w:lineRule="auto"/>
              <w:jc w:val="center"/>
              <w:rPr>
                <w:rFonts w:ascii="Times New Roman" w:eastAsia="Times New Roman" w:hAnsi="Times New Roman"/>
                <w:sz w:val="18"/>
                <w:szCs w:val="18"/>
                <w:lang w:val="uk-UA" w:eastAsia="ru-RU"/>
              </w:rPr>
            </w:pPr>
            <w:r>
              <w:rPr>
                <w:rFonts w:ascii="Times New Roman" w:eastAsia="Times New Roman" w:hAnsi="Times New Roman"/>
                <w:sz w:val="18"/>
                <w:szCs w:val="18"/>
                <w:lang w:val="uk-UA" w:eastAsia="ru-RU"/>
              </w:rPr>
              <w:t>14 447 900</w:t>
            </w:r>
            <w:r w:rsidR="009D0F1F">
              <w:rPr>
                <w:rFonts w:ascii="Times New Roman" w:eastAsia="Times New Roman" w:hAnsi="Times New Roman"/>
                <w:sz w:val="18"/>
                <w:szCs w:val="18"/>
                <w:lang w:val="uk-UA" w:eastAsia="ru-RU"/>
              </w:rPr>
              <w:t>,00</w:t>
            </w:r>
          </w:p>
        </w:tc>
        <w:tc>
          <w:tcPr>
            <w:tcW w:w="2046" w:type="dxa"/>
            <w:shd w:val="clear" w:color="auto" w:fill="auto"/>
          </w:tcPr>
          <w:p w14:paraId="75460E42" w14:textId="1072DD5E" w:rsidR="00103222" w:rsidRPr="00F625A6" w:rsidRDefault="00C01296" w:rsidP="00F236A6">
            <w:pPr>
              <w:spacing w:after="0" w:line="240" w:lineRule="auto"/>
              <w:jc w:val="center"/>
              <w:rPr>
                <w:rFonts w:ascii="Times New Roman" w:eastAsia="Times New Roman" w:hAnsi="Times New Roman"/>
                <w:sz w:val="18"/>
                <w:szCs w:val="18"/>
                <w:lang w:val="uk-UA" w:eastAsia="ru-RU"/>
              </w:rPr>
            </w:pPr>
            <w:r>
              <w:rPr>
                <w:rFonts w:ascii="Times New Roman" w:eastAsia="Times New Roman" w:hAnsi="Times New Roman"/>
                <w:sz w:val="18"/>
                <w:szCs w:val="18"/>
                <w:lang w:val="uk-UA" w:eastAsia="ru-RU"/>
              </w:rPr>
              <w:t>2 261 000</w:t>
            </w:r>
          </w:p>
        </w:tc>
        <w:tc>
          <w:tcPr>
            <w:tcW w:w="2024" w:type="dxa"/>
            <w:shd w:val="clear" w:color="auto" w:fill="auto"/>
          </w:tcPr>
          <w:p w14:paraId="1B9DF84F" w14:textId="56A3B2ED" w:rsidR="00103222" w:rsidRPr="00F625A6" w:rsidRDefault="00C01296" w:rsidP="00F236A6">
            <w:pPr>
              <w:spacing w:after="0" w:line="240" w:lineRule="auto"/>
              <w:jc w:val="center"/>
              <w:rPr>
                <w:rFonts w:ascii="Times New Roman" w:eastAsia="Times New Roman" w:hAnsi="Times New Roman"/>
                <w:sz w:val="18"/>
                <w:szCs w:val="18"/>
                <w:lang w:val="uk-UA" w:eastAsia="ru-RU"/>
              </w:rPr>
            </w:pPr>
            <w:r>
              <w:rPr>
                <w:rFonts w:ascii="Times New Roman" w:eastAsia="Times New Roman" w:hAnsi="Times New Roman"/>
                <w:sz w:val="18"/>
                <w:szCs w:val="18"/>
                <w:lang w:val="uk-UA" w:eastAsia="ru-RU"/>
              </w:rPr>
              <w:t>15,7</w:t>
            </w:r>
          </w:p>
        </w:tc>
      </w:tr>
      <w:tr w:rsidR="00103222" w:rsidRPr="00E26D2D" w14:paraId="15541DE5" w14:textId="77777777" w:rsidTr="00103222">
        <w:tc>
          <w:tcPr>
            <w:tcW w:w="2303" w:type="dxa"/>
            <w:shd w:val="clear" w:color="auto" w:fill="auto"/>
          </w:tcPr>
          <w:p w14:paraId="4999A882" w14:textId="77777777" w:rsidR="00103222" w:rsidRPr="001053F1" w:rsidRDefault="00103222" w:rsidP="00F236A6">
            <w:pPr>
              <w:spacing w:after="0" w:line="240" w:lineRule="auto"/>
              <w:jc w:val="center"/>
              <w:rPr>
                <w:rFonts w:ascii="Times New Roman" w:eastAsia="Times New Roman" w:hAnsi="Times New Roman"/>
                <w:b/>
                <w:lang w:val="uk-UA" w:eastAsia="ru-RU"/>
              </w:rPr>
            </w:pPr>
            <w:r w:rsidRPr="001053F1">
              <w:rPr>
                <w:rFonts w:ascii="Times New Roman" w:eastAsia="Times New Roman" w:hAnsi="Times New Roman"/>
                <w:b/>
                <w:lang w:val="uk-UA" w:eastAsia="ru-RU"/>
              </w:rPr>
              <w:t>ВСЬОГО</w:t>
            </w:r>
          </w:p>
        </w:tc>
        <w:tc>
          <w:tcPr>
            <w:tcW w:w="1860" w:type="dxa"/>
          </w:tcPr>
          <w:p w14:paraId="661CC39F" w14:textId="78879564" w:rsidR="00103222" w:rsidRPr="00F625A6" w:rsidRDefault="00831AFB" w:rsidP="00F45AE7">
            <w:pPr>
              <w:spacing w:after="0" w:line="240" w:lineRule="auto"/>
              <w:jc w:val="center"/>
              <w:rPr>
                <w:rFonts w:ascii="Times New Roman" w:eastAsia="Times New Roman" w:hAnsi="Times New Roman"/>
                <w:b/>
                <w:sz w:val="18"/>
                <w:szCs w:val="18"/>
                <w:lang w:val="uk-UA" w:eastAsia="ru-RU"/>
              </w:rPr>
            </w:pPr>
            <w:r>
              <w:rPr>
                <w:rFonts w:ascii="Times New Roman" w:eastAsia="Times New Roman" w:hAnsi="Times New Roman"/>
                <w:b/>
                <w:sz w:val="18"/>
                <w:szCs w:val="18"/>
                <w:lang w:val="uk-UA" w:eastAsia="ru-RU"/>
              </w:rPr>
              <w:t xml:space="preserve">268 840 886 </w:t>
            </w:r>
            <w:r w:rsidR="00201464">
              <w:rPr>
                <w:rFonts w:ascii="Times New Roman" w:eastAsia="Times New Roman" w:hAnsi="Times New Roman"/>
                <w:b/>
                <w:sz w:val="18"/>
                <w:szCs w:val="18"/>
                <w:lang w:val="uk-UA" w:eastAsia="ru-RU"/>
              </w:rPr>
              <w:t>,00</w:t>
            </w:r>
          </w:p>
        </w:tc>
        <w:tc>
          <w:tcPr>
            <w:tcW w:w="1939" w:type="dxa"/>
            <w:shd w:val="clear" w:color="auto" w:fill="auto"/>
          </w:tcPr>
          <w:p w14:paraId="55780294" w14:textId="6B9A08D7" w:rsidR="00103222" w:rsidRPr="00F625A6" w:rsidRDefault="007B0062" w:rsidP="00F45AE7">
            <w:pPr>
              <w:spacing w:after="0" w:line="240" w:lineRule="auto"/>
              <w:jc w:val="center"/>
              <w:rPr>
                <w:rFonts w:ascii="Times New Roman" w:eastAsia="Times New Roman" w:hAnsi="Times New Roman"/>
                <w:b/>
                <w:sz w:val="18"/>
                <w:szCs w:val="18"/>
                <w:lang w:val="uk-UA" w:eastAsia="ru-RU"/>
              </w:rPr>
            </w:pPr>
            <w:r>
              <w:rPr>
                <w:rFonts w:ascii="Times New Roman" w:eastAsia="Times New Roman" w:hAnsi="Times New Roman"/>
                <w:b/>
                <w:sz w:val="18"/>
                <w:szCs w:val="18"/>
                <w:lang w:val="uk-UA" w:eastAsia="ru-RU"/>
              </w:rPr>
              <w:t xml:space="preserve">268 590 881,73 </w:t>
            </w:r>
          </w:p>
        </w:tc>
        <w:tc>
          <w:tcPr>
            <w:tcW w:w="2046" w:type="dxa"/>
            <w:shd w:val="clear" w:color="auto" w:fill="auto"/>
          </w:tcPr>
          <w:p w14:paraId="7807D29C" w14:textId="69914735" w:rsidR="00103222" w:rsidRPr="00F625A6" w:rsidRDefault="00C01296" w:rsidP="00F236A6">
            <w:pPr>
              <w:spacing w:after="0" w:line="240" w:lineRule="auto"/>
              <w:jc w:val="center"/>
              <w:rPr>
                <w:rFonts w:ascii="Times New Roman" w:eastAsia="Times New Roman" w:hAnsi="Times New Roman"/>
                <w:b/>
                <w:sz w:val="18"/>
                <w:szCs w:val="18"/>
                <w:lang w:val="uk-UA" w:eastAsia="ru-RU"/>
              </w:rPr>
            </w:pPr>
            <w:r>
              <w:rPr>
                <w:rFonts w:ascii="Times New Roman" w:eastAsia="Times New Roman" w:hAnsi="Times New Roman"/>
                <w:b/>
                <w:sz w:val="18"/>
                <w:szCs w:val="18"/>
                <w:lang w:val="uk-UA" w:eastAsia="ru-RU"/>
              </w:rPr>
              <w:t xml:space="preserve">220 094 442 ,32 </w:t>
            </w:r>
          </w:p>
        </w:tc>
        <w:tc>
          <w:tcPr>
            <w:tcW w:w="2024" w:type="dxa"/>
            <w:shd w:val="clear" w:color="auto" w:fill="auto"/>
          </w:tcPr>
          <w:p w14:paraId="5F27AB9F" w14:textId="35A56AD6" w:rsidR="00103222" w:rsidRPr="00F625A6" w:rsidRDefault="00C01296" w:rsidP="00F236A6">
            <w:pPr>
              <w:spacing w:after="0" w:line="240" w:lineRule="auto"/>
              <w:jc w:val="center"/>
              <w:rPr>
                <w:rFonts w:ascii="Times New Roman" w:eastAsia="Times New Roman" w:hAnsi="Times New Roman"/>
                <w:b/>
                <w:sz w:val="18"/>
                <w:szCs w:val="18"/>
                <w:lang w:val="uk-UA" w:eastAsia="ru-RU"/>
              </w:rPr>
            </w:pPr>
            <w:r>
              <w:rPr>
                <w:rFonts w:ascii="Times New Roman" w:eastAsia="Times New Roman" w:hAnsi="Times New Roman"/>
                <w:b/>
                <w:sz w:val="18"/>
                <w:szCs w:val="18"/>
                <w:lang w:val="uk-UA" w:eastAsia="ru-RU"/>
              </w:rPr>
              <w:t>81,9</w:t>
            </w:r>
          </w:p>
        </w:tc>
      </w:tr>
    </w:tbl>
    <w:p w14:paraId="570BA977" w14:textId="76CDE457" w:rsidR="00F236A6" w:rsidRPr="00D178DC" w:rsidRDefault="00F236A6" w:rsidP="00486102">
      <w:pPr>
        <w:spacing w:after="0" w:line="240" w:lineRule="auto"/>
        <w:jc w:val="center"/>
        <w:rPr>
          <w:rFonts w:ascii="Times New Roman" w:eastAsia="Times New Roman" w:hAnsi="Times New Roman"/>
          <w:b/>
          <w:i/>
          <w:sz w:val="24"/>
          <w:szCs w:val="24"/>
          <w:lang w:val="uk-UA" w:eastAsia="ru-RU"/>
        </w:rPr>
      </w:pPr>
      <w:r w:rsidRPr="00D178DC">
        <w:rPr>
          <w:rFonts w:ascii="Times New Roman" w:eastAsia="Times New Roman" w:hAnsi="Times New Roman"/>
          <w:b/>
          <w:i/>
          <w:sz w:val="24"/>
          <w:szCs w:val="24"/>
          <w:lang w:val="uk-UA" w:eastAsia="ru-RU"/>
        </w:rPr>
        <w:t xml:space="preserve">Структура видатків </w:t>
      </w:r>
      <w:r w:rsidRPr="00D178DC">
        <w:rPr>
          <w:rFonts w:ascii="Times New Roman" w:eastAsia="Times New Roman" w:hAnsi="Times New Roman"/>
          <w:b/>
          <w:i/>
          <w:sz w:val="24"/>
          <w:szCs w:val="24"/>
          <w:u w:val="single"/>
          <w:lang w:val="uk-UA" w:eastAsia="ru-RU"/>
        </w:rPr>
        <w:t>загального фонду бюджету</w:t>
      </w:r>
      <w:r w:rsidR="009D0F1F" w:rsidRPr="00D178DC">
        <w:rPr>
          <w:rFonts w:ascii="Times New Roman" w:eastAsia="Times New Roman" w:hAnsi="Times New Roman"/>
          <w:b/>
          <w:i/>
          <w:sz w:val="24"/>
          <w:szCs w:val="24"/>
          <w:lang w:val="uk-UA" w:eastAsia="ru-RU"/>
        </w:rPr>
        <w:t xml:space="preserve"> Петрівської</w:t>
      </w:r>
      <w:r w:rsidRPr="00D178DC">
        <w:rPr>
          <w:rFonts w:ascii="Times New Roman" w:eastAsia="Times New Roman" w:hAnsi="Times New Roman"/>
          <w:b/>
          <w:i/>
          <w:sz w:val="24"/>
          <w:szCs w:val="24"/>
          <w:lang w:val="uk-UA" w:eastAsia="ru-RU"/>
        </w:rPr>
        <w:t xml:space="preserve"> сільської територ</w:t>
      </w:r>
      <w:r w:rsidR="007B0062">
        <w:rPr>
          <w:rFonts w:ascii="Times New Roman" w:eastAsia="Times New Roman" w:hAnsi="Times New Roman"/>
          <w:b/>
          <w:i/>
          <w:sz w:val="24"/>
          <w:szCs w:val="24"/>
          <w:lang w:val="uk-UA" w:eastAsia="ru-RU"/>
        </w:rPr>
        <w:t>іальної громади за  2022</w:t>
      </w:r>
      <w:r w:rsidRPr="00D178DC">
        <w:rPr>
          <w:rFonts w:ascii="Times New Roman" w:eastAsia="Times New Roman" w:hAnsi="Times New Roman"/>
          <w:b/>
          <w:i/>
          <w:sz w:val="24"/>
          <w:szCs w:val="24"/>
          <w:lang w:val="uk-UA" w:eastAsia="ru-RU"/>
        </w:rPr>
        <w:t xml:space="preserve"> року за галузями</w:t>
      </w:r>
    </w:p>
    <w:p w14:paraId="75712650" w14:textId="77777777" w:rsidR="00F236A6" w:rsidRPr="003469A7" w:rsidRDefault="003A371C" w:rsidP="0031457E">
      <w:pPr>
        <w:spacing w:after="0" w:line="240" w:lineRule="auto"/>
        <w:ind w:left="-397"/>
        <w:jc w:val="both"/>
        <w:rPr>
          <w:rFonts w:ascii="Times New Roman" w:eastAsia="Times New Roman" w:hAnsi="Times New Roman"/>
          <w:sz w:val="28"/>
          <w:szCs w:val="20"/>
          <w:lang w:val="uk-UA" w:eastAsia="ru-RU"/>
        </w:rPr>
      </w:pPr>
      <w:r w:rsidRPr="003469A7">
        <w:rPr>
          <w:noProof/>
          <w:szCs w:val="28"/>
          <w:lang w:eastAsia="ru-RU"/>
        </w:rPr>
        <w:lastRenderedPageBreak/>
        <w:drawing>
          <wp:inline distT="0" distB="0" distL="0" distR="0" wp14:anchorId="336F886A" wp14:editId="61A3659B">
            <wp:extent cx="6534150" cy="2781300"/>
            <wp:effectExtent l="0" t="19050" r="0" b="0"/>
            <wp:docPr id="12" name="Диаграмма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10D7B8C3" w14:textId="43AA5A0B" w:rsidR="00E8286D" w:rsidRPr="009F6992" w:rsidRDefault="00E8286D" w:rsidP="00E8286D">
      <w:pPr>
        <w:spacing w:after="60" w:line="240" w:lineRule="auto"/>
        <w:ind w:firstLine="709"/>
        <w:jc w:val="both"/>
        <w:rPr>
          <w:rFonts w:ascii="Times New Roman" w:eastAsia="Times New Roman" w:hAnsi="Times New Roman"/>
          <w:sz w:val="28"/>
          <w:szCs w:val="20"/>
          <w:lang w:val="uk-UA" w:eastAsia="ru-RU"/>
        </w:rPr>
      </w:pPr>
    </w:p>
    <w:tbl>
      <w:tblPr>
        <w:tblW w:w="9630" w:type="dxa"/>
        <w:tblLook w:val="04A0" w:firstRow="1" w:lastRow="0" w:firstColumn="1" w:lastColumn="0" w:noHBand="0" w:noVBand="1"/>
      </w:tblPr>
      <w:tblGrid>
        <w:gridCol w:w="2437"/>
        <w:gridCol w:w="2382"/>
        <w:gridCol w:w="2467"/>
        <w:gridCol w:w="2344"/>
      </w:tblGrid>
      <w:tr w:rsidR="00E8286D" w:rsidRPr="00E26D2D" w14:paraId="77CB2309" w14:textId="77777777" w:rsidTr="00B42395">
        <w:tc>
          <w:tcPr>
            <w:tcW w:w="2437" w:type="dxa"/>
            <w:shd w:val="clear" w:color="auto" w:fill="auto"/>
          </w:tcPr>
          <w:p w14:paraId="708A4E41" w14:textId="600FD696" w:rsidR="00E8286D" w:rsidRPr="000D6FBD" w:rsidRDefault="00E8286D" w:rsidP="00E2297D">
            <w:pPr>
              <w:spacing w:after="0" w:line="240" w:lineRule="auto"/>
              <w:jc w:val="center"/>
              <w:rPr>
                <w:rFonts w:ascii="Times New Roman" w:eastAsia="Times New Roman" w:hAnsi="Times New Roman"/>
                <w:sz w:val="20"/>
                <w:szCs w:val="20"/>
                <w:lang w:val="uk-UA" w:eastAsia="ru-RU"/>
              </w:rPr>
            </w:pPr>
          </w:p>
        </w:tc>
        <w:tc>
          <w:tcPr>
            <w:tcW w:w="2382" w:type="dxa"/>
          </w:tcPr>
          <w:p w14:paraId="04E8F95F" w14:textId="728B2B7A" w:rsidR="00E8286D" w:rsidRPr="000D6FBD" w:rsidRDefault="00E8286D" w:rsidP="00E2297D">
            <w:pPr>
              <w:spacing w:after="0" w:line="240" w:lineRule="auto"/>
              <w:jc w:val="center"/>
              <w:rPr>
                <w:rFonts w:ascii="Times New Roman" w:eastAsia="Times New Roman" w:hAnsi="Times New Roman"/>
                <w:sz w:val="20"/>
                <w:szCs w:val="20"/>
                <w:lang w:val="uk-UA" w:eastAsia="ru-RU"/>
              </w:rPr>
            </w:pPr>
          </w:p>
        </w:tc>
        <w:tc>
          <w:tcPr>
            <w:tcW w:w="2467" w:type="dxa"/>
            <w:shd w:val="clear" w:color="auto" w:fill="auto"/>
          </w:tcPr>
          <w:p w14:paraId="78B35865" w14:textId="235798BC" w:rsidR="00E8286D" w:rsidRPr="000D6FBD" w:rsidRDefault="00E8286D" w:rsidP="00E2297D">
            <w:pPr>
              <w:spacing w:after="0" w:line="240" w:lineRule="auto"/>
              <w:jc w:val="center"/>
              <w:rPr>
                <w:rFonts w:ascii="Times New Roman" w:eastAsia="Times New Roman" w:hAnsi="Times New Roman"/>
                <w:sz w:val="20"/>
                <w:szCs w:val="20"/>
                <w:lang w:val="uk-UA" w:eastAsia="ru-RU"/>
              </w:rPr>
            </w:pPr>
          </w:p>
        </w:tc>
        <w:tc>
          <w:tcPr>
            <w:tcW w:w="2344" w:type="dxa"/>
            <w:shd w:val="clear" w:color="auto" w:fill="auto"/>
          </w:tcPr>
          <w:p w14:paraId="13532550" w14:textId="41A99F78" w:rsidR="00E8286D" w:rsidRPr="000D6FBD" w:rsidRDefault="00E8286D" w:rsidP="00E2297D">
            <w:pPr>
              <w:spacing w:after="0" w:line="240" w:lineRule="auto"/>
              <w:jc w:val="center"/>
              <w:rPr>
                <w:rFonts w:ascii="Times New Roman" w:eastAsia="Times New Roman" w:hAnsi="Times New Roman"/>
                <w:sz w:val="20"/>
                <w:szCs w:val="20"/>
                <w:lang w:val="uk-UA" w:eastAsia="ru-RU"/>
              </w:rPr>
            </w:pPr>
          </w:p>
        </w:tc>
      </w:tr>
    </w:tbl>
    <w:p w14:paraId="318B0A31" w14:textId="33AC451A" w:rsidR="00F236A6" w:rsidRPr="00CF6491" w:rsidRDefault="00F236A6" w:rsidP="00C42958">
      <w:pPr>
        <w:spacing w:after="60" w:line="240" w:lineRule="auto"/>
        <w:ind w:firstLine="709"/>
        <w:jc w:val="both"/>
        <w:rPr>
          <w:rFonts w:ascii="Times New Roman" w:eastAsia="Times New Roman" w:hAnsi="Times New Roman"/>
          <w:sz w:val="24"/>
          <w:szCs w:val="24"/>
          <w:lang w:val="uk-UA" w:eastAsia="ru-RU"/>
        </w:rPr>
      </w:pPr>
      <w:r w:rsidRPr="00CF6491">
        <w:rPr>
          <w:rFonts w:ascii="Times New Roman" w:eastAsia="Times New Roman" w:hAnsi="Times New Roman"/>
          <w:sz w:val="24"/>
          <w:szCs w:val="24"/>
          <w:lang w:val="uk-UA" w:eastAsia="ru-RU"/>
        </w:rPr>
        <w:t>Вид</w:t>
      </w:r>
      <w:r w:rsidR="00B42395" w:rsidRPr="00CF6491">
        <w:rPr>
          <w:rFonts w:ascii="Times New Roman" w:eastAsia="Times New Roman" w:hAnsi="Times New Roman"/>
          <w:sz w:val="24"/>
          <w:szCs w:val="24"/>
          <w:lang w:val="uk-UA" w:eastAsia="ru-RU"/>
        </w:rPr>
        <w:t xml:space="preserve">атки бюджету Петрівської </w:t>
      </w:r>
      <w:r w:rsidRPr="00CF6491">
        <w:rPr>
          <w:rFonts w:ascii="Times New Roman" w:eastAsia="Times New Roman" w:hAnsi="Times New Roman"/>
          <w:sz w:val="24"/>
          <w:szCs w:val="24"/>
          <w:lang w:val="uk-UA" w:eastAsia="ru-RU"/>
        </w:rPr>
        <w:t xml:space="preserve">сільської територіальної громади в розрізі галузей по </w:t>
      </w:r>
      <w:r w:rsidRPr="00CF6491">
        <w:rPr>
          <w:rFonts w:ascii="Times New Roman" w:eastAsia="Times New Roman" w:hAnsi="Times New Roman"/>
          <w:sz w:val="24"/>
          <w:szCs w:val="24"/>
          <w:u w:val="single"/>
          <w:lang w:val="uk-UA" w:eastAsia="ru-RU"/>
        </w:rPr>
        <w:t>спеціальному фонду бюджету</w:t>
      </w:r>
      <w:r w:rsidR="007B0062">
        <w:rPr>
          <w:rFonts w:ascii="Times New Roman" w:eastAsia="Times New Roman" w:hAnsi="Times New Roman"/>
          <w:sz w:val="24"/>
          <w:szCs w:val="24"/>
          <w:lang w:val="uk-UA" w:eastAsia="ru-RU"/>
        </w:rPr>
        <w:t xml:space="preserve"> за  2022</w:t>
      </w:r>
      <w:r w:rsidRPr="00CF6491">
        <w:rPr>
          <w:rFonts w:ascii="Times New Roman" w:eastAsia="Times New Roman" w:hAnsi="Times New Roman"/>
          <w:sz w:val="24"/>
          <w:szCs w:val="24"/>
          <w:lang w:val="uk-UA" w:eastAsia="ru-RU"/>
        </w:rPr>
        <w:t xml:space="preserve"> року:</w:t>
      </w:r>
    </w:p>
    <w:tbl>
      <w:tblPr>
        <w:tblW w:w="907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9"/>
        <w:gridCol w:w="1569"/>
        <w:gridCol w:w="1681"/>
        <w:gridCol w:w="1701"/>
        <w:gridCol w:w="1843"/>
      </w:tblGrid>
      <w:tr w:rsidR="00B42395" w:rsidRPr="00E26D2D" w14:paraId="4465CD88" w14:textId="77777777" w:rsidTr="00B42395">
        <w:tc>
          <w:tcPr>
            <w:tcW w:w="2279" w:type="dxa"/>
            <w:shd w:val="clear" w:color="auto" w:fill="auto"/>
            <w:vAlign w:val="center"/>
          </w:tcPr>
          <w:p w14:paraId="3E12B718" w14:textId="77777777" w:rsidR="00B42395" w:rsidRPr="00651EC6" w:rsidRDefault="00B42395" w:rsidP="00977873">
            <w:pPr>
              <w:spacing w:after="0" w:line="240" w:lineRule="auto"/>
              <w:jc w:val="center"/>
              <w:rPr>
                <w:rFonts w:ascii="Times New Roman" w:eastAsia="Times New Roman" w:hAnsi="Times New Roman"/>
                <w:b/>
                <w:sz w:val="14"/>
                <w:szCs w:val="14"/>
                <w:lang w:val="uk-UA" w:eastAsia="ru-RU"/>
              </w:rPr>
            </w:pPr>
            <w:r w:rsidRPr="00651EC6">
              <w:rPr>
                <w:rFonts w:ascii="Times New Roman" w:eastAsia="Times New Roman" w:hAnsi="Times New Roman"/>
                <w:b/>
                <w:sz w:val="14"/>
                <w:szCs w:val="14"/>
                <w:lang w:val="uk-UA" w:eastAsia="ru-RU"/>
              </w:rPr>
              <w:t>Найменування</w:t>
            </w:r>
          </w:p>
        </w:tc>
        <w:tc>
          <w:tcPr>
            <w:tcW w:w="1569" w:type="dxa"/>
            <w:shd w:val="clear" w:color="auto" w:fill="auto"/>
          </w:tcPr>
          <w:p w14:paraId="6F06DD85" w14:textId="523A044D" w:rsidR="00B42395" w:rsidRPr="00651EC6" w:rsidRDefault="007E4642" w:rsidP="00977873">
            <w:pPr>
              <w:spacing w:after="0" w:line="240" w:lineRule="auto"/>
              <w:jc w:val="center"/>
              <w:rPr>
                <w:rFonts w:ascii="Times New Roman" w:eastAsia="Times New Roman" w:hAnsi="Times New Roman"/>
                <w:b/>
                <w:sz w:val="14"/>
                <w:szCs w:val="14"/>
                <w:lang w:val="uk-UA" w:eastAsia="ru-RU"/>
              </w:rPr>
            </w:pPr>
            <w:r>
              <w:rPr>
                <w:rFonts w:ascii="Times New Roman CYR" w:hAnsi="Times New Roman CYR" w:cs="Times New Roman CYR"/>
                <w:sz w:val="20"/>
                <w:szCs w:val="20"/>
                <w:lang w:eastAsia="uk-UA"/>
              </w:rPr>
              <w:t>Затверд. бюджет на 2022</w:t>
            </w:r>
            <w:r w:rsidR="00B42395" w:rsidRPr="00E50F5E">
              <w:rPr>
                <w:rFonts w:ascii="Times New Roman CYR" w:hAnsi="Times New Roman CYR" w:cs="Times New Roman CYR"/>
                <w:sz w:val="20"/>
                <w:szCs w:val="20"/>
                <w:lang w:eastAsia="uk-UA"/>
              </w:rPr>
              <w:t xml:space="preserve"> рік</w:t>
            </w:r>
          </w:p>
        </w:tc>
        <w:tc>
          <w:tcPr>
            <w:tcW w:w="1681" w:type="dxa"/>
            <w:shd w:val="clear" w:color="auto" w:fill="auto"/>
          </w:tcPr>
          <w:p w14:paraId="797C208C" w14:textId="07204953" w:rsidR="00B42395" w:rsidRPr="00651EC6" w:rsidRDefault="00B42395" w:rsidP="00977873">
            <w:pPr>
              <w:spacing w:after="0" w:line="240" w:lineRule="auto"/>
              <w:jc w:val="center"/>
              <w:rPr>
                <w:rFonts w:ascii="Times New Roman" w:eastAsia="Times New Roman" w:hAnsi="Times New Roman"/>
                <w:b/>
                <w:sz w:val="14"/>
                <w:szCs w:val="14"/>
                <w:lang w:val="uk-UA" w:eastAsia="ru-RU"/>
              </w:rPr>
            </w:pPr>
            <w:r w:rsidRPr="00E50F5E">
              <w:rPr>
                <w:rFonts w:ascii="Times New Roman CYR" w:hAnsi="Times New Roman CYR" w:cs="Times New Roman CYR"/>
                <w:sz w:val="20"/>
                <w:szCs w:val="20"/>
                <w:lang w:eastAsia="uk-UA"/>
              </w:rPr>
              <w:t>Бю</w:t>
            </w:r>
            <w:r w:rsidR="007E4642">
              <w:rPr>
                <w:rFonts w:ascii="Times New Roman CYR" w:hAnsi="Times New Roman CYR" w:cs="Times New Roman CYR"/>
                <w:sz w:val="20"/>
                <w:szCs w:val="20"/>
                <w:lang w:eastAsia="uk-UA"/>
              </w:rPr>
              <w:t xml:space="preserve">джет з урахуванням змін </w:t>
            </w:r>
            <w:r w:rsidR="007E4642">
              <w:rPr>
                <w:rFonts w:ascii="Times New Roman CYR" w:hAnsi="Times New Roman CYR" w:cs="Times New Roman CYR"/>
                <w:sz w:val="20"/>
                <w:szCs w:val="20"/>
                <w:lang w:eastAsia="uk-UA"/>
              </w:rPr>
              <w:br/>
              <w:t>на 2022</w:t>
            </w:r>
            <w:r w:rsidRPr="00E50F5E">
              <w:rPr>
                <w:rFonts w:ascii="Times New Roman CYR" w:hAnsi="Times New Roman CYR" w:cs="Times New Roman CYR"/>
                <w:sz w:val="20"/>
                <w:szCs w:val="20"/>
                <w:lang w:eastAsia="uk-UA"/>
              </w:rPr>
              <w:t xml:space="preserve"> рік</w:t>
            </w:r>
          </w:p>
        </w:tc>
        <w:tc>
          <w:tcPr>
            <w:tcW w:w="1701" w:type="dxa"/>
            <w:shd w:val="clear" w:color="auto" w:fill="auto"/>
          </w:tcPr>
          <w:p w14:paraId="29F98C14" w14:textId="40B22FBF" w:rsidR="00B42395" w:rsidRPr="00651EC6" w:rsidRDefault="00B42395" w:rsidP="00977873">
            <w:pPr>
              <w:spacing w:after="0" w:line="240" w:lineRule="auto"/>
              <w:jc w:val="center"/>
              <w:rPr>
                <w:rFonts w:ascii="Times New Roman" w:eastAsia="Times New Roman" w:hAnsi="Times New Roman"/>
                <w:b/>
                <w:sz w:val="14"/>
                <w:szCs w:val="14"/>
                <w:lang w:val="uk-UA" w:eastAsia="ru-RU"/>
              </w:rPr>
            </w:pPr>
            <w:r>
              <w:rPr>
                <w:rFonts w:ascii="Times New Roman CYR" w:hAnsi="Times New Roman CYR" w:cs="Times New Roman CYR"/>
                <w:sz w:val="20"/>
                <w:szCs w:val="20"/>
                <w:lang w:eastAsia="uk-UA"/>
              </w:rPr>
              <w:t xml:space="preserve">Касові видатки </w:t>
            </w:r>
            <w:r>
              <w:rPr>
                <w:rFonts w:ascii="Times New Roman CYR" w:hAnsi="Times New Roman CYR" w:cs="Times New Roman CYR"/>
                <w:sz w:val="20"/>
                <w:szCs w:val="20"/>
                <w:lang w:eastAsia="uk-UA"/>
              </w:rPr>
              <w:br/>
              <w:t xml:space="preserve">за </w:t>
            </w:r>
            <w:r w:rsidR="007E4642">
              <w:rPr>
                <w:rFonts w:ascii="Times New Roman CYR" w:hAnsi="Times New Roman CYR" w:cs="Times New Roman CYR"/>
                <w:sz w:val="20"/>
                <w:szCs w:val="20"/>
                <w:lang w:eastAsia="uk-UA"/>
              </w:rPr>
              <w:t xml:space="preserve"> 2022</w:t>
            </w:r>
            <w:r w:rsidRPr="00E50F5E">
              <w:rPr>
                <w:rFonts w:ascii="Times New Roman CYR" w:hAnsi="Times New Roman CYR" w:cs="Times New Roman CYR"/>
                <w:sz w:val="20"/>
                <w:szCs w:val="20"/>
                <w:lang w:eastAsia="uk-UA"/>
              </w:rPr>
              <w:t xml:space="preserve"> року</w:t>
            </w:r>
          </w:p>
        </w:tc>
        <w:tc>
          <w:tcPr>
            <w:tcW w:w="1843" w:type="dxa"/>
            <w:shd w:val="clear" w:color="auto" w:fill="auto"/>
          </w:tcPr>
          <w:p w14:paraId="6C3A422C" w14:textId="2266F25B" w:rsidR="00B42395" w:rsidRPr="004D3ABE" w:rsidRDefault="00B42395" w:rsidP="00977873">
            <w:pPr>
              <w:spacing w:after="0" w:line="240" w:lineRule="auto"/>
              <w:jc w:val="center"/>
              <w:rPr>
                <w:rFonts w:ascii="Times New Roman" w:eastAsia="Times New Roman" w:hAnsi="Times New Roman"/>
                <w:b/>
                <w:sz w:val="14"/>
                <w:szCs w:val="14"/>
                <w:lang w:val="uk-UA" w:eastAsia="ru-RU"/>
              </w:rPr>
            </w:pPr>
            <w:r w:rsidRPr="00E50F5E">
              <w:rPr>
                <w:rFonts w:ascii="Times New Roman CYR" w:hAnsi="Times New Roman CYR" w:cs="Times New Roman CYR"/>
                <w:sz w:val="20"/>
                <w:szCs w:val="20"/>
                <w:lang w:eastAsia="uk-UA"/>
              </w:rPr>
              <w:t>% виконання</w:t>
            </w:r>
            <w:r w:rsidR="004D3ABE">
              <w:rPr>
                <w:rFonts w:ascii="Times New Roman CYR" w:hAnsi="Times New Roman CYR" w:cs="Times New Roman CYR"/>
                <w:sz w:val="20"/>
                <w:szCs w:val="20"/>
                <w:lang w:val="uk-UA" w:eastAsia="uk-UA"/>
              </w:rPr>
              <w:t xml:space="preserve"> до уточненого плану</w:t>
            </w:r>
          </w:p>
        </w:tc>
      </w:tr>
      <w:tr w:rsidR="00B42395" w:rsidRPr="00E26D2D" w14:paraId="19ED6A08" w14:textId="77777777" w:rsidTr="00B42395">
        <w:tc>
          <w:tcPr>
            <w:tcW w:w="2279" w:type="dxa"/>
            <w:shd w:val="clear" w:color="auto" w:fill="auto"/>
          </w:tcPr>
          <w:p w14:paraId="108AA629" w14:textId="77777777" w:rsidR="00B42395" w:rsidRPr="00D14F7E" w:rsidRDefault="00B42395" w:rsidP="00F236A6">
            <w:pPr>
              <w:spacing w:after="0" w:line="240" w:lineRule="auto"/>
              <w:jc w:val="center"/>
              <w:rPr>
                <w:rFonts w:ascii="Times New Roman" w:eastAsia="Times New Roman" w:hAnsi="Times New Roman"/>
                <w:sz w:val="20"/>
                <w:szCs w:val="20"/>
                <w:lang w:val="uk-UA" w:eastAsia="ru-RU"/>
              </w:rPr>
            </w:pPr>
            <w:r w:rsidRPr="00D14F7E">
              <w:rPr>
                <w:rFonts w:ascii="Times New Roman" w:eastAsia="Times New Roman" w:hAnsi="Times New Roman"/>
                <w:sz w:val="20"/>
                <w:szCs w:val="20"/>
                <w:lang w:val="uk-UA" w:eastAsia="ru-RU"/>
              </w:rPr>
              <w:t>Державне управління</w:t>
            </w:r>
          </w:p>
        </w:tc>
        <w:tc>
          <w:tcPr>
            <w:tcW w:w="1569" w:type="dxa"/>
            <w:shd w:val="clear" w:color="auto" w:fill="auto"/>
          </w:tcPr>
          <w:p w14:paraId="32153EDF" w14:textId="54E99201" w:rsidR="00B42395" w:rsidRPr="00D14F7E" w:rsidRDefault="007E4642" w:rsidP="00F236A6">
            <w:pPr>
              <w:spacing w:after="0" w:line="240" w:lineRule="auto"/>
              <w:jc w:val="center"/>
              <w:rPr>
                <w:rFonts w:ascii="Times New Roman" w:eastAsia="Times New Roman" w:hAnsi="Times New Roman"/>
                <w:sz w:val="18"/>
                <w:szCs w:val="18"/>
                <w:lang w:val="uk-UA" w:eastAsia="ru-RU"/>
              </w:rPr>
            </w:pPr>
            <w:r>
              <w:rPr>
                <w:rFonts w:ascii="Times New Roman" w:eastAsia="Times New Roman" w:hAnsi="Times New Roman"/>
                <w:sz w:val="18"/>
                <w:szCs w:val="18"/>
                <w:lang w:val="uk-UA" w:eastAsia="ru-RU"/>
              </w:rPr>
              <w:t xml:space="preserve">136 960,00 </w:t>
            </w:r>
          </w:p>
        </w:tc>
        <w:tc>
          <w:tcPr>
            <w:tcW w:w="1681" w:type="dxa"/>
            <w:shd w:val="clear" w:color="auto" w:fill="auto"/>
          </w:tcPr>
          <w:p w14:paraId="7419D1E4" w14:textId="50CF445C" w:rsidR="00B42395" w:rsidRPr="00D14F7E" w:rsidRDefault="00F47591" w:rsidP="00F236A6">
            <w:pPr>
              <w:spacing w:after="0" w:line="240" w:lineRule="auto"/>
              <w:jc w:val="center"/>
              <w:rPr>
                <w:rFonts w:ascii="Times New Roman" w:eastAsia="Times New Roman" w:hAnsi="Times New Roman"/>
                <w:sz w:val="18"/>
                <w:szCs w:val="18"/>
                <w:lang w:val="uk-UA" w:eastAsia="ru-RU"/>
              </w:rPr>
            </w:pPr>
            <w:r>
              <w:rPr>
                <w:rFonts w:ascii="Times New Roman" w:eastAsia="Times New Roman" w:hAnsi="Times New Roman"/>
                <w:sz w:val="18"/>
                <w:szCs w:val="18"/>
                <w:lang w:val="uk-UA" w:eastAsia="ru-RU"/>
              </w:rPr>
              <w:t xml:space="preserve">264 883 </w:t>
            </w:r>
            <w:r w:rsidR="00B42395">
              <w:rPr>
                <w:rFonts w:ascii="Times New Roman" w:eastAsia="Times New Roman" w:hAnsi="Times New Roman"/>
                <w:sz w:val="18"/>
                <w:szCs w:val="18"/>
                <w:lang w:val="uk-UA" w:eastAsia="ru-RU"/>
              </w:rPr>
              <w:t>,00</w:t>
            </w:r>
          </w:p>
        </w:tc>
        <w:tc>
          <w:tcPr>
            <w:tcW w:w="1701" w:type="dxa"/>
            <w:shd w:val="clear" w:color="auto" w:fill="auto"/>
          </w:tcPr>
          <w:p w14:paraId="1D9612B7" w14:textId="56315139" w:rsidR="00B42395" w:rsidRPr="00D14F7E" w:rsidRDefault="00244ED0" w:rsidP="00F236A6">
            <w:pPr>
              <w:spacing w:after="0" w:line="240" w:lineRule="auto"/>
              <w:jc w:val="center"/>
              <w:rPr>
                <w:rFonts w:ascii="Times New Roman" w:eastAsia="Times New Roman" w:hAnsi="Times New Roman"/>
                <w:sz w:val="18"/>
                <w:szCs w:val="18"/>
                <w:lang w:val="uk-UA" w:eastAsia="ru-RU"/>
              </w:rPr>
            </w:pPr>
            <w:r>
              <w:rPr>
                <w:rFonts w:ascii="Times New Roman" w:eastAsia="Times New Roman" w:hAnsi="Times New Roman"/>
                <w:sz w:val="18"/>
                <w:szCs w:val="18"/>
                <w:lang w:val="uk-UA" w:eastAsia="ru-RU"/>
              </w:rPr>
              <w:t>199 456,06</w:t>
            </w:r>
          </w:p>
        </w:tc>
        <w:tc>
          <w:tcPr>
            <w:tcW w:w="1843" w:type="dxa"/>
            <w:shd w:val="clear" w:color="auto" w:fill="auto"/>
          </w:tcPr>
          <w:p w14:paraId="2158A5C3" w14:textId="636267E7" w:rsidR="00B42395" w:rsidRPr="00D14F7E" w:rsidRDefault="00244ED0" w:rsidP="00F236A6">
            <w:pPr>
              <w:spacing w:after="0" w:line="240" w:lineRule="auto"/>
              <w:jc w:val="center"/>
              <w:rPr>
                <w:rFonts w:ascii="Times New Roman" w:eastAsia="Times New Roman" w:hAnsi="Times New Roman"/>
                <w:sz w:val="18"/>
                <w:szCs w:val="18"/>
                <w:lang w:val="uk-UA" w:eastAsia="ru-RU"/>
              </w:rPr>
            </w:pPr>
            <w:r>
              <w:rPr>
                <w:rFonts w:ascii="Times New Roman" w:eastAsia="Times New Roman" w:hAnsi="Times New Roman"/>
                <w:sz w:val="18"/>
                <w:szCs w:val="18"/>
                <w:lang w:val="uk-UA" w:eastAsia="ru-RU"/>
              </w:rPr>
              <w:t>75,3</w:t>
            </w:r>
          </w:p>
        </w:tc>
      </w:tr>
      <w:tr w:rsidR="00B42395" w:rsidRPr="00E26D2D" w14:paraId="552B78FE" w14:textId="77777777" w:rsidTr="00B42395">
        <w:trPr>
          <w:trHeight w:val="265"/>
        </w:trPr>
        <w:tc>
          <w:tcPr>
            <w:tcW w:w="2279" w:type="dxa"/>
            <w:shd w:val="clear" w:color="auto" w:fill="auto"/>
          </w:tcPr>
          <w:p w14:paraId="4409860E" w14:textId="77777777" w:rsidR="00B42395" w:rsidRPr="00D14F7E" w:rsidRDefault="00B42395" w:rsidP="00F236A6">
            <w:pPr>
              <w:spacing w:after="0" w:line="240" w:lineRule="auto"/>
              <w:jc w:val="center"/>
              <w:rPr>
                <w:rFonts w:ascii="Times New Roman" w:eastAsia="Times New Roman" w:hAnsi="Times New Roman"/>
                <w:sz w:val="20"/>
                <w:szCs w:val="20"/>
                <w:lang w:val="uk-UA" w:eastAsia="ru-RU"/>
              </w:rPr>
            </w:pPr>
            <w:r w:rsidRPr="00D14F7E">
              <w:rPr>
                <w:rFonts w:ascii="Times New Roman" w:eastAsia="Times New Roman" w:hAnsi="Times New Roman"/>
                <w:sz w:val="20"/>
                <w:szCs w:val="20"/>
                <w:lang w:val="uk-UA" w:eastAsia="ru-RU"/>
              </w:rPr>
              <w:t>Освіта</w:t>
            </w:r>
          </w:p>
        </w:tc>
        <w:tc>
          <w:tcPr>
            <w:tcW w:w="1569" w:type="dxa"/>
            <w:shd w:val="clear" w:color="auto" w:fill="auto"/>
          </w:tcPr>
          <w:p w14:paraId="3C689610" w14:textId="14087A1F" w:rsidR="00B42395" w:rsidRPr="00D14F7E" w:rsidRDefault="007E4642" w:rsidP="000E30D9">
            <w:pPr>
              <w:spacing w:after="0" w:line="240" w:lineRule="auto"/>
              <w:jc w:val="center"/>
              <w:rPr>
                <w:rFonts w:ascii="Times New Roman" w:eastAsia="Times New Roman" w:hAnsi="Times New Roman"/>
                <w:sz w:val="18"/>
                <w:szCs w:val="18"/>
                <w:lang w:val="uk-UA" w:eastAsia="ru-RU"/>
              </w:rPr>
            </w:pPr>
            <w:r>
              <w:rPr>
                <w:rFonts w:ascii="Times New Roman" w:eastAsia="Times New Roman" w:hAnsi="Times New Roman"/>
                <w:sz w:val="18"/>
                <w:szCs w:val="18"/>
                <w:lang w:val="uk-UA" w:eastAsia="ru-RU"/>
              </w:rPr>
              <w:t xml:space="preserve">9 290 050 </w:t>
            </w:r>
            <w:r w:rsidR="00201464">
              <w:rPr>
                <w:rFonts w:ascii="Times New Roman" w:eastAsia="Times New Roman" w:hAnsi="Times New Roman"/>
                <w:sz w:val="18"/>
                <w:szCs w:val="18"/>
                <w:lang w:val="uk-UA" w:eastAsia="ru-RU"/>
              </w:rPr>
              <w:t>,00</w:t>
            </w:r>
          </w:p>
        </w:tc>
        <w:tc>
          <w:tcPr>
            <w:tcW w:w="1681" w:type="dxa"/>
            <w:shd w:val="clear" w:color="auto" w:fill="auto"/>
          </w:tcPr>
          <w:p w14:paraId="1351A886" w14:textId="3239EF32" w:rsidR="00B42395" w:rsidRPr="00D14F7E" w:rsidRDefault="00F47591" w:rsidP="00F47591">
            <w:pPr>
              <w:spacing w:after="0" w:line="240" w:lineRule="auto"/>
              <w:jc w:val="center"/>
              <w:rPr>
                <w:rFonts w:ascii="Times New Roman" w:eastAsia="Times New Roman" w:hAnsi="Times New Roman"/>
                <w:sz w:val="18"/>
                <w:szCs w:val="18"/>
                <w:lang w:val="uk-UA" w:eastAsia="ru-RU"/>
              </w:rPr>
            </w:pPr>
            <w:r>
              <w:rPr>
                <w:rFonts w:ascii="Times New Roman" w:eastAsia="Times New Roman" w:hAnsi="Times New Roman"/>
                <w:sz w:val="18"/>
                <w:szCs w:val="18"/>
                <w:lang w:val="uk-UA" w:eastAsia="ru-RU"/>
              </w:rPr>
              <w:t>3 501 959,98</w:t>
            </w:r>
          </w:p>
        </w:tc>
        <w:tc>
          <w:tcPr>
            <w:tcW w:w="1701" w:type="dxa"/>
            <w:shd w:val="clear" w:color="auto" w:fill="auto"/>
          </w:tcPr>
          <w:p w14:paraId="3EBAE5CF" w14:textId="7489503D" w:rsidR="00B42395" w:rsidRPr="00D14F7E" w:rsidRDefault="00244ED0" w:rsidP="00F236A6">
            <w:pPr>
              <w:spacing w:after="0" w:line="240" w:lineRule="auto"/>
              <w:jc w:val="center"/>
              <w:rPr>
                <w:rFonts w:ascii="Times New Roman" w:eastAsia="Times New Roman" w:hAnsi="Times New Roman"/>
                <w:sz w:val="18"/>
                <w:szCs w:val="18"/>
                <w:lang w:val="uk-UA" w:eastAsia="ru-RU"/>
              </w:rPr>
            </w:pPr>
            <w:r>
              <w:rPr>
                <w:rFonts w:ascii="Times New Roman" w:eastAsia="Times New Roman" w:hAnsi="Times New Roman"/>
                <w:sz w:val="18"/>
                <w:szCs w:val="18"/>
                <w:lang w:val="uk-UA" w:eastAsia="ru-RU"/>
              </w:rPr>
              <w:t>3 118 541,38</w:t>
            </w:r>
          </w:p>
        </w:tc>
        <w:tc>
          <w:tcPr>
            <w:tcW w:w="1843" w:type="dxa"/>
            <w:shd w:val="clear" w:color="auto" w:fill="auto"/>
          </w:tcPr>
          <w:p w14:paraId="230F1AD4" w14:textId="06B0CEFC" w:rsidR="00B42395" w:rsidRPr="00D14F7E" w:rsidRDefault="00244ED0" w:rsidP="00F236A6">
            <w:pPr>
              <w:spacing w:after="0" w:line="240" w:lineRule="auto"/>
              <w:jc w:val="center"/>
              <w:rPr>
                <w:rFonts w:ascii="Times New Roman" w:eastAsia="Times New Roman" w:hAnsi="Times New Roman"/>
                <w:sz w:val="18"/>
                <w:szCs w:val="18"/>
                <w:lang w:val="uk-UA" w:eastAsia="ru-RU"/>
              </w:rPr>
            </w:pPr>
            <w:r>
              <w:rPr>
                <w:rFonts w:ascii="Times New Roman" w:eastAsia="Times New Roman" w:hAnsi="Times New Roman"/>
                <w:sz w:val="18"/>
                <w:szCs w:val="18"/>
                <w:lang w:val="uk-UA" w:eastAsia="ru-RU"/>
              </w:rPr>
              <w:t>89,1</w:t>
            </w:r>
          </w:p>
        </w:tc>
      </w:tr>
      <w:tr w:rsidR="00B56951" w:rsidRPr="00E26D2D" w14:paraId="61C54BBC" w14:textId="77777777" w:rsidTr="00B42395">
        <w:trPr>
          <w:trHeight w:val="265"/>
        </w:trPr>
        <w:tc>
          <w:tcPr>
            <w:tcW w:w="2279" w:type="dxa"/>
            <w:shd w:val="clear" w:color="auto" w:fill="auto"/>
          </w:tcPr>
          <w:p w14:paraId="21888F4B" w14:textId="232093D3" w:rsidR="00B56951" w:rsidRPr="00D14F7E" w:rsidRDefault="00B56951" w:rsidP="00F236A6">
            <w:pPr>
              <w:spacing w:after="0" w:line="240" w:lineRule="auto"/>
              <w:jc w:val="center"/>
              <w:rPr>
                <w:rFonts w:ascii="Times New Roman" w:eastAsia="Times New Roman" w:hAnsi="Times New Roman"/>
                <w:sz w:val="20"/>
                <w:szCs w:val="20"/>
                <w:lang w:val="uk-UA" w:eastAsia="ru-RU"/>
              </w:rPr>
            </w:pPr>
            <w:r w:rsidRPr="001053F1">
              <w:rPr>
                <w:rFonts w:ascii="Times New Roman" w:eastAsia="Times New Roman" w:hAnsi="Times New Roman"/>
                <w:sz w:val="20"/>
                <w:szCs w:val="20"/>
                <w:lang w:val="uk-UA" w:eastAsia="ru-RU"/>
              </w:rPr>
              <w:t>Охорона здоров’я</w:t>
            </w:r>
          </w:p>
        </w:tc>
        <w:tc>
          <w:tcPr>
            <w:tcW w:w="1569" w:type="dxa"/>
            <w:shd w:val="clear" w:color="auto" w:fill="auto"/>
          </w:tcPr>
          <w:p w14:paraId="0EEDFFC0" w14:textId="096D6D60" w:rsidR="00B56951" w:rsidRPr="00D14F7E" w:rsidRDefault="007E4642" w:rsidP="000E30D9">
            <w:pPr>
              <w:spacing w:after="0" w:line="240" w:lineRule="auto"/>
              <w:jc w:val="center"/>
              <w:rPr>
                <w:rFonts w:ascii="Times New Roman" w:eastAsia="Times New Roman" w:hAnsi="Times New Roman"/>
                <w:sz w:val="18"/>
                <w:szCs w:val="18"/>
                <w:lang w:val="uk-UA" w:eastAsia="ru-RU"/>
              </w:rPr>
            </w:pPr>
            <w:r>
              <w:rPr>
                <w:rFonts w:ascii="Times New Roman" w:eastAsia="Times New Roman" w:hAnsi="Times New Roman"/>
                <w:sz w:val="18"/>
                <w:szCs w:val="18"/>
                <w:lang w:val="uk-UA" w:eastAsia="ru-RU"/>
              </w:rPr>
              <w:t>778 600,00</w:t>
            </w:r>
          </w:p>
        </w:tc>
        <w:tc>
          <w:tcPr>
            <w:tcW w:w="1681" w:type="dxa"/>
            <w:shd w:val="clear" w:color="auto" w:fill="auto"/>
          </w:tcPr>
          <w:p w14:paraId="5B791182" w14:textId="04415A4A" w:rsidR="00B56951" w:rsidRDefault="00F47591" w:rsidP="00F236A6">
            <w:pPr>
              <w:spacing w:after="0" w:line="240" w:lineRule="auto"/>
              <w:jc w:val="center"/>
              <w:rPr>
                <w:rFonts w:ascii="Times New Roman" w:eastAsia="Times New Roman" w:hAnsi="Times New Roman"/>
                <w:sz w:val="18"/>
                <w:szCs w:val="18"/>
                <w:lang w:val="uk-UA" w:eastAsia="ru-RU"/>
              </w:rPr>
            </w:pPr>
            <w:r>
              <w:rPr>
                <w:rFonts w:ascii="Times New Roman" w:eastAsia="Times New Roman" w:hAnsi="Times New Roman"/>
                <w:sz w:val="18"/>
                <w:szCs w:val="18"/>
                <w:lang w:val="uk-UA" w:eastAsia="ru-RU"/>
              </w:rPr>
              <w:t>450 000</w:t>
            </w:r>
            <w:r w:rsidR="00B56951">
              <w:rPr>
                <w:rFonts w:ascii="Times New Roman" w:eastAsia="Times New Roman" w:hAnsi="Times New Roman"/>
                <w:sz w:val="18"/>
                <w:szCs w:val="18"/>
                <w:lang w:val="uk-UA" w:eastAsia="ru-RU"/>
              </w:rPr>
              <w:t>,00</w:t>
            </w:r>
          </w:p>
        </w:tc>
        <w:tc>
          <w:tcPr>
            <w:tcW w:w="1701" w:type="dxa"/>
            <w:shd w:val="clear" w:color="auto" w:fill="auto"/>
          </w:tcPr>
          <w:p w14:paraId="4EA1A13C" w14:textId="583F7A15" w:rsidR="00B56951" w:rsidRDefault="00244ED0" w:rsidP="00F236A6">
            <w:pPr>
              <w:spacing w:after="0" w:line="240" w:lineRule="auto"/>
              <w:jc w:val="center"/>
              <w:rPr>
                <w:rFonts w:ascii="Times New Roman" w:eastAsia="Times New Roman" w:hAnsi="Times New Roman"/>
                <w:sz w:val="18"/>
                <w:szCs w:val="18"/>
                <w:lang w:val="uk-UA" w:eastAsia="ru-RU"/>
              </w:rPr>
            </w:pPr>
            <w:r>
              <w:rPr>
                <w:rFonts w:ascii="Times New Roman" w:eastAsia="Times New Roman" w:hAnsi="Times New Roman"/>
                <w:sz w:val="18"/>
                <w:szCs w:val="18"/>
                <w:lang w:val="uk-UA" w:eastAsia="ru-RU"/>
              </w:rPr>
              <w:t>386 644,95</w:t>
            </w:r>
          </w:p>
        </w:tc>
        <w:tc>
          <w:tcPr>
            <w:tcW w:w="1843" w:type="dxa"/>
            <w:shd w:val="clear" w:color="auto" w:fill="auto"/>
          </w:tcPr>
          <w:p w14:paraId="29B3620D" w14:textId="06C3DB49" w:rsidR="00B56951" w:rsidRDefault="00244ED0" w:rsidP="00F236A6">
            <w:pPr>
              <w:spacing w:after="0" w:line="240" w:lineRule="auto"/>
              <w:jc w:val="center"/>
              <w:rPr>
                <w:rFonts w:ascii="Times New Roman" w:eastAsia="Times New Roman" w:hAnsi="Times New Roman"/>
                <w:sz w:val="18"/>
                <w:szCs w:val="18"/>
                <w:lang w:val="uk-UA" w:eastAsia="ru-RU"/>
              </w:rPr>
            </w:pPr>
            <w:r>
              <w:rPr>
                <w:rFonts w:ascii="Times New Roman" w:eastAsia="Times New Roman" w:hAnsi="Times New Roman"/>
                <w:sz w:val="18"/>
                <w:szCs w:val="18"/>
                <w:lang w:val="uk-UA" w:eastAsia="ru-RU"/>
              </w:rPr>
              <w:t>85,9</w:t>
            </w:r>
          </w:p>
        </w:tc>
      </w:tr>
      <w:tr w:rsidR="00B42395" w:rsidRPr="00E26D2D" w14:paraId="2E3A864C" w14:textId="77777777" w:rsidTr="00B42395">
        <w:tc>
          <w:tcPr>
            <w:tcW w:w="2279" w:type="dxa"/>
            <w:shd w:val="clear" w:color="auto" w:fill="auto"/>
          </w:tcPr>
          <w:p w14:paraId="7FCD91FE" w14:textId="77777777" w:rsidR="00B42395" w:rsidRPr="00D14F7E" w:rsidRDefault="00B42395" w:rsidP="00F236A6">
            <w:pPr>
              <w:spacing w:after="0" w:line="240" w:lineRule="auto"/>
              <w:jc w:val="center"/>
              <w:rPr>
                <w:rFonts w:ascii="Times New Roman" w:eastAsia="Times New Roman" w:hAnsi="Times New Roman"/>
                <w:sz w:val="20"/>
                <w:szCs w:val="20"/>
                <w:lang w:val="uk-UA" w:eastAsia="ru-RU"/>
              </w:rPr>
            </w:pPr>
            <w:r w:rsidRPr="00D14F7E">
              <w:rPr>
                <w:rFonts w:ascii="Times New Roman" w:eastAsia="Times New Roman" w:hAnsi="Times New Roman"/>
                <w:sz w:val="20"/>
                <w:szCs w:val="20"/>
                <w:lang w:val="uk-UA" w:eastAsia="ru-RU"/>
              </w:rPr>
              <w:t>Соціальний захист і соціальне забезпечення</w:t>
            </w:r>
          </w:p>
        </w:tc>
        <w:tc>
          <w:tcPr>
            <w:tcW w:w="1569" w:type="dxa"/>
            <w:shd w:val="clear" w:color="auto" w:fill="auto"/>
          </w:tcPr>
          <w:p w14:paraId="0C66C8CB" w14:textId="6A4A4AFB" w:rsidR="00B42395" w:rsidRPr="00D14F7E" w:rsidRDefault="007E4642" w:rsidP="00F236A6">
            <w:pPr>
              <w:spacing w:after="0" w:line="240" w:lineRule="auto"/>
              <w:jc w:val="center"/>
              <w:rPr>
                <w:rFonts w:ascii="Times New Roman" w:eastAsia="Times New Roman" w:hAnsi="Times New Roman"/>
                <w:sz w:val="18"/>
                <w:szCs w:val="18"/>
                <w:lang w:val="uk-UA" w:eastAsia="ru-RU"/>
              </w:rPr>
            </w:pPr>
            <w:r>
              <w:rPr>
                <w:rFonts w:ascii="Times New Roman" w:eastAsia="Times New Roman" w:hAnsi="Times New Roman"/>
                <w:sz w:val="18"/>
                <w:szCs w:val="18"/>
                <w:lang w:val="uk-UA" w:eastAsia="ru-RU"/>
              </w:rPr>
              <w:t xml:space="preserve">884 245 </w:t>
            </w:r>
            <w:r w:rsidR="00201464">
              <w:rPr>
                <w:rFonts w:ascii="Times New Roman" w:eastAsia="Times New Roman" w:hAnsi="Times New Roman"/>
                <w:sz w:val="18"/>
                <w:szCs w:val="18"/>
                <w:lang w:val="uk-UA" w:eastAsia="ru-RU"/>
              </w:rPr>
              <w:t>,00</w:t>
            </w:r>
          </w:p>
        </w:tc>
        <w:tc>
          <w:tcPr>
            <w:tcW w:w="1681" w:type="dxa"/>
            <w:shd w:val="clear" w:color="auto" w:fill="auto"/>
          </w:tcPr>
          <w:p w14:paraId="5E31CF9D" w14:textId="2AF3B469" w:rsidR="00B42395" w:rsidRPr="00D14F7E" w:rsidRDefault="0074211F" w:rsidP="000E30D9">
            <w:pPr>
              <w:spacing w:after="0" w:line="240" w:lineRule="auto"/>
              <w:jc w:val="center"/>
              <w:rPr>
                <w:rFonts w:ascii="Times New Roman" w:eastAsia="Times New Roman" w:hAnsi="Times New Roman"/>
                <w:sz w:val="18"/>
                <w:szCs w:val="18"/>
                <w:lang w:val="uk-UA" w:eastAsia="ru-RU"/>
              </w:rPr>
            </w:pPr>
            <w:r>
              <w:rPr>
                <w:rFonts w:ascii="Times New Roman" w:eastAsia="Times New Roman" w:hAnsi="Times New Roman"/>
                <w:sz w:val="18"/>
                <w:szCs w:val="18"/>
                <w:lang w:val="uk-UA" w:eastAsia="ru-RU"/>
              </w:rPr>
              <w:t>6 175 827,96</w:t>
            </w:r>
          </w:p>
        </w:tc>
        <w:tc>
          <w:tcPr>
            <w:tcW w:w="1701" w:type="dxa"/>
            <w:shd w:val="clear" w:color="auto" w:fill="auto"/>
          </w:tcPr>
          <w:p w14:paraId="37F698E5" w14:textId="6247DB23" w:rsidR="00B42395" w:rsidRPr="00D14F7E" w:rsidRDefault="0074211F" w:rsidP="00F236A6">
            <w:pPr>
              <w:spacing w:after="0" w:line="240" w:lineRule="auto"/>
              <w:jc w:val="center"/>
              <w:rPr>
                <w:rFonts w:ascii="Times New Roman" w:eastAsia="Times New Roman" w:hAnsi="Times New Roman"/>
                <w:sz w:val="18"/>
                <w:szCs w:val="18"/>
                <w:lang w:val="uk-UA" w:eastAsia="ru-RU"/>
              </w:rPr>
            </w:pPr>
            <w:r>
              <w:rPr>
                <w:rFonts w:ascii="Times New Roman" w:eastAsia="Times New Roman" w:hAnsi="Times New Roman"/>
                <w:sz w:val="18"/>
                <w:szCs w:val="18"/>
                <w:lang w:val="uk-UA" w:eastAsia="ru-RU"/>
              </w:rPr>
              <w:t>5 425 827,96</w:t>
            </w:r>
          </w:p>
        </w:tc>
        <w:tc>
          <w:tcPr>
            <w:tcW w:w="1843" w:type="dxa"/>
            <w:shd w:val="clear" w:color="auto" w:fill="auto"/>
          </w:tcPr>
          <w:p w14:paraId="0A546163" w14:textId="7575A205" w:rsidR="00B42395" w:rsidRPr="00D14F7E" w:rsidRDefault="0074211F" w:rsidP="000E30D9">
            <w:pPr>
              <w:spacing w:after="0" w:line="240" w:lineRule="auto"/>
              <w:jc w:val="center"/>
              <w:rPr>
                <w:rFonts w:ascii="Times New Roman" w:eastAsia="Times New Roman" w:hAnsi="Times New Roman"/>
                <w:sz w:val="18"/>
                <w:szCs w:val="18"/>
                <w:lang w:val="uk-UA" w:eastAsia="ru-RU"/>
              </w:rPr>
            </w:pPr>
            <w:r>
              <w:rPr>
                <w:rFonts w:ascii="Times New Roman" w:eastAsia="Times New Roman" w:hAnsi="Times New Roman"/>
                <w:sz w:val="18"/>
                <w:szCs w:val="18"/>
                <w:lang w:val="uk-UA" w:eastAsia="ru-RU"/>
              </w:rPr>
              <w:t>87,9</w:t>
            </w:r>
          </w:p>
        </w:tc>
      </w:tr>
      <w:tr w:rsidR="00B42395" w:rsidRPr="00E26D2D" w14:paraId="11FA1EAD" w14:textId="77777777" w:rsidTr="00B42395">
        <w:tc>
          <w:tcPr>
            <w:tcW w:w="2279" w:type="dxa"/>
            <w:shd w:val="clear" w:color="auto" w:fill="auto"/>
          </w:tcPr>
          <w:p w14:paraId="163EDE1D" w14:textId="1F071A58" w:rsidR="00B42395" w:rsidRPr="00D14F7E" w:rsidRDefault="007E4642" w:rsidP="00F236A6">
            <w:pPr>
              <w:spacing w:after="0" w:line="240" w:lineRule="auto"/>
              <w:jc w:val="center"/>
              <w:rPr>
                <w:rFonts w:ascii="Times New Roman" w:eastAsia="Times New Roman" w:hAnsi="Times New Roman"/>
                <w:sz w:val="20"/>
                <w:szCs w:val="20"/>
                <w:lang w:val="uk-UA" w:eastAsia="ru-RU"/>
              </w:rPr>
            </w:pPr>
            <w:r w:rsidRPr="001053F1">
              <w:rPr>
                <w:rFonts w:ascii="Times New Roman" w:eastAsia="Times New Roman" w:hAnsi="Times New Roman"/>
                <w:sz w:val="20"/>
                <w:szCs w:val="20"/>
                <w:lang w:val="uk-UA" w:eastAsia="ru-RU"/>
              </w:rPr>
              <w:t>Культура і мистецтво, фізична культура і спорт</w:t>
            </w:r>
          </w:p>
        </w:tc>
        <w:tc>
          <w:tcPr>
            <w:tcW w:w="1569" w:type="dxa"/>
            <w:shd w:val="clear" w:color="auto" w:fill="auto"/>
          </w:tcPr>
          <w:p w14:paraId="04DBC379" w14:textId="63C21131" w:rsidR="00B42395" w:rsidRPr="00D14F7E" w:rsidRDefault="007E4642" w:rsidP="00F236A6">
            <w:pPr>
              <w:spacing w:after="0" w:line="240" w:lineRule="auto"/>
              <w:jc w:val="center"/>
              <w:rPr>
                <w:rFonts w:ascii="Times New Roman" w:eastAsia="Times New Roman" w:hAnsi="Times New Roman"/>
                <w:sz w:val="18"/>
                <w:szCs w:val="18"/>
                <w:lang w:val="uk-UA" w:eastAsia="ru-RU"/>
              </w:rPr>
            </w:pPr>
            <w:r>
              <w:rPr>
                <w:rFonts w:ascii="Times New Roman" w:eastAsia="Times New Roman" w:hAnsi="Times New Roman"/>
                <w:sz w:val="18"/>
                <w:szCs w:val="18"/>
                <w:lang w:val="uk-UA" w:eastAsia="ru-RU"/>
              </w:rPr>
              <w:t xml:space="preserve">915 000 </w:t>
            </w:r>
            <w:r w:rsidR="00201464">
              <w:rPr>
                <w:rFonts w:ascii="Times New Roman" w:eastAsia="Times New Roman" w:hAnsi="Times New Roman"/>
                <w:sz w:val="18"/>
                <w:szCs w:val="18"/>
                <w:lang w:val="uk-UA" w:eastAsia="ru-RU"/>
              </w:rPr>
              <w:t>,00</w:t>
            </w:r>
          </w:p>
        </w:tc>
        <w:tc>
          <w:tcPr>
            <w:tcW w:w="1681" w:type="dxa"/>
            <w:shd w:val="clear" w:color="auto" w:fill="auto"/>
          </w:tcPr>
          <w:p w14:paraId="7DE6B0A0" w14:textId="33F73802" w:rsidR="00B42395" w:rsidRPr="00D14F7E" w:rsidRDefault="00F47591" w:rsidP="00F236A6">
            <w:pPr>
              <w:spacing w:after="0" w:line="240" w:lineRule="auto"/>
              <w:jc w:val="center"/>
              <w:rPr>
                <w:rFonts w:ascii="Times New Roman" w:eastAsia="Times New Roman" w:hAnsi="Times New Roman"/>
                <w:sz w:val="18"/>
                <w:szCs w:val="18"/>
                <w:lang w:val="uk-UA" w:eastAsia="ru-RU"/>
              </w:rPr>
            </w:pPr>
            <w:r>
              <w:rPr>
                <w:rFonts w:ascii="Times New Roman" w:eastAsia="Times New Roman" w:hAnsi="Times New Roman"/>
                <w:sz w:val="18"/>
                <w:szCs w:val="18"/>
                <w:lang w:val="uk-UA" w:eastAsia="ru-RU"/>
              </w:rPr>
              <w:t>690 594,38</w:t>
            </w:r>
          </w:p>
        </w:tc>
        <w:tc>
          <w:tcPr>
            <w:tcW w:w="1701" w:type="dxa"/>
            <w:shd w:val="clear" w:color="auto" w:fill="auto"/>
          </w:tcPr>
          <w:p w14:paraId="1612E8C2" w14:textId="77F96586" w:rsidR="00B42395" w:rsidRPr="00D14F7E" w:rsidRDefault="0074211F" w:rsidP="00F236A6">
            <w:pPr>
              <w:spacing w:after="0" w:line="240" w:lineRule="auto"/>
              <w:jc w:val="center"/>
              <w:rPr>
                <w:rFonts w:ascii="Times New Roman" w:eastAsia="Times New Roman" w:hAnsi="Times New Roman"/>
                <w:sz w:val="18"/>
                <w:szCs w:val="18"/>
                <w:lang w:val="uk-UA" w:eastAsia="ru-RU"/>
              </w:rPr>
            </w:pPr>
            <w:r>
              <w:rPr>
                <w:rFonts w:ascii="Times New Roman" w:eastAsia="Times New Roman" w:hAnsi="Times New Roman"/>
                <w:sz w:val="18"/>
                <w:szCs w:val="18"/>
                <w:lang w:val="uk-UA" w:eastAsia="ru-RU"/>
              </w:rPr>
              <w:t>562 173,44</w:t>
            </w:r>
          </w:p>
        </w:tc>
        <w:tc>
          <w:tcPr>
            <w:tcW w:w="1843" w:type="dxa"/>
            <w:shd w:val="clear" w:color="auto" w:fill="auto"/>
          </w:tcPr>
          <w:p w14:paraId="6E780D0D" w14:textId="5948A2F3" w:rsidR="00B42395" w:rsidRPr="00D14F7E" w:rsidRDefault="0074211F" w:rsidP="00F236A6">
            <w:pPr>
              <w:spacing w:after="0" w:line="240" w:lineRule="auto"/>
              <w:jc w:val="center"/>
              <w:rPr>
                <w:rFonts w:ascii="Times New Roman" w:eastAsia="Times New Roman" w:hAnsi="Times New Roman"/>
                <w:sz w:val="18"/>
                <w:szCs w:val="18"/>
                <w:lang w:val="uk-UA" w:eastAsia="ru-RU"/>
              </w:rPr>
            </w:pPr>
            <w:r>
              <w:rPr>
                <w:rFonts w:ascii="Times New Roman" w:eastAsia="Times New Roman" w:hAnsi="Times New Roman"/>
                <w:sz w:val="18"/>
                <w:szCs w:val="18"/>
                <w:lang w:val="uk-UA" w:eastAsia="ru-RU"/>
              </w:rPr>
              <w:t>81,2</w:t>
            </w:r>
          </w:p>
        </w:tc>
      </w:tr>
      <w:tr w:rsidR="00B42395" w:rsidRPr="00E26D2D" w14:paraId="3E99DCE8" w14:textId="77777777" w:rsidTr="00B42395">
        <w:tc>
          <w:tcPr>
            <w:tcW w:w="2279" w:type="dxa"/>
            <w:shd w:val="clear" w:color="auto" w:fill="auto"/>
          </w:tcPr>
          <w:p w14:paraId="43779A41" w14:textId="77777777" w:rsidR="00B42395" w:rsidRPr="00D14F7E" w:rsidRDefault="00B42395" w:rsidP="00F236A6">
            <w:pPr>
              <w:spacing w:after="0" w:line="240" w:lineRule="auto"/>
              <w:jc w:val="center"/>
              <w:rPr>
                <w:rFonts w:ascii="Times New Roman" w:eastAsia="Times New Roman" w:hAnsi="Times New Roman"/>
                <w:sz w:val="20"/>
                <w:szCs w:val="20"/>
                <w:lang w:val="uk-UA" w:eastAsia="ru-RU"/>
              </w:rPr>
            </w:pPr>
            <w:r w:rsidRPr="00D14F7E">
              <w:rPr>
                <w:rFonts w:ascii="Times New Roman" w:eastAsia="Times New Roman" w:hAnsi="Times New Roman"/>
                <w:sz w:val="20"/>
                <w:szCs w:val="20"/>
                <w:lang w:val="uk-UA" w:eastAsia="ru-RU"/>
              </w:rPr>
              <w:t>Житлово-комун. господ.</w:t>
            </w:r>
          </w:p>
        </w:tc>
        <w:tc>
          <w:tcPr>
            <w:tcW w:w="1569" w:type="dxa"/>
            <w:shd w:val="clear" w:color="auto" w:fill="auto"/>
          </w:tcPr>
          <w:p w14:paraId="5E658D6C" w14:textId="32ED0641" w:rsidR="00B42395" w:rsidRPr="00D14F7E" w:rsidRDefault="007E4642" w:rsidP="00F236A6">
            <w:pPr>
              <w:spacing w:after="0" w:line="240" w:lineRule="auto"/>
              <w:jc w:val="center"/>
              <w:rPr>
                <w:rFonts w:ascii="Times New Roman" w:eastAsia="Times New Roman" w:hAnsi="Times New Roman"/>
                <w:sz w:val="18"/>
                <w:szCs w:val="18"/>
                <w:lang w:val="uk-UA" w:eastAsia="ru-RU"/>
              </w:rPr>
            </w:pPr>
            <w:r>
              <w:rPr>
                <w:rFonts w:ascii="Times New Roman" w:eastAsia="Times New Roman" w:hAnsi="Times New Roman"/>
                <w:sz w:val="18"/>
                <w:szCs w:val="18"/>
                <w:lang w:val="uk-UA" w:eastAsia="ru-RU"/>
              </w:rPr>
              <w:t>9 863 170</w:t>
            </w:r>
            <w:r w:rsidR="00201464">
              <w:rPr>
                <w:rFonts w:ascii="Times New Roman" w:eastAsia="Times New Roman" w:hAnsi="Times New Roman"/>
                <w:sz w:val="18"/>
                <w:szCs w:val="18"/>
                <w:lang w:val="uk-UA" w:eastAsia="ru-RU"/>
              </w:rPr>
              <w:t>,00</w:t>
            </w:r>
          </w:p>
        </w:tc>
        <w:tc>
          <w:tcPr>
            <w:tcW w:w="1681" w:type="dxa"/>
            <w:shd w:val="clear" w:color="auto" w:fill="auto"/>
          </w:tcPr>
          <w:p w14:paraId="78EF51F4" w14:textId="457C21A9" w:rsidR="00B42395" w:rsidRPr="00D14F7E" w:rsidRDefault="00F47591" w:rsidP="00F236A6">
            <w:pPr>
              <w:spacing w:after="0" w:line="240" w:lineRule="auto"/>
              <w:jc w:val="center"/>
              <w:rPr>
                <w:rFonts w:ascii="Times New Roman" w:eastAsia="Times New Roman" w:hAnsi="Times New Roman"/>
                <w:sz w:val="18"/>
                <w:szCs w:val="18"/>
                <w:lang w:val="uk-UA" w:eastAsia="ru-RU"/>
              </w:rPr>
            </w:pPr>
            <w:r>
              <w:rPr>
                <w:rFonts w:ascii="Times New Roman" w:eastAsia="Times New Roman" w:hAnsi="Times New Roman"/>
                <w:sz w:val="18"/>
                <w:szCs w:val="18"/>
                <w:lang w:val="uk-UA" w:eastAsia="ru-RU"/>
              </w:rPr>
              <w:t>7 302 770</w:t>
            </w:r>
            <w:r w:rsidR="00B56951">
              <w:rPr>
                <w:rFonts w:ascii="Times New Roman" w:eastAsia="Times New Roman" w:hAnsi="Times New Roman"/>
                <w:sz w:val="18"/>
                <w:szCs w:val="18"/>
                <w:lang w:val="uk-UA" w:eastAsia="ru-RU"/>
              </w:rPr>
              <w:t>,00</w:t>
            </w:r>
          </w:p>
        </w:tc>
        <w:tc>
          <w:tcPr>
            <w:tcW w:w="1701" w:type="dxa"/>
            <w:shd w:val="clear" w:color="auto" w:fill="auto"/>
          </w:tcPr>
          <w:p w14:paraId="10280929" w14:textId="66117DD2" w:rsidR="00B42395" w:rsidRPr="00D14F7E" w:rsidRDefault="0074211F" w:rsidP="00F236A6">
            <w:pPr>
              <w:spacing w:after="0" w:line="240" w:lineRule="auto"/>
              <w:jc w:val="center"/>
              <w:rPr>
                <w:rFonts w:ascii="Times New Roman" w:eastAsia="Times New Roman" w:hAnsi="Times New Roman"/>
                <w:sz w:val="18"/>
                <w:szCs w:val="18"/>
                <w:lang w:val="uk-UA" w:eastAsia="ru-RU"/>
              </w:rPr>
            </w:pPr>
            <w:r>
              <w:rPr>
                <w:rFonts w:ascii="Times New Roman" w:eastAsia="Times New Roman" w:hAnsi="Times New Roman"/>
                <w:sz w:val="18"/>
                <w:szCs w:val="18"/>
                <w:lang w:val="uk-UA" w:eastAsia="ru-RU"/>
              </w:rPr>
              <w:t>273 300,00</w:t>
            </w:r>
          </w:p>
        </w:tc>
        <w:tc>
          <w:tcPr>
            <w:tcW w:w="1843" w:type="dxa"/>
            <w:shd w:val="clear" w:color="auto" w:fill="auto"/>
          </w:tcPr>
          <w:p w14:paraId="6AF425C3" w14:textId="2550D890" w:rsidR="00B42395" w:rsidRPr="00D14F7E" w:rsidRDefault="0074211F" w:rsidP="00F236A6">
            <w:pPr>
              <w:spacing w:after="0" w:line="240" w:lineRule="auto"/>
              <w:jc w:val="center"/>
              <w:rPr>
                <w:rFonts w:ascii="Times New Roman" w:eastAsia="Times New Roman" w:hAnsi="Times New Roman"/>
                <w:sz w:val="18"/>
                <w:szCs w:val="18"/>
                <w:lang w:val="uk-UA" w:eastAsia="ru-RU"/>
              </w:rPr>
            </w:pPr>
            <w:r>
              <w:rPr>
                <w:rFonts w:ascii="Times New Roman" w:eastAsia="Times New Roman" w:hAnsi="Times New Roman"/>
                <w:sz w:val="18"/>
                <w:szCs w:val="18"/>
                <w:lang w:val="uk-UA" w:eastAsia="ru-RU"/>
              </w:rPr>
              <w:t>30,9</w:t>
            </w:r>
          </w:p>
        </w:tc>
      </w:tr>
      <w:tr w:rsidR="00B42395" w:rsidRPr="00E26D2D" w14:paraId="06714153" w14:textId="77777777" w:rsidTr="00B42395">
        <w:tc>
          <w:tcPr>
            <w:tcW w:w="2279" w:type="dxa"/>
            <w:shd w:val="clear" w:color="auto" w:fill="auto"/>
          </w:tcPr>
          <w:p w14:paraId="2FBC8F5E" w14:textId="77777777" w:rsidR="00B42395" w:rsidRPr="00D14F7E" w:rsidRDefault="00B42395" w:rsidP="00F236A6">
            <w:pPr>
              <w:spacing w:after="0" w:line="240" w:lineRule="auto"/>
              <w:jc w:val="center"/>
              <w:rPr>
                <w:rFonts w:ascii="Times New Roman" w:eastAsia="Times New Roman" w:hAnsi="Times New Roman"/>
                <w:sz w:val="20"/>
                <w:szCs w:val="20"/>
                <w:lang w:val="uk-UA" w:eastAsia="ru-RU"/>
              </w:rPr>
            </w:pPr>
            <w:r w:rsidRPr="00D14F7E">
              <w:rPr>
                <w:rFonts w:ascii="Times New Roman" w:eastAsia="Times New Roman" w:hAnsi="Times New Roman"/>
                <w:sz w:val="20"/>
                <w:szCs w:val="20"/>
                <w:lang w:val="uk-UA" w:eastAsia="ru-RU"/>
              </w:rPr>
              <w:t>Економічна діяльність</w:t>
            </w:r>
          </w:p>
        </w:tc>
        <w:tc>
          <w:tcPr>
            <w:tcW w:w="1569" w:type="dxa"/>
            <w:shd w:val="clear" w:color="auto" w:fill="auto"/>
          </w:tcPr>
          <w:p w14:paraId="6FD4CFE1" w14:textId="57886951" w:rsidR="00B42395" w:rsidRPr="00D14F7E" w:rsidRDefault="007E4642" w:rsidP="00F236A6">
            <w:pPr>
              <w:spacing w:after="0" w:line="240" w:lineRule="auto"/>
              <w:jc w:val="center"/>
              <w:rPr>
                <w:rFonts w:ascii="Times New Roman" w:eastAsia="Times New Roman" w:hAnsi="Times New Roman"/>
                <w:sz w:val="18"/>
                <w:szCs w:val="18"/>
                <w:lang w:val="uk-UA" w:eastAsia="ru-RU"/>
              </w:rPr>
            </w:pPr>
            <w:r>
              <w:rPr>
                <w:rFonts w:ascii="Times New Roman" w:eastAsia="Times New Roman" w:hAnsi="Times New Roman"/>
                <w:sz w:val="18"/>
                <w:szCs w:val="18"/>
                <w:lang w:val="uk-UA" w:eastAsia="ru-RU"/>
              </w:rPr>
              <w:t>17 720 789</w:t>
            </w:r>
            <w:r w:rsidR="00201464">
              <w:rPr>
                <w:rFonts w:ascii="Times New Roman" w:eastAsia="Times New Roman" w:hAnsi="Times New Roman"/>
                <w:sz w:val="18"/>
                <w:szCs w:val="18"/>
                <w:lang w:val="uk-UA" w:eastAsia="ru-RU"/>
              </w:rPr>
              <w:t>,00</w:t>
            </w:r>
          </w:p>
        </w:tc>
        <w:tc>
          <w:tcPr>
            <w:tcW w:w="1681" w:type="dxa"/>
            <w:shd w:val="clear" w:color="auto" w:fill="auto"/>
          </w:tcPr>
          <w:p w14:paraId="5237D68F" w14:textId="010E6709" w:rsidR="00B42395" w:rsidRPr="00D14F7E" w:rsidRDefault="00F47591" w:rsidP="00F236A6">
            <w:pPr>
              <w:spacing w:after="0" w:line="240" w:lineRule="auto"/>
              <w:jc w:val="center"/>
              <w:rPr>
                <w:rFonts w:ascii="Times New Roman" w:eastAsia="Times New Roman" w:hAnsi="Times New Roman"/>
                <w:sz w:val="18"/>
                <w:szCs w:val="18"/>
                <w:lang w:val="uk-UA" w:eastAsia="ru-RU"/>
              </w:rPr>
            </w:pPr>
            <w:r>
              <w:rPr>
                <w:rFonts w:ascii="Times New Roman" w:eastAsia="Times New Roman" w:hAnsi="Times New Roman"/>
                <w:sz w:val="18"/>
                <w:szCs w:val="18"/>
                <w:lang w:val="uk-UA" w:eastAsia="ru-RU"/>
              </w:rPr>
              <w:t>6 455 768</w:t>
            </w:r>
            <w:r w:rsidR="00961940">
              <w:rPr>
                <w:rFonts w:ascii="Times New Roman" w:eastAsia="Times New Roman" w:hAnsi="Times New Roman"/>
                <w:sz w:val="18"/>
                <w:szCs w:val="18"/>
                <w:lang w:val="uk-UA" w:eastAsia="ru-RU"/>
              </w:rPr>
              <w:t>,00</w:t>
            </w:r>
          </w:p>
        </w:tc>
        <w:tc>
          <w:tcPr>
            <w:tcW w:w="1701" w:type="dxa"/>
            <w:shd w:val="clear" w:color="auto" w:fill="auto"/>
          </w:tcPr>
          <w:p w14:paraId="432F1479" w14:textId="60F2433F" w:rsidR="00B42395" w:rsidRPr="00D14F7E" w:rsidRDefault="0074211F" w:rsidP="00F236A6">
            <w:pPr>
              <w:spacing w:after="0" w:line="240" w:lineRule="auto"/>
              <w:jc w:val="center"/>
              <w:rPr>
                <w:rFonts w:ascii="Times New Roman" w:eastAsia="Times New Roman" w:hAnsi="Times New Roman"/>
                <w:sz w:val="18"/>
                <w:szCs w:val="18"/>
                <w:lang w:val="uk-UA" w:eastAsia="ru-RU"/>
              </w:rPr>
            </w:pPr>
            <w:r>
              <w:rPr>
                <w:rFonts w:ascii="Times New Roman" w:eastAsia="Times New Roman" w:hAnsi="Times New Roman"/>
                <w:sz w:val="18"/>
                <w:szCs w:val="18"/>
                <w:lang w:val="uk-UA" w:eastAsia="ru-RU"/>
              </w:rPr>
              <w:t>1 992 006,35</w:t>
            </w:r>
          </w:p>
        </w:tc>
        <w:tc>
          <w:tcPr>
            <w:tcW w:w="1843" w:type="dxa"/>
            <w:shd w:val="clear" w:color="auto" w:fill="auto"/>
          </w:tcPr>
          <w:p w14:paraId="00314EB6" w14:textId="3AAA8073" w:rsidR="00B42395" w:rsidRPr="00D14F7E" w:rsidRDefault="0074211F" w:rsidP="00F236A6">
            <w:pPr>
              <w:spacing w:after="0" w:line="240" w:lineRule="auto"/>
              <w:jc w:val="center"/>
              <w:rPr>
                <w:rFonts w:ascii="Times New Roman" w:eastAsia="Times New Roman" w:hAnsi="Times New Roman"/>
                <w:sz w:val="18"/>
                <w:szCs w:val="18"/>
                <w:lang w:val="uk-UA" w:eastAsia="ru-RU"/>
              </w:rPr>
            </w:pPr>
            <w:r>
              <w:rPr>
                <w:rFonts w:ascii="Times New Roman" w:eastAsia="Times New Roman" w:hAnsi="Times New Roman"/>
                <w:sz w:val="18"/>
                <w:szCs w:val="18"/>
                <w:lang w:val="uk-UA" w:eastAsia="ru-RU"/>
              </w:rPr>
              <w:t>30,9</w:t>
            </w:r>
          </w:p>
        </w:tc>
      </w:tr>
      <w:tr w:rsidR="00B42395" w:rsidRPr="00E26D2D" w14:paraId="10A592F0" w14:textId="77777777" w:rsidTr="00B42395">
        <w:trPr>
          <w:trHeight w:val="202"/>
        </w:trPr>
        <w:tc>
          <w:tcPr>
            <w:tcW w:w="2279" w:type="dxa"/>
            <w:shd w:val="clear" w:color="auto" w:fill="auto"/>
          </w:tcPr>
          <w:p w14:paraId="41E3C9D8" w14:textId="77777777" w:rsidR="00B42395" w:rsidRPr="00D14F7E" w:rsidRDefault="00B42395" w:rsidP="00F236A6">
            <w:pPr>
              <w:spacing w:after="0" w:line="240" w:lineRule="auto"/>
              <w:jc w:val="center"/>
              <w:rPr>
                <w:rFonts w:ascii="Times New Roman" w:eastAsia="Times New Roman" w:hAnsi="Times New Roman"/>
                <w:sz w:val="20"/>
                <w:szCs w:val="20"/>
                <w:lang w:val="uk-UA" w:eastAsia="ru-RU"/>
              </w:rPr>
            </w:pPr>
            <w:r w:rsidRPr="00D14F7E">
              <w:rPr>
                <w:rFonts w:ascii="Times New Roman" w:eastAsia="Times New Roman" w:hAnsi="Times New Roman"/>
                <w:sz w:val="20"/>
                <w:szCs w:val="20"/>
                <w:lang w:val="uk-UA" w:eastAsia="ru-RU"/>
              </w:rPr>
              <w:t>Інша діяльність</w:t>
            </w:r>
          </w:p>
        </w:tc>
        <w:tc>
          <w:tcPr>
            <w:tcW w:w="1569" w:type="dxa"/>
            <w:shd w:val="clear" w:color="auto" w:fill="auto"/>
          </w:tcPr>
          <w:p w14:paraId="5AC34240" w14:textId="38932828" w:rsidR="00B42395" w:rsidRPr="00D14F7E" w:rsidRDefault="007E4642" w:rsidP="007E4642">
            <w:pPr>
              <w:spacing w:after="0" w:line="240" w:lineRule="auto"/>
              <w:jc w:val="center"/>
              <w:rPr>
                <w:rFonts w:ascii="Times New Roman" w:eastAsia="Times New Roman" w:hAnsi="Times New Roman"/>
                <w:sz w:val="18"/>
                <w:szCs w:val="18"/>
                <w:lang w:val="uk-UA" w:eastAsia="ru-RU"/>
              </w:rPr>
            </w:pPr>
            <w:r>
              <w:rPr>
                <w:rFonts w:ascii="Times New Roman" w:eastAsia="Times New Roman" w:hAnsi="Times New Roman"/>
                <w:sz w:val="18"/>
                <w:szCs w:val="18"/>
                <w:lang w:val="uk-UA" w:eastAsia="ru-RU"/>
              </w:rPr>
              <w:t>2 918 000</w:t>
            </w:r>
            <w:r w:rsidR="00201464">
              <w:rPr>
                <w:rFonts w:ascii="Times New Roman" w:eastAsia="Times New Roman" w:hAnsi="Times New Roman"/>
                <w:sz w:val="18"/>
                <w:szCs w:val="18"/>
                <w:lang w:val="uk-UA" w:eastAsia="ru-RU"/>
              </w:rPr>
              <w:t>,00</w:t>
            </w:r>
          </w:p>
        </w:tc>
        <w:tc>
          <w:tcPr>
            <w:tcW w:w="1681" w:type="dxa"/>
            <w:shd w:val="clear" w:color="auto" w:fill="auto"/>
          </w:tcPr>
          <w:p w14:paraId="0FD188D7" w14:textId="3E56E485" w:rsidR="00B42395" w:rsidRPr="00D14F7E" w:rsidRDefault="00F47591" w:rsidP="00F236A6">
            <w:pPr>
              <w:spacing w:after="0" w:line="240" w:lineRule="auto"/>
              <w:jc w:val="center"/>
              <w:rPr>
                <w:rFonts w:ascii="Times New Roman" w:eastAsia="Times New Roman" w:hAnsi="Times New Roman"/>
                <w:sz w:val="18"/>
                <w:szCs w:val="18"/>
                <w:lang w:val="uk-UA" w:eastAsia="ru-RU"/>
              </w:rPr>
            </w:pPr>
            <w:r>
              <w:rPr>
                <w:rFonts w:ascii="Times New Roman" w:eastAsia="Times New Roman" w:hAnsi="Times New Roman"/>
                <w:sz w:val="18"/>
                <w:szCs w:val="18"/>
                <w:lang w:val="uk-UA" w:eastAsia="ru-RU"/>
              </w:rPr>
              <w:t>17 158 112,91</w:t>
            </w:r>
          </w:p>
        </w:tc>
        <w:tc>
          <w:tcPr>
            <w:tcW w:w="1701" w:type="dxa"/>
            <w:shd w:val="clear" w:color="auto" w:fill="auto"/>
          </w:tcPr>
          <w:p w14:paraId="747B4FAF" w14:textId="313928A3" w:rsidR="00B42395" w:rsidRPr="00D14F7E" w:rsidRDefault="0074211F" w:rsidP="00F236A6">
            <w:pPr>
              <w:spacing w:after="0" w:line="240" w:lineRule="auto"/>
              <w:jc w:val="center"/>
              <w:rPr>
                <w:rFonts w:ascii="Times New Roman" w:eastAsia="Times New Roman" w:hAnsi="Times New Roman"/>
                <w:sz w:val="18"/>
                <w:szCs w:val="18"/>
                <w:lang w:val="uk-UA" w:eastAsia="ru-RU"/>
              </w:rPr>
            </w:pPr>
            <w:r>
              <w:rPr>
                <w:rFonts w:ascii="Times New Roman" w:eastAsia="Times New Roman" w:hAnsi="Times New Roman"/>
                <w:sz w:val="18"/>
                <w:szCs w:val="18"/>
                <w:lang w:val="uk-UA" w:eastAsia="ru-RU"/>
              </w:rPr>
              <w:t>8 341 718,03</w:t>
            </w:r>
          </w:p>
        </w:tc>
        <w:tc>
          <w:tcPr>
            <w:tcW w:w="1843" w:type="dxa"/>
            <w:shd w:val="clear" w:color="auto" w:fill="auto"/>
          </w:tcPr>
          <w:p w14:paraId="39ACD387" w14:textId="22146FD1" w:rsidR="00B42395" w:rsidRPr="00D14F7E" w:rsidRDefault="00B42395" w:rsidP="00F236A6">
            <w:pPr>
              <w:spacing w:after="0" w:line="240" w:lineRule="auto"/>
              <w:jc w:val="center"/>
              <w:rPr>
                <w:rFonts w:ascii="Times New Roman" w:eastAsia="Times New Roman" w:hAnsi="Times New Roman"/>
                <w:sz w:val="18"/>
                <w:szCs w:val="18"/>
                <w:lang w:val="uk-UA" w:eastAsia="ru-RU"/>
              </w:rPr>
            </w:pPr>
          </w:p>
        </w:tc>
      </w:tr>
      <w:tr w:rsidR="00B42395" w:rsidRPr="00E26D2D" w14:paraId="67E5C638" w14:textId="77777777" w:rsidTr="00B42395">
        <w:tc>
          <w:tcPr>
            <w:tcW w:w="2279" w:type="dxa"/>
            <w:shd w:val="clear" w:color="auto" w:fill="auto"/>
          </w:tcPr>
          <w:p w14:paraId="3B02CB38" w14:textId="77777777" w:rsidR="00B42395" w:rsidRPr="00D14F7E" w:rsidRDefault="00B42395" w:rsidP="00F236A6">
            <w:pPr>
              <w:spacing w:after="0" w:line="240" w:lineRule="auto"/>
              <w:jc w:val="center"/>
              <w:rPr>
                <w:rFonts w:ascii="Times New Roman" w:eastAsia="Times New Roman" w:hAnsi="Times New Roman"/>
                <w:sz w:val="20"/>
                <w:szCs w:val="20"/>
                <w:lang w:val="uk-UA" w:eastAsia="ru-RU"/>
              </w:rPr>
            </w:pPr>
            <w:r w:rsidRPr="00D14F7E">
              <w:rPr>
                <w:rFonts w:ascii="Times New Roman" w:eastAsia="Times New Roman" w:hAnsi="Times New Roman"/>
                <w:sz w:val="20"/>
                <w:szCs w:val="20"/>
                <w:lang w:val="uk-UA" w:eastAsia="ru-RU"/>
              </w:rPr>
              <w:t>Міжбюджетні трансферти</w:t>
            </w:r>
          </w:p>
        </w:tc>
        <w:tc>
          <w:tcPr>
            <w:tcW w:w="1569" w:type="dxa"/>
            <w:shd w:val="clear" w:color="auto" w:fill="auto"/>
          </w:tcPr>
          <w:p w14:paraId="753AE880" w14:textId="00786818" w:rsidR="00B42395" w:rsidRPr="00D14F7E" w:rsidRDefault="00B42395" w:rsidP="00F236A6">
            <w:pPr>
              <w:spacing w:after="0" w:line="240" w:lineRule="auto"/>
              <w:jc w:val="center"/>
              <w:rPr>
                <w:rFonts w:ascii="Times New Roman" w:eastAsia="Times New Roman" w:hAnsi="Times New Roman"/>
                <w:sz w:val="18"/>
                <w:szCs w:val="18"/>
                <w:lang w:val="uk-UA" w:eastAsia="ru-RU"/>
              </w:rPr>
            </w:pPr>
          </w:p>
        </w:tc>
        <w:tc>
          <w:tcPr>
            <w:tcW w:w="1681" w:type="dxa"/>
            <w:shd w:val="clear" w:color="auto" w:fill="auto"/>
          </w:tcPr>
          <w:p w14:paraId="6FF66970" w14:textId="0A6902FD" w:rsidR="00B42395" w:rsidRPr="00D14F7E" w:rsidRDefault="00B42395" w:rsidP="00F236A6">
            <w:pPr>
              <w:spacing w:after="0" w:line="240" w:lineRule="auto"/>
              <w:jc w:val="center"/>
              <w:rPr>
                <w:rFonts w:ascii="Times New Roman" w:eastAsia="Times New Roman" w:hAnsi="Times New Roman"/>
                <w:sz w:val="18"/>
                <w:szCs w:val="18"/>
                <w:lang w:val="uk-UA" w:eastAsia="ru-RU"/>
              </w:rPr>
            </w:pPr>
          </w:p>
        </w:tc>
        <w:tc>
          <w:tcPr>
            <w:tcW w:w="1701" w:type="dxa"/>
            <w:shd w:val="clear" w:color="auto" w:fill="auto"/>
          </w:tcPr>
          <w:p w14:paraId="5B37E01A" w14:textId="2689AAC5" w:rsidR="00B42395" w:rsidRPr="00D14F7E" w:rsidRDefault="00B42395" w:rsidP="00F236A6">
            <w:pPr>
              <w:spacing w:after="0" w:line="240" w:lineRule="auto"/>
              <w:jc w:val="center"/>
              <w:rPr>
                <w:rFonts w:ascii="Times New Roman" w:eastAsia="Times New Roman" w:hAnsi="Times New Roman"/>
                <w:sz w:val="18"/>
                <w:szCs w:val="18"/>
                <w:lang w:val="uk-UA" w:eastAsia="ru-RU"/>
              </w:rPr>
            </w:pPr>
          </w:p>
        </w:tc>
        <w:tc>
          <w:tcPr>
            <w:tcW w:w="1843" w:type="dxa"/>
            <w:shd w:val="clear" w:color="auto" w:fill="auto"/>
          </w:tcPr>
          <w:p w14:paraId="099D2D60" w14:textId="78D8BFB1" w:rsidR="00B42395" w:rsidRPr="00D14F7E" w:rsidRDefault="00B42395" w:rsidP="00F236A6">
            <w:pPr>
              <w:spacing w:after="0" w:line="240" w:lineRule="auto"/>
              <w:jc w:val="center"/>
              <w:rPr>
                <w:rFonts w:ascii="Times New Roman" w:eastAsia="Times New Roman" w:hAnsi="Times New Roman"/>
                <w:sz w:val="18"/>
                <w:szCs w:val="18"/>
                <w:lang w:val="uk-UA" w:eastAsia="ru-RU"/>
              </w:rPr>
            </w:pPr>
          </w:p>
        </w:tc>
      </w:tr>
      <w:tr w:rsidR="00B42395" w:rsidRPr="00E26D2D" w14:paraId="24CA1441" w14:textId="77777777" w:rsidTr="00B42395">
        <w:tc>
          <w:tcPr>
            <w:tcW w:w="2279" w:type="dxa"/>
            <w:shd w:val="clear" w:color="auto" w:fill="auto"/>
          </w:tcPr>
          <w:p w14:paraId="74F24189" w14:textId="77777777" w:rsidR="00B42395" w:rsidRPr="00D14F7E" w:rsidRDefault="00B42395" w:rsidP="00F236A6">
            <w:pPr>
              <w:spacing w:after="0" w:line="240" w:lineRule="auto"/>
              <w:jc w:val="center"/>
              <w:rPr>
                <w:rFonts w:ascii="Times New Roman" w:eastAsia="Times New Roman" w:hAnsi="Times New Roman"/>
                <w:b/>
                <w:lang w:val="uk-UA" w:eastAsia="ru-RU"/>
              </w:rPr>
            </w:pPr>
            <w:r w:rsidRPr="00D14F7E">
              <w:rPr>
                <w:rFonts w:ascii="Times New Roman" w:eastAsia="Times New Roman" w:hAnsi="Times New Roman"/>
                <w:b/>
                <w:lang w:val="uk-UA" w:eastAsia="ru-RU"/>
              </w:rPr>
              <w:t>ВСЬОГО</w:t>
            </w:r>
          </w:p>
        </w:tc>
        <w:tc>
          <w:tcPr>
            <w:tcW w:w="1569" w:type="dxa"/>
            <w:shd w:val="clear" w:color="auto" w:fill="auto"/>
          </w:tcPr>
          <w:p w14:paraId="0CC913E4" w14:textId="19F1757E" w:rsidR="00B42395" w:rsidRPr="00D14F7E" w:rsidRDefault="007E4642" w:rsidP="00F236A6">
            <w:pPr>
              <w:spacing w:after="0" w:line="240" w:lineRule="auto"/>
              <w:jc w:val="center"/>
              <w:rPr>
                <w:rFonts w:ascii="Times New Roman" w:eastAsia="Times New Roman" w:hAnsi="Times New Roman"/>
                <w:b/>
                <w:sz w:val="18"/>
                <w:szCs w:val="18"/>
                <w:lang w:val="uk-UA" w:eastAsia="ru-RU"/>
              </w:rPr>
            </w:pPr>
            <w:r>
              <w:rPr>
                <w:rFonts w:ascii="Times New Roman" w:eastAsia="Times New Roman" w:hAnsi="Times New Roman"/>
                <w:b/>
                <w:sz w:val="18"/>
                <w:szCs w:val="18"/>
                <w:lang w:val="uk-UA" w:eastAsia="ru-RU"/>
              </w:rPr>
              <w:t xml:space="preserve">42 506 814 </w:t>
            </w:r>
            <w:r w:rsidR="00201464">
              <w:rPr>
                <w:rFonts w:ascii="Times New Roman" w:eastAsia="Times New Roman" w:hAnsi="Times New Roman"/>
                <w:b/>
                <w:sz w:val="18"/>
                <w:szCs w:val="18"/>
                <w:lang w:val="uk-UA" w:eastAsia="ru-RU"/>
              </w:rPr>
              <w:t>,00</w:t>
            </w:r>
          </w:p>
        </w:tc>
        <w:tc>
          <w:tcPr>
            <w:tcW w:w="1681" w:type="dxa"/>
            <w:shd w:val="clear" w:color="auto" w:fill="auto"/>
          </w:tcPr>
          <w:p w14:paraId="190CD3B1" w14:textId="73C6D05A" w:rsidR="00B42395" w:rsidRPr="00D14F7E" w:rsidRDefault="0074211F" w:rsidP="00F236A6">
            <w:pPr>
              <w:spacing w:after="0" w:line="240" w:lineRule="auto"/>
              <w:jc w:val="center"/>
              <w:rPr>
                <w:rFonts w:ascii="Times New Roman" w:eastAsia="Times New Roman" w:hAnsi="Times New Roman"/>
                <w:b/>
                <w:sz w:val="18"/>
                <w:szCs w:val="18"/>
                <w:lang w:val="uk-UA" w:eastAsia="ru-RU"/>
              </w:rPr>
            </w:pPr>
            <w:r>
              <w:rPr>
                <w:rFonts w:ascii="Times New Roman" w:eastAsia="Times New Roman" w:hAnsi="Times New Roman"/>
                <w:b/>
                <w:sz w:val="18"/>
                <w:szCs w:val="18"/>
                <w:lang w:val="uk-UA" w:eastAsia="ru-RU"/>
              </w:rPr>
              <w:t>41 999</w:t>
            </w:r>
            <w:r w:rsidR="00F47591">
              <w:rPr>
                <w:rFonts w:ascii="Times New Roman" w:eastAsia="Times New Roman" w:hAnsi="Times New Roman"/>
                <w:b/>
                <w:sz w:val="18"/>
                <w:szCs w:val="18"/>
                <w:lang w:val="uk-UA" w:eastAsia="ru-RU"/>
              </w:rPr>
              <w:t> 916,23</w:t>
            </w:r>
          </w:p>
        </w:tc>
        <w:tc>
          <w:tcPr>
            <w:tcW w:w="1701" w:type="dxa"/>
            <w:shd w:val="clear" w:color="auto" w:fill="auto"/>
          </w:tcPr>
          <w:p w14:paraId="1C21FA2E" w14:textId="4D4D1B07" w:rsidR="00B42395" w:rsidRPr="00D14F7E" w:rsidRDefault="0074211F" w:rsidP="00F236A6">
            <w:pPr>
              <w:spacing w:after="0" w:line="240" w:lineRule="auto"/>
              <w:jc w:val="center"/>
              <w:rPr>
                <w:rFonts w:ascii="Times New Roman" w:eastAsia="Times New Roman" w:hAnsi="Times New Roman"/>
                <w:b/>
                <w:sz w:val="18"/>
                <w:szCs w:val="18"/>
                <w:lang w:val="uk-UA" w:eastAsia="ru-RU"/>
              </w:rPr>
            </w:pPr>
            <w:r>
              <w:rPr>
                <w:rFonts w:ascii="Times New Roman" w:eastAsia="Times New Roman" w:hAnsi="Times New Roman"/>
                <w:b/>
                <w:sz w:val="18"/>
                <w:szCs w:val="18"/>
                <w:lang w:val="uk-UA" w:eastAsia="ru-RU"/>
              </w:rPr>
              <w:t>20 299 668,17</w:t>
            </w:r>
          </w:p>
        </w:tc>
        <w:tc>
          <w:tcPr>
            <w:tcW w:w="1843" w:type="dxa"/>
            <w:shd w:val="clear" w:color="auto" w:fill="auto"/>
          </w:tcPr>
          <w:p w14:paraId="5E87781F" w14:textId="13168073" w:rsidR="00B42395" w:rsidRPr="00D14F7E" w:rsidRDefault="0074211F" w:rsidP="00F236A6">
            <w:pPr>
              <w:spacing w:after="0" w:line="240" w:lineRule="auto"/>
              <w:jc w:val="center"/>
              <w:rPr>
                <w:rFonts w:ascii="Times New Roman" w:eastAsia="Times New Roman" w:hAnsi="Times New Roman"/>
                <w:b/>
                <w:sz w:val="18"/>
                <w:szCs w:val="18"/>
                <w:lang w:val="uk-UA" w:eastAsia="ru-RU"/>
              </w:rPr>
            </w:pPr>
            <w:r>
              <w:rPr>
                <w:rFonts w:ascii="Times New Roman" w:eastAsia="Times New Roman" w:hAnsi="Times New Roman"/>
                <w:b/>
                <w:sz w:val="18"/>
                <w:szCs w:val="18"/>
                <w:lang w:val="uk-UA" w:eastAsia="ru-RU"/>
              </w:rPr>
              <w:t>48,3</w:t>
            </w:r>
          </w:p>
        </w:tc>
      </w:tr>
    </w:tbl>
    <w:p w14:paraId="7777CA84" w14:textId="78108C32" w:rsidR="00F236A6" w:rsidRPr="00CF6491" w:rsidRDefault="00F236A6" w:rsidP="00486102">
      <w:pPr>
        <w:spacing w:before="60" w:after="0" w:line="240" w:lineRule="auto"/>
        <w:ind w:firstLine="709"/>
        <w:jc w:val="both"/>
        <w:rPr>
          <w:rFonts w:ascii="Times New Roman" w:eastAsia="Times New Roman" w:hAnsi="Times New Roman"/>
          <w:sz w:val="24"/>
          <w:szCs w:val="24"/>
          <w:highlight w:val="yellow"/>
          <w:lang w:val="uk-UA" w:eastAsia="ru-RU"/>
        </w:rPr>
      </w:pPr>
      <w:r w:rsidRPr="00CF6491">
        <w:rPr>
          <w:rFonts w:ascii="Times New Roman" w:eastAsia="Times New Roman" w:hAnsi="Times New Roman"/>
          <w:sz w:val="24"/>
          <w:szCs w:val="24"/>
          <w:lang w:val="uk-UA" w:eastAsia="ru-RU"/>
        </w:rPr>
        <w:t>Аналіз структури видатків загального та спеціального ф</w:t>
      </w:r>
      <w:r w:rsidR="00D01F23" w:rsidRPr="00CF6491">
        <w:rPr>
          <w:rFonts w:ascii="Times New Roman" w:eastAsia="Times New Roman" w:hAnsi="Times New Roman"/>
          <w:sz w:val="24"/>
          <w:szCs w:val="24"/>
          <w:lang w:val="uk-UA" w:eastAsia="ru-RU"/>
        </w:rPr>
        <w:t>ондів бюджету  Петрівської</w:t>
      </w:r>
      <w:r w:rsidRPr="00CF6491">
        <w:rPr>
          <w:rFonts w:ascii="Times New Roman" w:eastAsia="Times New Roman" w:hAnsi="Times New Roman"/>
          <w:sz w:val="24"/>
          <w:szCs w:val="24"/>
          <w:lang w:val="uk-UA" w:eastAsia="ru-RU"/>
        </w:rPr>
        <w:t xml:space="preserve"> сіль</w:t>
      </w:r>
      <w:r w:rsidR="00D01F23" w:rsidRPr="00CF6491">
        <w:rPr>
          <w:rFonts w:ascii="Times New Roman" w:eastAsia="Times New Roman" w:hAnsi="Times New Roman"/>
          <w:sz w:val="24"/>
          <w:szCs w:val="24"/>
          <w:lang w:val="uk-UA" w:eastAsia="ru-RU"/>
        </w:rPr>
        <w:t>ської територіальної громади за</w:t>
      </w:r>
      <w:r w:rsidR="00F47591">
        <w:rPr>
          <w:rFonts w:ascii="Times New Roman" w:eastAsia="Times New Roman" w:hAnsi="Times New Roman"/>
          <w:sz w:val="24"/>
          <w:szCs w:val="24"/>
          <w:lang w:val="uk-UA" w:eastAsia="ru-RU"/>
        </w:rPr>
        <w:t xml:space="preserve"> 2022</w:t>
      </w:r>
      <w:r w:rsidRPr="00CF6491">
        <w:rPr>
          <w:rFonts w:ascii="Times New Roman" w:eastAsia="Times New Roman" w:hAnsi="Times New Roman"/>
          <w:sz w:val="24"/>
          <w:szCs w:val="24"/>
          <w:lang w:val="uk-UA" w:eastAsia="ru-RU"/>
        </w:rPr>
        <w:t xml:space="preserve"> року показує, що найбільшу питому вагу по обох фондах бюджету зай</w:t>
      </w:r>
      <w:r w:rsidR="00D01F23" w:rsidRPr="00CF6491">
        <w:rPr>
          <w:rFonts w:ascii="Times New Roman" w:eastAsia="Times New Roman" w:hAnsi="Times New Roman"/>
          <w:sz w:val="24"/>
          <w:szCs w:val="24"/>
          <w:lang w:val="uk-UA" w:eastAsia="ru-RU"/>
        </w:rPr>
        <w:t xml:space="preserve">мають видатки на галузь освіти </w:t>
      </w:r>
      <w:r w:rsidRPr="00CF6491">
        <w:rPr>
          <w:rFonts w:ascii="Times New Roman" w:eastAsia="Times New Roman" w:hAnsi="Times New Roman"/>
          <w:sz w:val="24"/>
          <w:szCs w:val="24"/>
          <w:lang w:val="uk-UA" w:eastAsia="ru-RU"/>
        </w:rPr>
        <w:t xml:space="preserve">. </w:t>
      </w:r>
    </w:p>
    <w:p w14:paraId="49A1200A" w14:textId="17D17F22" w:rsidR="00F236A6" w:rsidRPr="00CF6491" w:rsidRDefault="00F236A6" w:rsidP="00C42958">
      <w:pPr>
        <w:spacing w:after="60" w:line="240" w:lineRule="auto"/>
        <w:ind w:firstLine="709"/>
        <w:jc w:val="both"/>
        <w:rPr>
          <w:rFonts w:ascii="Times New Roman" w:eastAsia="Times New Roman" w:hAnsi="Times New Roman"/>
          <w:sz w:val="24"/>
          <w:szCs w:val="24"/>
          <w:lang w:val="uk-UA" w:eastAsia="ru-RU"/>
        </w:rPr>
      </w:pPr>
      <w:r w:rsidRPr="00CF6491">
        <w:rPr>
          <w:rFonts w:ascii="Times New Roman" w:eastAsia="Times New Roman" w:hAnsi="Times New Roman"/>
          <w:sz w:val="24"/>
          <w:szCs w:val="24"/>
          <w:lang w:val="uk-UA" w:eastAsia="ru-RU"/>
        </w:rPr>
        <w:t xml:space="preserve">Видатки за </w:t>
      </w:r>
      <w:r w:rsidRPr="00CF6491">
        <w:rPr>
          <w:rFonts w:ascii="Times New Roman" w:eastAsia="Times New Roman" w:hAnsi="Times New Roman"/>
          <w:sz w:val="24"/>
          <w:szCs w:val="24"/>
          <w:u w:val="single"/>
          <w:lang w:val="uk-UA" w:eastAsia="ru-RU"/>
        </w:rPr>
        <w:t>економічною класифікацією по загальному фонду бюджету</w:t>
      </w:r>
      <w:r w:rsidR="00D01F23" w:rsidRPr="00CF6491">
        <w:rPr>
          <w:rFonts w:ascii="Times New Roman" w:eastAsia="Times New Roman" w:hAnsi="Times New Roman"/>
          <w:sz w:val="24"/>
          <w:szCs w:val="24"/>
          <w:lang w:val="uk-UA" w:eastAsia="ru-RU"/>
        </w:rPr>
        <w:t xml:space="preserve"> Петрівської</w:t>
      </w:r>
      <w:r w:rsidRPr="00CF6491">
        <w:rPr>
          <w:rFonts w:ascii="Times New Roman" w:eastAsia="Times New Roman" w:hAnsi="Times New Roman"/>
          <w:sz w:val="24"/>
          <w:szCs w:val="24"/>
          <w:lang w:val="uk-UA" w:eastAsia="ru-RU"/>
        </w:rPr>
        <w:t xml:space="preserve"> сільської територіальної громади за </w:t>
      </w:r>
      <w:r w:rsidR="00F47591">
        <w:rPr>
          <w:rFonts w:ascii="Times New Roman" w:eastAsia="Times New Roman" w:hAnsi="Times New Roman"/>
          <w:sz w:val="24"/>
          <w:szCs w:val="24"/>
          <w:lang w:val="uk-UA" w:eastAsia="ru-RU"/>
        </w:rPr>
        <w:t xml:space="preserve"> 2022</w:t>
      </w:r>
      <w:r w:rsidR="00D01F23" w:rsidRPr="00CF6491">
        <w:rPr>
          <w:rFonts w:ascii="Times New Roman" w:eastAsia="Times New Roman" w:hAnsi="Times New Roman"/>
          <w:sz w:val="24"/>
          <w:szCs w:val="24"/>
          <w:lang w:val="uk-UA" w:eastAsia="ru-RU"/>
        </w:rPr>
        <w:t xml:space="preserve"> року </w:t>
      </w:r>
      <w:r w:rsidRPr="00CF6491">
        <w:rPr>
          <w:rFonts w:ascii="Times New Roman" w:eastAsia="Times New Roman" w:hAnsi="Times New Roman"/>
          <w:sz w:val="24"/>
          <w:szCs w:val="24"/>
          <w:lang w:val="uk-UA" w:eastAsia="ru-RU"/>
        </w:rPr>
        <w:t>:</w:t>
      </w:r>
    </w:p>
    <w:tbl>
      <w:tblPr>
        <w:tblW w:w="907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7"/>
        <w:gridCol w:w="1376"/>
        <w:gridCol w:w="1631"/>
        <w:gridCol w:w="2436"/>
        <w:gridCol w:w="1843"/>
      </w:tblGrid>
      <w:tr w:rsidR="00D01F23" w:rsidRPr="00E26D2D" w14:paraId="0BD08011" w14:textId="77777777" w:rsidTr="00D01F23">
        <w:trPr>
          <w:tblHeader/>
        </w:trPr>
        <w:tc>
          <w:tcPr>
            <w:tcW w:w="1787" w:type="dxa"/>
            <w:shd w:val="clear" w:color="auto" w:fill="auto"/>
            <w:vAlign w:val="center"/>
          </w:tcPr>
          <w:p w14:paraId="455703A9" w14:textId="77777777" w:rsidR="00D01F23" w:rsidRPr="00E26D2D" w:rsidRDefault="00D01F23" w:rsidP="00D01F23">
            <w:pPr>
              <w:spacing w:after="0" w:line="240" w:lineRule="auto"/>
              <w:jc w:val="center"/>
              <w:rPr>
                <w:rFonts w:ascii="Times New Roman" w:eastAsia="Times New Roman" w:hAnsi="Times New Roman"/>
                <w:b/>
                <w:sz w:val="16"/>
                <w:szCs w:val="16"/>
                <w:highlight w:val="yellow"/>
                <w:lang w:val="uk-UA" w:eastAsia="ru-RU"/>
              </w:rPr>
            </w:pPr>
            <w:r w:rsidRPr="00651EC6">
              <w:rPr>
                <w:rFonts w:ascii="Times New Roman" w:eastAsia="Times New Roman" w:hAnsi="Times New Roman"/>
                <w:b/>
                <w:sz w:val="14"/>
                <w:szCs w:val="14"/>
                <w:lang w:val="uk-UA" w:eastAsia="ru-RU"/>
              </w:rPr>
              <w:t>Найменування</w:t>
            </w:r>
          </w:p>
        </w:tc>
        <w:tc>
          <w:tcPr>
            <w:tcW w:w="1376" w:type="dxa"/>
            <w:shd w:val="clear" w:color="auto" w:fill="auto"/>
          </w:tcPr>
          <w:p w14:paraId="3634570B" w14:textId="525F0E54" w:rsidR="00D01F23" w:rsidRPr="00E26D2D" w:rsidRDefault="00F47591" w:rsidP="00D01F23">
            <w:pPr>
              <w:spacing w:after="0" w:line="240" w:lineRule="auto"/>
              <w:jc w:val="center"/>
              <w:rPr>
                <w:rFonts w:ascii="Times New Roman" w:eastAsia="Times New Roman" w:hAnsi="Times New Roman"/>
                <w:b/>
                <w:sz w:val="16"/>
                <w:szCs w:val="16"/>
                <w:highlight w:val="yellow"/>
                <w:lang w:val="uk-UA" w:eastAsia="ru-RU"/>
              </w:rPr>
            </w:pPr>
            <w:r>
              <w:rPr>
                <w:rFonts w:ascii="Times New Roman CYR" w:hAnsi="Times New Roman CYR" w:cs="Times New Roman CYR"/>
                <w:sz w:val="20"/>
                <w:szCs w:val="20"/>
                <w:lang w:eastAsia="uk-UA"/>
              </w:rPr>
              <w:t>Затверд. бюджет на 2022</w:t>
            </w:r>
            <w:r w:rsidR="00D01F23" w:rsidRPr="00E50F5E">
              <w:rPr>
                <w:rFonts w:ascii="Times New Roman CYR" w:hAnsi="Times New Roman CYR" w:cs="Times New Roman CYR"/>
                <w:sz w:val="20"/>
                <w:szCs w:val="20"/>
                <w:lang w:eastAsia="uk-UA"/>
              </w:rPr>
              <w:t xml:space="preserve"> рік</w:t>
            </w:r>
          </w:p>
        </w:tc>
        <w:tc>
          <w:tcPr>
            <w:tcW w:w="1631" w:type="dxa"/>
            <w:shd w:val="clear" w:color="auto" w:fill="auto"/>
          </w:tcPr>
          <w:p w14:paraId="2F0C3E8A" w14:textId="7BD37947" w:rsidR="00D01F23" w:rsidRPr="00E26D2D" w:rsidRDefault="00D01F23" w:rsidP="00D01F23">
            <w:pPr>
              <w:spacing w:after="0" w:line="240" w:lineRule="auto"/>
              <w:jc w:val="center"/>
              <w:rPr>
                <w:rFonts w:ascii="Times New Roman" w:eastAsia="Times New Roman" w:hAnsi="Times New Roman"/>
                <w:b/>
                <w:sz w:val="16"/>
                <w:szCs w:val="16"/>
                <w:highlight w:val="yellow"/>
                <w:lang w:val="uk-UA" w:eastAsia="ru-RU"/>
              </w:rPr>
            </w:pPr>
            <w:r w:rsidRPr="00E50F5E">
              <w:rPr>
                <w:rFonts w:ascii="Times New Roman CYR" w:hAnsi="Times New Roman CYR" w:cs="Times New Roman CYR"/>
                <w:sz w:val="20"/>
                <w:szCs w:val="20"/>
                <w:lang w:eastAsia="uk-UA"/>
              </w:rPr>
              <w:t xml:space="preserve">Бюджет </w:t>
            </w:r>
            <w:r w:rsidR="00F47591">
              <w:rPr>
                <w:rFonts w:ascii="Times New Roman CYR" w:hAnsi="Times New Roman CYR" w:cs="Times New Roman CYR"/>
                <w:sz w:val="20"/>
                <w:szCs w:val="20"/>
                <w:lang w:eastAsia="uk-UA"/>
              </w:rPr>
              <w:t xml:space="preserve">з урахуванням змін </w:t>
            </w:r>
            <w:r w:rsidR="00F47591">
              <w:rPr>
                <w:rFonts w:ascii="Times New Roman CYR" w:hAnsi="Times New Roman CYR" w:cs="Times New Roman CYR"/>
                <w:sz w:val="20"/>
                <w:szCs w:val="20"/>
                <w:lang w:eastAsia="uk-UA"/>
              </w:rPr>
              <w:br/>
              <w:t>на 2022</w:t>
            </w:r>
            <w:r w:rsidRPr="00E50F5E">
              <w:rPr>
                <w:rFonts w:ascii="Times New Roman CYR" w:hAnsi="Times New Roman CYR" w:cs="Times New Roman CYR"/>
                <w:sz w:val="20"/>
                <w:szCs w:val="20"/>
                <w:lang w:eastAsia="uk-UA"/>
              </w:rPr>
              <w:t xml:space="preserve"> рік</w:t>
            </w:r>
          </w:p>
        </w:tc>
        <w:tc>
          <w:tcPr>
            <w:tcW w:w="2436" w:type="dxa"/>
            <w:shd w:val="clear" w:color="auto" w:fill="auto"/>
          </w:tcPr>
          <w:p w14:paraId="03C813AC" w14:textId="51DA2AC2" w:rsidR="00D01F23" w:rsidRPr="00E26D2D" w:rsidRDefault="00D01F23" w:rsidP="00D01F23">
            <w:pPr>
              <w:spacing w:after="0" w:line="240" w:lineRule="auto"/>
              <w:jc w:val="center"/>
              <w:rPr>
                <w:rFonts w:ascii="Times New Roman" w:eastAsia="Times New Roman" w:hAnsi="Times New Roman"/>
                <w:b/>
                <w:sz w:val="16"/>
                <w:szCs w:val="16"/>
                <w:highlight w:val="yellow"/>
                <w:lang w:val="uk-UA" w:eastAsia="ru-RU"/>
              </w:rPr>
            </w:pPr>
            <w:r>
              <w:rPr>
                <w:rFonts w:ascii="Times New Roman CYR" w:hAnsi="Times New Roman CYR" w:cs="Times New Roman CYR"/>
                <w:sz w:val="20"/>
                <w:szCs w:val="20"/>
                <w:lang w:eastAsia="uk-UA"/>
              </w:rPr>
              <w:t xml:space="preserve">Касові видатки </w:t>
            </w:r>
            <w:r>
              <w:rPr>
                <w:rFonts w:ascii="Times New Roman CYR" w:hAnsi="Times New Roman CYR" w:cs="Times New Roman CYR"/>
                <w:sz w:val="20"/>
                <w:szCs w:val="20"/>
                <w:lang w:eastAsia="uk-UA"/>
              </w:rPr>
              <w:br/>
              <w:t xml:space="preserve">за </w:t>
            </w:r>
            <w:r w:rsidR="00F47591">
              <w:rPr>
                <w:rFonts w:ascii="Times New Roman CYR" w:hAnsi="Times New Roman CYR" w:cs="Times New Roman CYR"/>
                <w:sz w:val="20"/>
                <w:szCs w:val="20"/>
                <w:lang w:eastAsia="uk-UA"/>
              </w:rPr>
              <w:t xml:space="preserve"> 2022</w:t>
            </w:r>
            <w:r w:rsidRPr="00E50F5E">
              <w:rPr>
                <w:rFonts w:ascii="Times New Roman CYR" w:hAnsi="Times New Roman CYR" w:cs="Times New Roman CYR"/>
                <w:sz w:val="20"/>
                <w:szCs w:val="20"/>
                <w:lang w:eastAsia="uk-UA"/>
              </w:rPr>
              <w:t xml:space="preserve"> року</w:t>
            </w:r>
          </w:p>
        </w:tc>
        <w:tc>
          <w:tcPr>
            <w:tcW w:w="1843" w:type="dxa"/>
            <w:shd w:val="clear" w:color="auto" w:fill="auto"/>
          </w:tcPr>
          <w:p w14:paraId="06E6CA12" w14:textId="31D8DF17" w:rsidR="00D01F23" w:rsidRPr="00E26D2D" w:rsidRDefault="00D01F23" w:rsidP="00D01F23">
            <w:pPr>
              <w:spacing w:after="0" w:line="240" w:lineRule="auto"/>
              <w:jc w:val="center"/>
              <w:rPr>
                <w:rFonts w:ascii="Times New Roman" w:eastAsia="Times New Roman" w:hAnsi="Times New Roman"/>
                <w:b/>
                <w:sz w:val="16"/>
                <w:szCs w:val="16"/>
                <w:highlight w:val="yellow"/>
                <w:lang w:val="uk-UA" w:eastAsia="ru-RU"/>
              </w:rPr>
            </w:pPr>
            <w:r w:rsidRPr="00E50F5E">
              <w:rPr>
                <w:rFonts w:ascii="Times New Roman CYR" w:hAnsi="Times New Roman CYR" w:cs="Times New Roman CYR"/>
                <w:sz w:val="20"/>
                <w:szCs w:val="20"/>
                <w:lang w:eastAsia="uk-UA"/>
              </w:rPr>
              <w:t>% виконання</w:t>
            </w:r>
          </w:p>
        </w:tc>
      </w:tr>
      <w:tr w:rsidR="00D01F23" w:rsidRPr="00E26D2D" w14:paraId="4D8D2D21" w14:textId="77777777" w:rsidTr="00D01F23">
        <w:tc>
          <w:tcPr>
            <w:tcW w:w="1787" w:type="dxa"/>
            <w:shd w:val="clear" w:color="auto" w:fill="auto"/>
          </w:tcPr>
          <w:p w14:paraId="58CDBE87" w14:textId="77777777" w:rsidR="00D01F23" w:rsidRPr="00AD38BF" w:rsidRDefault="00D01F23" w:rsidP="00F236A6">
            <w:pPr>
              <w:spacing w:after="0" w:line="240" w:lineRule="auto"/>
              <w:jc w:val="center"/>
              <w:rPr>
                <w:rFonts w:ascii="Times New Roman" w:eastAsia="Times New Roman" w:hAnsi="Times New Roman"/>
                <w:color w:val="000000"/>
                <w:sz w:val="16"/>
                <w:szCs w:val="16"/>
                <w:lang w:val="uk-UA" w:eastAsia="ru-RU"/>
              </w:rPr>
            </w:pPr>
            <w:r w:rsidRPr="00AD38BF">
              <w:rPr>
                <w:rFonts w:ascii="Times New Roman" w:eastAsia="Times New Roman" w:hAnsi="Times New Roman"/>
                <w:color w:val="000000"/>
                <w:sz w:val="16"/>
                <w:szCs w:val="16"/>
                <w:lang w:val="uk-UA" w:eastAsia="ru-RU"/>
              </w:rPr>
              <w:t>Оплата праці</w:t>
            </w:r>
          </w:p>
        </w:tc>
        <w:tc>
          <w:tcPr>
            <w:tcW w:w="1376" w:type="dxa"/>
            <w:shd w:val="clear" w:color="auto" w:fill="auto"/>
          </w:tcPr>
          <w:p w14:paraId="68131D47" w14:textId="133E0F26" w:rsidR="00D01F23" w:rsidRPr="00E302EF" w:rsidRDefault="0006024F" w:rsidP="00F236A6">
            <w:pPr>
              <w:spacing w:after="0" w:line="240" w:lineRule="auto"/>
              <w:jc w:val="center"/>
              <w:rPr>
                <w:rFonts w:ascii="Times New Roman" w:eastAsia="Times New Roman" w:hAnsi="Times New Roman"/>
                <w:color w:val="000000"/>
                <w:sz w:val="18"/>
                <w:szCs w:val="18"/>
                <w:lang w:val="uk-UA" w:eastAsia="ru-RU"/>
              </w:rPr>
            </w:pPr>
            <w:r>
              <w:rPr>
                <w:rFonts w:ascii="Times New Roman" w:eastAsia="Times New Roman" w:hAnsi="Times New Roman"/>
                <w:color w:val="000000"/>
                <w:sz w:val="18"/>
                <w:szCs w:val="18"/>
                <w:lang w:val="uk-UA" w:eastAsia="ru-RU"/>
              </w:rPr>
              <w:t>125 194 908</w:t>
            </w:r>
            <w:r w:rsidR="006768BC">
              <w:rPr>
                <w:rFonts w:ascii="Times New Roman" w:eastAsia="Times New Roman" w:hAnsi="Times New Roman"/>
                <w:color w:val="000000"/>
                <w:sz w:val="18"/>
                <w:szCs w:val="18"/>
                <w:lang w:val="uk-UA" w:eastAsia="ru-RU"/>
              </w:rPr>
              <w:t>,00</w:t>
            </w:r>
          </w:p>
        </w:tc>
        <w:tc>
          <w:tcPr>
            <w:tcW w:w="1631" w:type="dxa"/>
            <w:shd w:val="clear" w:color="auto" w:fill="auto"/>
          </w:tcPr>
          <w:p w14:paraId="40571DA3" w14:textId="6172557E" w:rsidR="00D01F23" w:rsidRPr="00E302EF" w:rsidRDefault="00A42456" w:rsidP="00F236A6">
            <w:pPr>
              <w:spacing w:after="0" w:line="240" w:lineRule="auto"/>
              <w:jc w:val="center"/>
              <w:rPr>
                <w:rFonts w:ascii="Times New Roman" w:eastAsia="Times New Roman" w:hAnsi="Times New Roman"/>
                <w:color w:val="000000"/>
                <w:sz w:val="18"/>
                <w:szCs w:val="18"/>
                <w:lang w:val="uk-UA" w:eastAsia="ru-RU"/>
              </w:rPr>
            </w:pPr>
            <w:r>
              <w:rPr>
                <w:rFonts w:ascii="Times New Roman" w:eastAsia="Times New Roman" w:hAnsi="Times New Roman"/>
                <w:color w:val="000000"/>
                <w:sz w:val="18"/>
                <w:szCs w:val="18"/>
                <w:lang w:val="uk-UA" w:eastAsia="ru-RU"/>
              </w:rPr>
              <w:t>122 228 476,00</w:t>
            </w:r>
          </w:p>
        </w:tc>
        <w:tc>
          <w:tcPr>
            <w:tcW w:w="2436" w:type="dxa"/>
            <w:shd w:val="clear" w:color="auto" w:fill="auto"/>
          </w:tcPr>
          <w:p w14:paraId="6918BED1" w14:textId="741C023D" w:rsidR="00D01F23" w:rsidRPr="00F876F7" w:rsidRDefault="00F876F7" w:rsidP="00F236A6">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111 976 257,92</w:t>
            </w:r>
          </w:p>
        </w:tc>
        <w:tc>
          <w:tcPr>
            <w:tcW w:w="1843" w:type="dxa"/>
            <w:shd w:val="clear" w:color="auto" w:fill="auto"/>
          </w:tcPr>
          <w:p w14:paraId="755D5880" w14:textId="497767B5" w:rsidR="00D01F23" w:rsidRPr="00E302EF" w:rsidRDefault="00F876F7" w:rsidP="00F236A6">
            <w:pPr>
              <w:spacing w:after="0" w:line="240" w:lineRule="auto"/>
              <w:jc w:val="center"/>
              <w:rPr>
                <w:rFonts w:ascii="Times New Roman" w:eastAsia="Times New Roman" w:hAnsi="Times New Roman"/>
                <w:bCs/>
                <w:color w:val="000000"/>
                <w:sz w:val="18"/>
                <w:szCs w:val="18"/>
                <w:lang w:val="uk-UA" w:eastAsia="ru-RU"/>
              </w:rPr>
            </w:pPr>
            <w:r>
              <w:rPr>
                <w:rFonts w:ascii="Times New Roman" w:eastAsia="Times New Roman" w:hAnsi="Times New Roman"/>
                <w:bCs/>
                <w:color w:val="000000"/>
                <w:sz w:val="18"/>
                <w:szCs w:val="18"/>
                <w:lang w:val="uk-UA" w:eastAsia="ru-RU"/>
              </w:rPr>
              <w:t>91,6</w:t>
            </w:r>
          </w:p>
        </w:tc>
      </w:tr>
      <w:tr w:rsidR="00D01F23" w:rsidRPr="00E26D2D" w14:paraId="0541F008" w14:textId="77777777" w:rsidTr="00D01F23">
        <w:trPr>
          <w:trHeight w:val="265"/>
        </w:trPr>
        <w:tc>
          <w:tcPr>
            <w:tcW w:w="1787" w:type="dxa"/>
            <w:shd w:val="clear" w:color="auto" w:fill="auto"/>
          </w:tcPr>
          <w:p w14:paraId="3C092786" w14:textId="77777777" w:rsidR="00D01F23" w:rsidRPr="00AD38BF" w:rsidRDefault="00D01F23" w:rsidP="00F236A6">
            <w:pPr>
              <w:spacing w:after="0" w:line="240" w:lineRule="auto"/>
              <w:jc w:val="center"/>
              <w:rPr>
                <w:rFonts w:ascii="Times New Roman" w:eastAsia="Times New Roman" w:hAnsi="Times New Roman"/>
                <w:color w:val="000000"/>
                <w:sz w:val="16"/>
                <w:szCs w:val="16"/>
                <w:lang w:val="uk-UA" w:eastAsia="ru-RU"/>
              </w:rPr>
            </w:pPr>
            <w:r w:rsidRPr="00AD38BF">
              <w:rPr>
                <w:rFonts w:ascii="Times New Roman" w:eastAsia="Times New Roman" w:hAnsi="Times New Roman"/>
                <w:color w:val="000000"/>
                <w:sz w:val="16"/>
                <w:szCs w:val="16"/>
                <w:lang w:val="uk-UA" w:eastAsia="ru-RU"/>
              </w:rPr>
              <w:t>Нарахування на оплату праці</w:t>
            </w:r>
          </w:p>
        </w:tc>
        <w:tc>
          <w:tcPr>
            <w:tcW w:w="1376" w:type="dxa"/>
            <w:shd w:val="clear" w:color="auto" w:fill="auto"/>
          </w:tcPr>
          <w:p w14:paraId="463E2608" w14:textId="029AAD1E" w:rsidR="00D01F23" w:rsidRPr="00E302EF" w:rsidRDefault="0006024F" w:rsidP="00F236A6">
            <w:pPr>
              <w:spacing w:after="0" w:line="240" w:lineRule="auto"/>
              <w:jc w:val="center"/>
              <w:rPr>
                <w:rFonts w:ascii="Times New Roman" w:eastAsia="Times New Roman" w:hAnsi="Times New Roman"/>
                <w:color w:val="000000"/>
                <w:sz w:val="18"/>
                <w:szCs w:val="18"/>
                <w:lang w:val="uk-UA" w:eastAsia="ru-RU"/>
              </w:rPr>
            </w:pPr>
            <w:r>
              <w:rPr>
                <w:rFonts w:ascii="Times New Roman" w:eastAsia="Times New Roman" w:hAnsi="Times New Roman"/>
                <w:color w:val="000000"/>
                <w:sz w:val="18"/>
                <w:szCs w:val="18"/>
                <w:lang w:val="uk-UA" w:eastAsia="ru-RU"/>
              </w:rPr>
              <w:t>27 544 047</w:t>
            </w:r>
            <w:r w:rsidR="006768BC">
              <w:rPr>
                <w:rFonts w:ascii="Times New Roman" w:eastAsia="Times New Roman" w:hAnsi="Times New Roman"/>
                <w:color w:val="000000"/>
                <w:sz w:val="18"/>
                <w:szCs w:val="18"/>
                <w:lang w:val="uk-UA" w:eastAsia="ru-RU"/>
              </w:rPr>
              <w:t>,00</w:t>
            </w:r>
          </w:p>
        </w:tc>
        <w:tc>
          <w:tcPr>
            <w:tcW w:w="1631" w:type="dxa"/>
            <w:shd w:val="clear" w:color="auto" w:fill="auto"/>
          </w:tcPr>
          <w:p w14:paraId="5945DF64" w14:textId="21409919" w:rsidR="00D01F23" w:rsidRPr="00E302EF" w:rsidRDefault="00A42456" w:rsidP="00F236A6">
            <w:pPr>
              <w:spacing w:after="0" w:line="240" w:lineRule="auto"/>
              <w:jc w:val="center"/>
              <w:rPr>
                <w:rFonts w:ascii="Times New Roman" w:eastAsia="Times New Roman" w:hAnsi="Times New Roman"/>
                <w:color w:val="000000"/>
                <w:sz w:val="18"/>
                <w:szCs w:val="18"/>
                <w:lang w:val="uk-UA" w:eastAsia="ru-RU"/>
              </w:rPr>
            </w:pPr>
            <w:r>
              <w:rPr>
                <w:rFonts w:ascii="Times New Roman" w:eastAsia="Times New Roman" w:hAnsi="Times New Roman"/>
                <w:color w:val="000000"/>
                <w:sz w:val="18"/>
                <w:szCs w:val="18"/>
                <w:lang w:val="uk-UA" w:eastAsia="ru-RU"/>
              </w:rPr>
              <w:t>27 007 938,00</w:t>
            </w:r>
          </w:p>
        </w:tc>
        <w:tc>
          <w:tcPr>
            <w:tcW w:w="2436" w:type="dxa"/>
            <w:shd w:val="clear" w:color="auto" w:fill="auto"/>
          </w:tcPr>
          <w:p w14:paraId="6897DB0A" w14:textId="14FEBB89" w:rsidR="00D01F23" w:rsidRPr="00E302EF" w:rsidRDefault="00F876F7" w:rsidP="00F236A6">
            <w:pPr>
              <w:spacing w:after="0" w:line="240" w:lineRule="auto"/>
              <w:jc w:val="center"/>
              <w:rPr>
                <w:rFonts w:ascii="Times New Roman" w:eastAsia="Times New Roman" w:hAnsi="Times New Roman"/>
                <w:color w:val="000000"/>
                <w:sz w:val="18"/>
                <w:szCs w:val="18"/>
                <w:lang w:val="uk-UA" w:eastAsia="ru-RU"/>
              </w:rPr>
            </w:pPr>
            <w:r>
              <w:rPr>
                <w:rFonts w:ascii="Times New Roman" w:eastAsia="Times New Roman" w:hAnsi="Times New Roman"/>
                <w:color w:val="000000"/>
                <w:sz w:val="18"/>
                <w:szCs w:val="18"/>
                <w:lang w:val="uk-UA" w:eastAsia="ru-RU"/>
              </w:rPr>
              <w:t>24 154 275,00</w:t>
            </w:r>
          </w:p>
        </w:tc>
        <w:tc>
          <w:tcPr>
            <w:tcW w:w="1843" w:type="dxa"/>
            <w:shd w:val="clear" w:color="auto" w:fill="auto"/>
          </w:tcPr>
          <w:p w14:paraId="24BAF510" w14:textId="6996E940" w:rsidR="00D01F23" w:rsidRPr="00E302EF" w:rsidRDefault="00F876F7" w:rsidP="00F236A6">
            <w:pPr>
              <w:spacing w:after="0" w:line="240" w:lineRule="auto"/>
              <w:jc w:val="center"/>
              <w:rPr>
                <w:rFonts w:ascii="Times New Roman" w:eastAsia="Times New Roman" w:hAnsi="Times New Roman"/>
                <w:bCs/>
                <w:color w:val="000000"/>
                <w:sz w:val="18"/>
                <w:szCs w:val="18"/>
                <w:lang w:val="uk-UA" w:eastAsia="ru-RU"/>
              </w:rPr>
            </w:pPr>
            <w:r>
              <w:rPr>
                <w:rFonts w:ascii="Times New Roman" w:eastAsia="Times New Roman" w:hAnsi="Times New Roman"/>
                <w:bCs/>
                <w:color w:val="000000"/>
                <w:sz w:val="18"/>
                <w:szCs w:val="18"/>
                <w:lang w:val="uk-UA" w:eastAsia="ru-RU"/>
              </w:rPr>
              <w:t>89,4</w:t>
            </w:r>
          </w:p>
        </w:tc>
      </w:tr>
      <w:tr w:rsidR="00D01F23" w:rsidRPr="00E26D2D" w14:paraId="39079F08" w14:textId="77777777" w:rsidTr="00D01F23">
        <w:tc>
          <w:tcPr>
            <w:tcW w:w="1787" w:type="dxa"/>
            <w:shd w:val="clear" w:color="auto" w:fill="auto"/>
          </w:tcPr>
          <w:p w14:paraId="4DA21E79" w14:textId="77777777" w:rsidR="00D01F23" w:rsidRPr="00AD38BF" w:rsidRDefault="00D01F23" w:rsidP="00F236A6">
            <w:pPr>
              <w:spacing w:after="0" w:line="240" w:lineRule="auto"/>
              <w:jc w:val="center"/>
              <w:rPr>
                <w:rFonts w:ascii="Times New Roman" w:eastAsia="Times New Roman" w:hAnsi="Times New Roman"/>
                <w:color w:val="000000"/>
                <w:sz w:val="16"/>
                <w:szCs w:val="16"/>
                <w:lang w:val="uk-UA" w:eastAsia="ru-RU"/>
              </w:rPr>
            </w:pPr>
            <w:r w:rsidRPr="00AD38BF">
              <w:rPr>
                <w:rFonts w:ascii="Times New Roman" w:eastAsia="Times New Roman" w:hAnsi="Times New Roman"/>
                <w:color w:val="000000"/>
                <w:sz w:val="16"/>
                <w:szCs w:val="16"/>
                <w:lang w:val="uk-UA" w:eastAsia="ru-RU"/>
              </w:rPr>
              <w:t>Предмети, матеріали, обладнання та інвентар</w:t>
            </w:r>
          </w:p>
        </w:tc>
        <w:tc>
          <w:tcPr>
            <w:tcW w:w="1376" w:type="dxa"/>
            <w:shd w:val="clear" w:color="auto" w:fill="auto"/>
          </w:tcPr>
          <w:p w14:paraId="5F77F14E" w14:textId="3F411020" w:rsidR="00D01F23" w:rsidRPr="00E302EF" w:rsidRDefault="0006024F" w:rsidP="00F236A6">
            <w:pPr>
              <w:spacing w:after="0" w:line="240" w:lineRule="auto"/>
              <w:jc w:val="center"/>
              <w:rPr>
                <w:rFonts w:ascii="Times New Roman" w:eastAsia="Times New Roman" w:hAnsi="Times New Roman"/>
                <w:color w:val="000000"/>
                <w:sz w:val="18"/>
                <w:szCs w:val="18"/>
                <w:lang w:val="uk-UA" w:eastAsia="ru-RU"/>
              </w:rPr>
            </w:pPr>
            <w:r>
              <w:rPr>
                <w:rFonts w:ascii="Times New Roman" w:eastAsia="Times New Roman" w:hAnsi="Times New Roman"/>
                <w:color w:val="000000"/>
                <w:sz w:val="18"/>
                <w:szCs w:val="18"/>
                <w:lang w:val="uk-UA" w:eastAsia="ru-RU"/>
              </w:rPr>
              <w:t>6 414 810</w:t>
            </w:r>
            <w:r w:rsidR="006768BC">
              <w:rPr>
                <w:rFonts w:ascii="Times New Roman" w:eastAsia="Times New Roman" w:hAnsi="Times New Roman"/>
                <w:color w:val="000000"/>
                <w:sz w:val="18"/>
                <w:szCs w:val="18"/>
                <w:lang w:val="uk-UA" w:eastAsia="ru-RU"/>
              </w:rPr>
              <w:t>,00</w:t>
            </w:r>
          </w:p>
        </w:tc>
        <w:tc>
          <w:tcPr>
            <w:tcW w:w="1631" w:type="dxa"/>
            <w:shd w:val="clear" w:color="auto" w:fill="auto"/>
          </w:tcPr>
          <w:p w14:paraId="17712603" w14:textId="092C71E7" w:rsidR="00D01F23" w:rsidRPr="00E302EF" w:rsidRDefault="00A42456" w:rsidP="00F236A6">
            <w:pPr>
              <w:spacing w:after="0" w:line="240" w:lineRule="auto"/>
              <w:jc w:val="center"/>
              <w:rPr>
                <w:rFonts w:ascii="Times New Roman" w:eastAsia="Times New Roman" w:hAnsi="Times New Roman"/>
                <w:color w:val="000000"/>
                <w:sz w:val="18"/>
                <w:szCs w:val="18"/>
                <w:lang w:val="uk-UA" w:eastAsia="ru-RU"/>
              </w:rPr>
            </w:pPr>
            <w:r>
              <w:rPr>
                <w:rFonts w:ascii="Times New Roman" w:eastAsia="Times New Roman" w:hAnsi="Times New Roman"/>
                <w:color w:val="000000"/>
                <w:sz w:val="18"/>
                <w:szCs w:val="18"/>
                <w:lang w:val="uk-UA" w:eastAsia="ru-RU"/>
              </w:rPr>
              <w:t>5 840 247,37</w:t>
            </w:r>
          </w:p>
        </w:tc>
        <w:tc>
          <w:tcPr>
            <w:tcW w:w="2436" w:type="dxa"/>
            <w:shd w:val="clear" w:color="auto" w:fill="auto"/>
          </w:tcPr>
          <w:p w14:paraId="6ACC1169" w14:textId="50587EBB" w:rsidR="00D01F23" w:rsidRPr="00E302EF" w:rsidRDefault="00003766" w:rsidP="00F236A6">
            <w:pPr>
              <w:spacing w:after="0" w:line="240" w:lineRule="auto"/>
              <w:jc w:val="center"/>
              <w:rPr>
                <w:rFonts w:ascii="Times New Roman" w:eastAsia="Times New Roman" w:hAnsi="Times New Roman"/>
                <w:color w:val="000000"/>
                <w:sz w:val="18"/>
                <w:szCs w:val="18"/>
                <w:lang w:val="uk-UA" w:eastAsia="ru-RU"/>
              </w:rPr>
            </w:pPr>
            <w:r>
              <w:rPr>
                <w:rFonts w:ascii="Times New Roman" w:eastAsia="Times New Roman" w:hAnsi="Times New Roman"/>
                <w:color w:val="000000"/>
                <w:sz w:val="18"/>
                <w:szCs w:val="18"/>
                <w:lang w:val="uk-UA" w:eastAsia="ru-RU"/>
              </w:rPr>
              <w:t>4 002 009,12</w:t>
            </w:r>
          </w:p>
        </w:tc>
        <w:tc>
          <w:tcPr>
            <w:tcW w:w="1843" w:type="dxa"/>
            <w:shd w:val="clear" w:color="auto" w:fill="auto"/>
          </w:tcPr>
          <w:p w14:paraId="31C4DE8F" w14:textId="0BA5637C" w:rsidR="00D01F23" w:rsidRPr="00E302EF" w:rsidRDefault="00003766" w:rsidP="00F236A6">
            <w:pPr>
              <w:spacing w:after="0" w:line="240" w:lineRule="auto"/>
              <w:jc w:val="center"/>
              <w:rPr>
                <w:rFonts w:ascii="Times New Roman" w:eastAsia="Times New Roman" w:hAnsi="Times New Roman"/>
                <w:bCs/>
                <w:color w:val="000000"/>
                <w:sz w:val="18"/>
                <w:szCs w:val="18"/>
                <w:lang w:val="uk-UA" w:eastAsia="ru-RU"/>
              </w:rPr>
            </w:pPr>
            <w:r>
              <w:rPr>
                <w:rFonts w:ascii="Times New Roman" w:eastAsia="Times New Roman" w:hAnsi="Times New Roman"/>
                <w:bCs/>
                <w:color w:val="000000"/>
                <w:sz w:val="18"/>
                <w:szCs w:val="18"/>
                <w:lang w:val="uk-UA" w:eastAsia="ru-RU"/>
              </w:rPr>
              <w:t>68,5</w:t>
            </w:r>
          </w:p>
        </w:tc>
      </w:tr>
      <w:tr w:rsidR="00D01F23" w:rsidRPr="00E26D2D" w14:paraId="68867670" w14:textId="77777777" w:rsidTr="00D01F23">
        <w:tc>
          <w:tcPr>
            <w:tcW w:w="1787" w:type="dxa"/>
            <w:shd w:val="clear" w:color="auto" w:fill="auto"/>
          </w:tcPr>
          <w:p w14:paraId="746CCA6C" w14:textId="77777777" w:rsidR="00D01F23" w:rsidRPr="00AD38BF" w:rsidRDefault="00D01F23" w:rsidP="00F236A6">
            <w:pPr>
              <w:spacing w:after="0" w:line="240" w:lineRule="auto"/>
              <w:jc w:val="center"/>
              <w:rPr>
                <w:rFonts w:ascii="Times New Roman" w:eastAsia="Times New Roman" w:hAnsi="Times New Roman"/>
                <w:color w:val="000000"/>
                <w:sz w:val="16"/>
                <w:szCs w:val="16"/>
                <w:lang w:val="uk-UA" w:eastAsia="ru-RU"/>
              </w:rPr>
            </w:pPr>
            <w:r w:rsidRPr="00AD38BF">
              <w:rPr>
                <w:rFonts w:ascii="Times New Roman" w:eastAsia="Times New Roman" w:hAnsi="Times New Roman"/>
                <w:color w:val="000000"/>
                <w:sz w:val="16"/>
                <w:szCs w:val="16"/>
                <w:lang w:val="uk-UA" w:eastAsia="ru-RU"/>
              </w:rPr>
              <w:t>Медикаменти та перев'язувальні матеріали</w:t>
            </w:r>
          </w:p>
        </w:tc>
        <w:tc>
          <w:tcPr>
            <w:tcW w:w="1376" w:type="dxa"/>
            <w:shd w:val="clear" w:color="auto" w:fill="auto"/>
          </w:tcPr>
          <w:p w14:paraId="0C9E8D3F" w14:textId="596CEEF2" w:rsidR="00D01F23" w:rsidRPr="00E302EF" w:rsidRDefault="0006024F" w:rsidP="00F236A6">
            <w:pPr>
              <w:spacing w:after="0" w:line="240" w:lineRule="auto"/>
              <w:jc w:val="center"/>
              <w:rPr>
                <w:rFonts w:ascii="Times New Roman" w:eastAsia="Times New Roman" w:hAnsi="Times New Roman"/>
                <w:color w:val="000000"/>
                <w:sz w:val="18"/>
                <w:szCs w:val="18"/>
                <w:lang w:val="uk-UA" w:eastAsia="ru-RU"/>
              </w:rPr>
            </w:pPr>
            <w:r>
              <w:rPr>
                <w:rFonts w:ascii="Times New Roman" w:eastAsia="Times New Roman" w:hAnsi="Times New Roman"/>
                <w:color w:val="000000"/>
                <w:sz w:val="18"/>
                <w:szCs w:val="18"/>
                <w:lang w:val="uk-UA" w:eastAsia="ru-RU"/>
              </w:rPr>
              <w:t>120 780</w:t>
            </w:r>
            <w:r w:rsidR="006768BC">
              <w:rPr>
                <w:rFonts w:ascii="Times New Roman" w:eastAsia="Times New Roman" w:hAnsi="Times New Roman"/>
                <w:color w:val="000000"/>
                <w:sz w:val="18"/>
                <w:szCs w:val="18"/>
                <w:lang w:val="uk-UA" w:eastAsia="ru-RU"/>
              </w:rPr>
              <w:t>,00</w:t>
            </w:r>
          </w:p>
        </w:tc>
        <w:tc>
          <w:tcPr>
            <w:tcW w:w="1631" w:type="dxa"/>
            <w:shd w:val="clear" w:color="auto" w:fill="auto"/>
          </w:tcPr>
          <w:p w14:paraId="399D4EAD" w14:textId="07210F8E" w:rsidR="00D01F23" w:rsidRPr="00E302EF" w:rsidRDefault="00A42456" w:rsidP="00F236A6">
            <w:pPr>
              <w:spacing w:after="0" w:line="240" w:lineRule="auto"/>
              <w:jc w:val="center"/>
              <w:rPr>
                <w:rFonts w:ascii="Times New Roman" w:eastAsia="Times New Roman" w:hAnsi="Times New Roman"/>
                <w:color w:val="000000"/>
                <w:sz w:val="18"/>
                <w:szCs w:val="18"/>
                <w:lang w:val="uk-UA" w:eastAsia="ru-RU"/>
              </w:rPr>
            </w:pPr>
            <w:r>
              <w:rPr>
                <w:rFonts w:ascii="Times New Roman" w:eastAsia="Times New Roman" w:hAnsi="Times New Roman"/>
                <w:color w:val="000000"/>
                <w:sz w:val="18"/>
                <w:szCs w:val="18"/>
                <w:lang w:val="uk-UA" w:eastAsia="ru-RU"/>
              </w:rPr>
              <w:t>89 720,00</w:t>
            </w:r>
          </w:p>
        </w:tc>
        <w:tc>
          <w:tcPr>
            <w:tcW w:w="2436" w:type="dxa"/>
            <w:shd w:val="clear" w:color="auto" w:fill="auto"/>
          </w:tcPr>
          <w:p w14:paraId="62E023CE" w14:textId="79123F3D" w:rsidR="00D01F23" w:rsidRPr="00E302EF" w:rsidRDefault="00003766" w:rsidP="00F236A6">
            <w:pPr>
              <w:spacing w:after="0" w:line="240" w:lineRule="auto"/>
              <w:jc w:val="center"/>
              <w:rPr>
                <w:rFonts w:ascii="Times New Roman" w:eastAsia="Times New Roman" w:hAnsi="Times New Roman"/>
                <w:color w:val="000000"/>
                <w:sz w:val="18"/>
                <w:szCs w:val="18"/>
                <w:lang w:val="uk-UA" w:eastAsia="ru-RU"/>
              </w:rPr>
            </w:pPr>
            <w:r>
              <w:rPr>
                <w:rFonts w:ascii="Times New Roman" w:eastAsia="Times New Roman" w:hAnsi="Times New Roman"/>
                <w:color w:val="000000"/>
                <w:sz w:val="18"/>
                <w:szCs w:val="18"/>
                <w:lang w:val="uk-UA" w:eastAsia="ru-RU"/>
              </w:rPr>
              <w:t>13 237,76</w:t>
            </w:r>
          </w:p>
        </w:tc>
        <w:tc>
          <w:tcPr>
            <w:tcW w:w="1843" w:type="dxa"/>
            <w:shd w:val="clear" w:color="auto" w:fill="auto"/>
          </w:tcPr>
          <w:p w14:paraId="4BCA7153" w14:textId="05E6246B" w:rsidR="00D01F23" w:rsidRPr="00E302EF" w:rsidRDefault="00003766" w:rsidP="00F236A6">
            <w:pPr>
              <w:spacing w:after="0" w:line="240" w:lineRule="auto"/>
              <w:jc w:val="center"/>
              <w:rPr>
                <w:rFonts w:ascii="Times New Roman" w:eastAsia="Times New Roman" w:hAnsi="Times New Roman"/>
                <w:bCs/>
                <w:color w:val="000000"/>
                <w:sz w:val="18"/>
                <w:szCs w:val="18"/>
                <w:lang w:val="uk-UA" w:eastAsia="ru-RU"/>
              </w:rPr>
            </w:pPr>
            <w:r>
              <w:rPr>
                <w:rFonts w:ascii="Times New Roman" w:eastAsia="Times New Roman" w:hAnsi="Times New Roman"/>
                <w:bCs/>
                <w:color w:val="000000"/>
                <w:sz w:val="18"/>
                <w:szCs w:val="18"/>
                <w:lang w:val="uk-UA" w:eastAsia="ru-RU"/>
              </w:rPr>
              <w:t>14,8</w:t>
            </w:r>
          </w:p>
        </w:tc>
      </w:tr>
      <w:tr w:rsidR="00D01F23" w:rsidRPr="00E26D2D" w14:paraId="787FD52D" w14:textId="77777777" w:rsidTr="00D01F23">
        <w:tc>
          <w:tcPr>
            <w:tcW w:w="1787" w:type="dxa"/>
            <w:shd w:val="clear" w:color="auto" w:fill="auto"/>
          </w:tcPr>
          <w:p w14:paraId="097A9835" w14:textId="77777777" w:rsidR="00D01F23" w:rsidRPr="00AD38BF" w:rsidRDefault="00D01F23" w:rsidP="00F236A6">
            <w:pPr>
              <w:spacing w:after="0" w:line="240" w:lineRule="auto"/>
              <w:jc w:val="center"/>
              <w:rPr>
                <w:rFonts w:ascii="Times New Roman" w:eastAsia="Times New Roman" w:hAnsi="Times New Roman"/>
                <w:color w:val="000000"/>
                <w:sz w:val="16"/>
                <w:szCs w:val="16"/>
                <w:lang w:val="uk-UA" w:eastAsia="ru-RU"/>
              </w:rPr>
            </w:pPr>
            <w:r w:rsidRPr="00AD38BF">
              <w:rPr>
                <w:rFonts w:ascii="Times New Roman" w:eastAsia="Times New Roman" w:hAnsi="Times New Roman"/>
                <w:color w:val="000000"/>
                <w:sz w:val="16"/>
                <w:szCs w:val="16"/>
                <w:lang w:val="uk-UA" w:eastAsia="ru-RU"/>
              </w:rPr>
              <w:lastRenderedPageBreak/>
              <w:t>Продукти харчування</w:t>
            </w:r>
          </w:p>
        </w:tc>
        <w:tc>
          <w:tcPr>
            <w:tcW w:w="1376" w:type="dxa"/>
            <w:shd w:val="clear" w:color="auto" w:fill="auto"/>
          </w:tcPr>
          <w:p w14:paraId="3F2DE3D9" w14:textId="49B56DAB" w:rsidR="00D01F23" w:rsidRPr="00E302EF" w:rsidRDefault="0006024F" w:rsidP="00F236A6">
            <w:pPr>
              <w:spacing w:after="0" w:line="240" w:lineRule="auto"/>
              <w:jc w:val="center"/>
              <w:rPr>
                <w:rFonts w:ascii="Times New Roman" w:eastAsia="Times New Roman" w:hAnsi="Times New Roman"/>
                <w:color w:val="000000"/>
                <w:sz w:val="18"/>
                <w:szCs w:val="18"/>
                <w:lang w:val="uk-UA" w:eastAsia="ru-RU"/>
              </w:rPr>
            </w:pPr>
            <w:r>
              <w:rPr>
                <w:rFonts w:ascii="Times New Roman" w:eastAsia="Times New Roman" w:hAnsi="Times New Roman"/>
                <w:color w:val="000000"/>
                <w:sz w:val="18"/>
                <w:szCs w:val="18"/>
                <w:lang w:val="uk-UA" w:eastAsia="ru-RU"/>
              </w:rPr>
              <w:t>8 379 750</w:t>
            </w:r>
            <w:r w:rsidR="006768BC">
              <w:rPr>
                <w:rFonts w:ascii="Times New Roman" w:eastAsia="Times New Roman" w:hAnsi="Times New Roman"/>
                <w:color w:val="000000"/>
                <w:sz w:val="18"/>
                <w:szCs w:val="18"/>
                <w:lang w:val="uk-UA" w:eastAsia="ru-RU"/>
              </w:rPr>
              <w:t>,00</w:t>
            </w:r>
          </w:p>
        </w:tc>
        <w:tc>
          <w:tcPr>
            <w:tcW w:w="1631" w:type="dxa"/>
            <w:shd w:val="clear" w:color="auto" w:fill="auto"/>
          </w:tcPr>
          <w:p w14:paraId="5E8AD751" w14:textId="381DDAA2" w:rsidR="00D01F23" w:rsidRPr="00E302EF" w:rsidRDefault="00A42456" w:rsidP="00F236A6">
            <w:pPr>
              <w:spacing w:after="0" w:line="240" w:lineRule="auto"/>
              <w:jc w:val="center"/>
              <w:rPr>
                <w:rFonts w:ascii="Times New Roman" w:eastAsia="Times New Roman" w:hAnsi="Times New Roman"/>
                <w:color w:val="000000"/>
                <w:sz w:val="18"/>
                <w:szCs w:val="18"/>
                <w:lang w:val="uk-UA" w:eastAsia="ru-RU"/>
              </w:rPr>
            </w:pPr>
            <w:r>
              <w:rPr>
                <w:rFonts w:ascii="Times New Roman" w:eastAsia="Times New Roman" w:hAnsi="Times New Roman"/>
                <w:color w:val="000000"/>
                <w:sz w:val="18"/>
                <w:szCs w:val="18"/>
                <w:lang w:val="uk-UA" w:eastAsia="ru-RU"/>
              </w:rPr>
              <w:t>3 649 000,00</w:t>
            </w:r>
          </w:p>
        </w:tc>
        <w:tc>
          <w:tcPr>
            <w:tcW w:w="2436" w:type="dxa"/>
            <w:shd w:val="clear" w:color="auto" w:fill="auto"/>
          </w:tcPr>
          <w:p w14:paraId="0F733650" w14:textId="177B962D" w:rsidR="00D01F23" w:rsidRPr="00E302EF" w:rsidRDefault="00003766" w:rsidP="00F236A6">
            <w:pPr>
              <w:spacing w:after="0" w:line="240" w:lineRule="auto"/>
              <w:jc w:val="center"/>
              <w:rPr>
                <w:rFonts w:ascii="Times New Roman" w:eastAsia="Times New Roman" w:hAnsi="Times New Roman"/>
                <w:color w:val="000000"/>
                <w:sz w:val="18"/>
                <w:szCs w:val="18"/>
                <w:lang w:val="uk-UA" w:eastAsia="ru-RU"/>
              </w:rPr>
            </w:pPr>
            <w:r>
              <w:rPr>
                <w:rFonts w:ascii="Times New Roman" w:eastAsia="Times New Roman" w:hAnsi="Times New Roman"/>
                <w:color w:val="000000"/>
                <w:sz w:val="18"/>
                <w:szCs w:val="18"/>
                <w:lang w:val="uk-UA" w:eastAsia="ru-RU"/>
              </w:rPr>
              <w:t>1 482 675,69</w:t>
            </w:r>
          </w:p>
        </w:tc>
        <w:tc>
          <w:tcPr>
            <w:tcW w:w="1843" w:type="dxa"/>
            <w:shd w:val="clear" w:color="auto" w:fill="auto"/>
          </w:tcPr>
          <w:p w14:paraId="51F76684" w14:textId="6D27F2B1" w:rsidR="00D01F23" w:rsidRPr="00E302EF" w:rsidRDefault="00003766" w:rsidP="00F236A6">
            <w:pPr>
              <w:spacing w:after="0" w:line="240" w:lineRule="auto"/>
              <w:jc w:val="center"/>
              <w:rPr>
                <w:rFonts w:ascii="Times New Roman" w:eastAsia="Times New Roman" w:hAnsi="Times New Roman"/>
                <w:bCs/>
                <w:color w:val="000000"/>
                <w:sz w:val="18"/>
                <w:szCs w:val="18"/>
                <w:lang w:val="uk-UA" w:eastAsia="ru-RU"/>
              </w:rPr>
            </w:pPr>
            <w:r>
              <w:rPr>
                <w:rFonts w:ascii="Times New Roman" w:eastAsia="Times New Roman" w:hAnsi="Times New Roman"/>
                <w:bCs/>
                <w:color w:val="000000"/>
                <w:sz w:val="18"/>
                <w:szCs w:val="18"/>
                <w:lang w:val="uk-UA" w:eastAsia="ru-RU"/>
              </w:rPr>
              <w:t>40,6</w:t>
            </w:r>
          </w:p>
        </w:tc>
      </w:tr>
      <w:tr w:rsidR="00D01F23" w:rsidRPr="00E26D2D" w14:paraId="662330F9" w14:textId="77777777" w:rsidTr="00D01F23">
        <w:tc>
          <w:tcPr>
            <w:tcW w:w="1787" w:type="dxa"/>
            <w:shd w:val="clear" w:color="auto" w:fill="auto"/>
          </w:tcPr>
          <w:p w14:paraId="5B222970" w14:textId="77777777" w:rsidR="00D01F23" w:rsidRPr="00AD38BF" w:rsidRDefault="00D01F23" w:rsidP="00F236A6">
            <w:pPr>
              <w:spacing w:after="0" w:line="240" w:lineRule="auto"/>
              <w:jc w:val="center"/>
              <w:rPr>
                <w:rFonts w:ascii="Times New Roman" w:eastAsia="Times New Roman" w:hAnsi="Times New Roman"/>
                <w:color w:val="000000"/>
                <w:sz w:val="16"/>
                <w:szCs w:val="16"/>
                <w:lang w:val="uk-UA" w:eastAsia="ru-RU"/>
              </w:rPr>
            </w:pPr>
            <w:r w:rsidRPr="00AD38BF">
              <w:rPr>
                <w:rFonts w:ascii="Times New Roman" w:eastAsia="Times New Roman" w:hAnsi="Times New Roman"/>
                <w:color w:val="000000"/>
                <w:sz w:val="16"/>
                <w:szCs w:val="16"/>
                <w:lang w:val="uk-UA" w:eastAsia="ru-RU"/>
              </w:rPr>
              <w:t>Оплата послуг (крім комунальних)</w:t>
            </w:r>
          </w:p>
        </w:tc>
        <w:tc>
          <w:tcPr>
            <w:tcW w:w="1376" w:type="dxa"/>
            <w:shd w:val="clear" w:color="auto" w:fill="auto"/>
          </w:tcPr>
          <w:p w14:paraId="489CA4E6" w14:textId="11B7B235" w:rsidR="00D01F23" w:rsidRPr="00E302EF" w:rsidRDefault="0006024F" w:rsidP="00F236A6">
            <w:pPr>
              <w:spacing w:after="0" w:line="240" w:lineRule="auto"/>
              <w:jc w:val="center"/>
              <w:rPr>
                <w:rFonts w:ascii="Times New Roman" w:eastAsia="Times New Roman" w:hAnsi="Times New Roman"/>
                <w:color w:val="000000"/>
                <w:sz w:val="18"/>
                <w:szCs w:val="18"/>
                <w:lang w:val="uk-UA" w:eastAsia="ru-RU"/>
              </w:rPr>
            </w:pPr>
            <w:r>
              <w:rPr>
                <w:rFonts w:ascii="Times New Roman" w:eastAsia="Times New Roman" w:hAnsi="Times New Roman"/>
                <w:color w:val="000000"/>
                <w:sz w:val="18"/>
                <w:szCs w:val="18"/>
                <w:lang w:val="uk-UA" w:eastAsia="ru-RU"/>
              </w:rPr>
              <w:t>9 229 200</w:t>
            </w:r>
            <w:r w:rsidR="006768BC">
              <w:rPr>
                <w:rFonts w:ascii="Times New Roman" w:eastAsia="Times New Roman" w:hAnsi="Times New Roman"/>
                <w:color w:val="000000"/>
                <w:sz w:val="18"/>
                <w:szCs w:val="18"/>
                <w:lang w:val="uk-UA" w:eastAsia="ru-RU"/>
              </w:rPr>
              <w:t>,00</w:t>
            </w:r>
          </w:p>
        </w:tc>
        <w:tc>
          <w:tcPr>
            <w:tcW w:w="1631" w:type="dxa"/>
            <w:shd w:val="clear" w:color="auto" w:fill="auto"/>
          </w:tcPr>
          <w:p w14:paraId="3C6EE505" w14:textId="4CE0DE43" w:rsidR="00D01F23" w:rsidRPr="00E302EF" w:rsidRDefault="00A42456" w:rsidP="00F236A6">
            <w:pPr>
              <w:spacing w:after="0" w:line="240" w:lineRule="auto"/>
              <w:jc w:val="center"/>
              <w:rPr>
                <w:rFonts w:ascii="Times New Roman" w:eastAsia="Times New Roman" w:hAnsi="Times New Roman"/>
                <w:color w:val="000000"/>
                <w:sz w:val="18"/>
                <w:szCs w:val="18"/>
                <w:lang w:val="uk-UA" w:eastAsia="ru-RU"/>
              </w:rPr>
            </w:pPr>
            <w:r>
              <w:rPr>
                <w:rFonts w:ascii="Times New Roman" w:eastAsia="Times New Roman" w:hAnsi="Times New Roman"/>
                <w:color w:val="000000"/>
                <w:sz w:val="18"/>
                <w:szCs w:val="18"/>
                <w:lang w:val="uk-UA" w:eastAsia="ru-RU"/>
              </w:rPr>
              <w:t>14 642 918,00</w:t>
            </w:r>
          </w:p>
        </w:tc>
        <w:tc>
          <w:tcPr>
            <w:tcW w:w="2436" w:type="dxa"/>
            <w:shd w:val="clear" w:color="auto" w:fill="auto"/>
          </w:tcPr>
          <w:p w14:paraId="0554C604" w14:textId="3AD9CC2D" w:rsidR="00D01F23" w:rsidRPr="00E302EF" w:rsidRDefault="00563EC1" w:rsidP="00F236A6">
            <w:pPr>
              <w:spacing w:after="0" w:line="240" w:lineRule="auto"/>
              <w:jc w:val="center"/>
              <w:rPr>
                <w:rFonts w:ascii="Times New Roman" w:eastAsia="Times New Roman" w:hAnsi="Times New Roman"/>
                <w:color w:val="000000"/>
                <w:sz w:val="18"/>
                <w:szCs w:val="18"/>
                <w:lang w:val="uk-UA" w:eastAsia="ru-RU"/>
              </w:rPr>
            </w:pPr>
            <w:r>
              <w:rPr>
                <w:rFonts w:ascii="Times New Roman" w:eastAsia="Times New Roman" w:hAnsi="Times New Roman"/>
                <w:color w:val="000000"/>
                <w:sz w:val="18"/>
                <w:szCs w:val="18"/>
                <w:lang w:val="uk-UA" w:eastAsia="ru-RU"/>
              </w:rPr>
              <w:t>11 477 343,12</w:t>
            </w:r>
          </w:p>
        </w:tc>
        <w:tc>
          <w:tcPr>
            <w:tcW w:w="1843" w:type="dxa"/>
            <w:shd w:val="clear" w:color="auto" w:fill="auto"/>
          </w:tcPr>
          <w:p w14:paraId="203D28B9" w14:textId="6C8930AB" w:rsidR="00D01F23" w:rsidRPr="00E302EF" w:rsidRDefault="00563EC1" w:rsidP="00F236A6">
            <w:pPr>
              <w:spacing w:after="0" w:line="240" w:lineRule="auto"/>
              <w:jc w:val="center"/>
              <w:rPr>
                <w:rFonts w:ascii="Times New Roman" w:eastAsia="Times New Roman" w:hAnsi="Times New Roman"/>
                <w:bCs/>
                <w:color w:val="000000"/>
                <w:sz w:val="18"/>
                <w:szCs w:val="18"/>
                <w:lang w:val="uk-UA" w:eastAsia="ru-RU"/>
              </w:rPr>
            </w:pPr>
            <w:r>
              <w:rPr>
                <w:rFonts w:ascii="Times New Roman" w:eastAsia="Times New Roman" w:hAnsi="Times New Roman"/>
                <w:bCs/>
                <w:color w:val="000000"/>
                <w:sz w:val="18"/>
                <w:szCs w:val="18"/>
                <w:lang w:val="uk-UA" w:eastAsia="ru-RU"/>
              </w:rPr>
              <w:t>78,4</w:t>
            </w:r>
          </w:p>
        </w:tc>
      </w:tr>
      <w:tr w:rsidR="00D01F23" w:rsidRPr="00E26D2D" w14:paraId="14A8485D" w14:textId="77777777" w:rsidTr="00D01F23">
        <w:trPr>
          <w:trHeight w:val="202"/>
        </w:trPr>
        <w:tc>
          <w:tcPr>
            <w:tcW w:w="1787" w:type="dxa"/>
            <w:shd w:val="clear" w:color="auto" w:fill="auto"/>
          </w:tcPr>
          <w:p w14:paraId="6F1ABE56" w14:textId="77777777" w:rsidR="00D01F23" w:rsidRPr="00AD38BF" w:rsidRDefault="00D01F23" w:rsidP="00F236A6">
            <w:pPr>
              <w:spacing w:after="0" w:line="240" w:lineRule="auto"/>
              <w:jc w:val="center"/>
              <w:rPr>
                <w:rFonts w:ascii="Times New Roman" w:eastAsia="Times New Roman" w:hAnsi="Times New Roman"/>
                <w:color w:val="000000"/>
                <w:sz w:val="16"/>
                <w:szCs w:val="16"/>
                <w:lang w:val="uk-UA" w:eastAsia="ru-RU"/>
              </w:rPr>
            </w:pPr>
            <w:r w:rsidRPr="00AD38BF">
              <w:rPr>
                <w:rFonts w:ascii="Times New Roman" w:eastAsia="Times New Roman" w:hAnsi="Times New Roman"/>
                <w:color w:val="000000"/>
                <w:sz w:val="16"/>
                <w:szCs w:val="16"/>
                <w:lang w:val="uk-UA" w:eastAsia="ru-RU"/>
              </w:rPr>
              <w:t>Видатки на відрядження</w:t>
            </w:r>
          </w:p>
        </w:tc>
        <w:tc>
          <w:tcPr>
            <w:tcW w:w="1376" w:type="dxa"/>
            <w:shd w:val="clear" w:color="auto" w:fill="auto"/>
          </w:tcPr>
          <w:p w14:paraId="7004C913" w14:textId="0F1D4E13" w:rsidR="00D01F23" w:rsidRPr="00E302EF" w:rsidRDefault="0006024F" w:rsidP="00F236A6">
            <w:pPr>
              <w:spacing w:after="0" w:line="240" w:lineRule="auto"/>
              <w:jc w:val="center"/>
              <w:rPr>
                <w:rFonts w:ascii="Times New Roman" w:eastAsia="Times New Roman" w:hAnsi="Times New Roman"/>
                <w:color w:val="000000"/>
                <w:sz w:val="18"/>
                <w:szCs w:val="18"/>
                <w:lang w:val="uk-UA" w:eastAsia="ru-RU"/>
              </w:rPr>
            </w:pPr>
            <w:r>
              <w:rPr>
                <w:rFonts w:ascii="Times New Roman" w:eastAsia="Times New Roman" w:hAnsi="Times New Roman"/>
                <w:color w:val="000000"/>
                <w:sz w:val="18"/>
                <w:szCs w:val="18"/>
                <w:lang w:val="uk-UA" w:eastAsia="ru-RU"/>
              </w:rPr>
              <w:t>105 790</w:t>
            </w:r>
            <w:r w:rsidR="006768BC">
              <w:rPr>
                <w:rFonts w:ascii="Times New Roman" w:eastAsia="Times New Roman" w:hAnsi="Times New Roman"/>
                <w:color w:val="000000"/>
                <w:sz w:val="18"/>
                <w:szCs w:val="18"/>
                <w:lang w:val="uk-UA" w:eastAsia="ru-RU"/>
              </w:rPr>
              <w:t>,00</w:t>
            </w:r>
          </w:p>
        </w:tc>
        <w:tc>
          <w:tcPr>
            <w:tcW w:w="1631" w:type="dxa"/>
            <w:shd w:val="clear" w:color="auto" w:fill="auto"/>
          </w:tcPr>
          <w:p w14:paraId="02A2C409" w14:textId="49FAAEAA" w:rsidR="00D01F23" w:rsidRPr="00E302EF" w:rsidRDefault="00A42456" w:rsidP="00F236A6">
            <w:pPr>
              <w:spacing w:after="0" w:line="240" w:lineRule="auto"/>
              <w:jc w:val="center"/>
              <w:rPr>
                <w:rFonts w:ascii="Times New Roman" w:eastAsia="Times New Roman" w:hAnsi="Times New Roman"/>
                <w:color w:val="000000"/>
                <w:sz w:val="18"/>
                <w:szCs w:val="18"/>
                <w:lang w:val="uk-UA" w:eastAsia="ru-RU"/>
              </w:rPr>
            </w:pPr>
            <w:r>
              <w:rPr>
                <w:rFonts w:ascii="Times New Roman" w:eastAsia="Times New Roman" w:hAnsi="Times New Roman"/>
                <w:color w:val="000000"/>
                <w:sz w:val="18"/>
                <w:szCs w:val="18"/>
                <w:lang w:val="uk-UA" w:eastAsia="ru-RU"/>
              </w:rPr>
              <w:t>5 000,00</w:t>
            </w:r>
          </w:p>
        </w:tc>
        <w:tc>
          <w:tcPr>
            <w:tcW w:w="2436" w:type="dxa"/>
            <w:shd w:val="clear" w:color="auto" w:fill="auto"/>
          </w:tcPr>
          <w:p w14:paraId="39473090" w14:textId="112D9BB0" w:rsidR="00D01F23" w:rsidRPr="00E302EF" w:rsidRDefault="00D01F23" w:rsidP="00F236A6">
            <w:pPr>
              <w:spacing w:after="0" w:line="240" w:lineRule="auto"/>
              <w:jc w:val="center"/>
              <w:rPr>
                <w:rFonts w:ascii="Times New Roman" w:eastAsia="Times New Roman" w:hAnsi="Times New Roman"/>
                <w:color w:val="000000"/>
                <w:sz w:val="18"/>
                <w:szCs w:val="18"/>
                <w:lang w:val="uk-UA" w:eastAsia="ru-RU"/>
              </w:rPr>
            </w:pPr>
          </w:p>
        </w:tc>
        <w:tc>
          <w:tcPr>
            <w:tcW w:w="1843" w:type="dxa"/>
            <w:shd w:val="clear" w:color="auto" w:fill="auto"/>
          </w:tcPr>
          <w:p w14:paraId="7B1ECCFE" w14:textId="661D04A2" w:rsidR="00D01F23" w:rsidRPr="00E302EF" w:rsidRDefault="00D01F23" w:rsidP="00F236A6">
            <w:pPr>
              <w:spacing w:after="0" w:line="240" w:lineRule="auto"/>
              <w:jc w:val="center"/>
              <w:rPr>
                <w:rFonts w:ascii="Times New Roman" w:eastAsia="Times New Roman" w:hAnsi="Times New Roman"/>
                <w:bCs/>
                <w:color w:val="000000"/>
                <w:sz w:val="18"/>
                <w:szCs w:val="18"/>
                <w:lang w:val="uk-UA" w:eastAsia="ru-RU"/>
              </w:rPr>
            </w:pPr>
          </w:p>
        </w:tc>
      </w:tr>
      <w:tr w:rsidR="00D01F23" w:rsidRPr="00E26D2D" w14:paraId="1FA2C3A0" w14:textId="77777777" w:rsidTr="00D01F23">
        <w:tc>
          <w:tcPr>
            <w:tcW w:w="1787" w:type="dxa"/>
            <w:shd w:val="clear" w:color="auto" w:fill="auto"/>
          </w:tcPr>
          <w:p w14:paraId="16ECE44A" w14:textId="77777777" w:rsidR="00D01F23" w:rsidRPr="00AD38BF" w:rsidRDefault="00D01F23" w:rsidP="00F236A6">
            <w:pPr>
              <w:spacing w:after="0" w:line="240" w:lineRule="auto"/>
              <w:jc w:val="center"/>
              <w:rPr>
                <w:rFonts w:ascii="Times New Roman" w:eastAsia="Times New Roman" w:hAnsi="Times New Roman"/>
                <w:color w:val="000000"/>
                <w:sz w:val="16"/>
                <w:szCs w:val="16"/>
                <w:lang w:val="uk-UA" w:eastAsia="ru-RU"/>
              </w:rPr>
            </w:pPr>
            <w:r w:rsidRPr="00AD38BF">
              <w:rPr>
                <w:rFonts w:ascii="Times New Roman" w:eastAsia="Times New Roman" w:hAnsi="Times New Roman"/>
                <w:color w:val="000000"/>
                <w:sz w:val="16"/>
                <w:szCs w:val="16"/>
                <w:lang w:val="uk-UA" w:eastAsia="ru-RU"/>
              </w:rPr>
              <w:t>Оплата комунальних послуг та енергоносіїв</w:t>
            </w:r>
          </w:p>
        </w:tc>
        <w:tc>
          <w:tcPr>
            <w:tcW w:w="1376" w:type="dxa"/>
            <w:shd w:val="clear" w:color="auto" w:fill="auto"/>
          </w:tcPr>
          <w:p w14:paraId="18FEAFD2" w14:textId="14228195" w:rsidR="00D01F23" w:rsidRPr="00E302EF" w:rsidRDefault="0006024F" w:rsidP="00F236A6">
            <w:pPr>
              <w:spacing w:after="0" w:line="240" w:lineRule="auto"/>
              <w:jc w:val="center"/>
              <w:rPr>
                <w:rFonts w:ascii="Times New Roman" w:eastAsia="Times New Roman" w:hAnsi="Times New Roman"/>
                <w:color w:val="000000"/>
                <w:sz w:val="18"/>
                <w:szCs w:val="18"/>
                <w:lang w:val="uk-UA" w:eastAsia="ru-RU"/>
              </w:rPr>
            </w:pPr>
            <w:r>
              <w:rPr>
                <w:rFonts w:ascii="Times New Roman" w:eastAsia="Times New Roman" w:hAnsi="Times New Roman"/>
                <w:color w:val="000000"/>
                <w:sz w:val="18"/>
                <w:szCs w:val="18"/>
                <w:lang w:val="uk-UA" w:eastAsia="ru-RU"/>
              </w:rPr>
              <w:t>29 060 630</w:t>
            </w:r>
            <w:r w:rsidR="006768BC">
              <w:rPr>
                <w:rFonts w:ascii="Times New Roman" w:eastAsia="Times New Roman" w:hAnsi="Times New Roman"/>
                <w:color w:val="000000"/>
                <w:sz w:val="18"/>
                <w:szCs w:val="18"/>
                <w:lang w:val="uk-UA" w:eastAsia="ru-RU"/>
              </w:rPr>
              <w:t>,00</w:t>
            </w:r>
          </w:p>
        </w:tc>
        <w:tc>
          <w:tcPr>
            <w:tcW w:w="1631" w:type="dxa"/>
            <w:shd w:val="clear" w:color="auto" w:fill="auto"/>
          </w:tcPr>
          <w:p w14:paraId="7DABC2F5" w14:textId="6486EC07" w:rsidR="00D01F23" w:rsidRPr="00E302EF" w:rsidRDefault="00A42456" w:rsidP="00F236A6">
            <w:pPr>
              <w:spacing w:after="0" w:line="240" w:lineRule="auto"/>
              <w:jc w:val="center"/>
              <w:rPr>
                <w:rFonts w:ascii="Times New Roman" w:eastAsia="Times New Roman" w:hAnsi="Times New Roman"/>
                <w:color w:val="000000"/>
                <w:sz w:val="18"/>
                <w:szCs w:val="18"/>
                <w:lang w:val="uk-UA" w:eastAsia="ru-RU"/>
              </w:rPr>
            </w:pPr>
            <w:r>
              <w:rPr>
                <w:rFonts w:ascii="Times New Roman" w:eastAsia="Times New Roman" w:hAnsi="Times New Roman"/>
                <w:color w:val="000000"/>
                <w:sz w:val="18"/>
                <w:szCs w:val="18"/>
                <w:lang w:val="uk-UA" w:eastAsia="ru-RU"/>
              </w:rPr>
              <w:t>29 764 919,73</w:t>
            </w:r>
          </w:p>
        </w:tc>
        <w:tc>
          <w:tcPr>
            <w:tcW w:w="2436" w:type="dxa"/>
            <w:shd w:val="clear" w:color="auto" w:fill="auto"/>
          </w:tcPr>
          <w:p w14:paraId="41632FA2" w14:textId="0C9EE900" w:rsidR="00D01F23" w:rsidRPr="00E302EF" w:rsidRDefault="00563EC1" w:rsidP="00F236A6">
            <w:pPr>
              <w:spacing w:after="0" w:line="240" w:lineRule="auto"/>
              <w:jc w:val="center"/>
              <w:rPr>
                <w:rFonts w:ascii="Times New Roman" w:eastAsia="Times New Roman" w:hAnsi="Times New Roman"/>
                <w:color w:val="000000"/>
                <w:sz w:val="18"/>
                <w:szCs w:val="18"/>
                <w:lang w:val="uk-UA" w:eastAsia="ru-RU"/>
              </w:rPr>
            </w:pPr>
            <w:r>
              <w:rPr>
                <w:rFonts w:ascii="Times New Roman" w:eastAsia="Times New Roman" w:hAnsi="Times New Roman"/>
                <w:color w:val="000000"/>
                <w:sz w:val="18"/>
                <w:szCs w:val="18"/>
                <w:lang w:val="uk-UA" w:eastAsia="ru-RU"/>
              </w:rPr>
              <w:t>21 449 869,37</w:t>
            </w:r>
          </w:p>
        </w:tc>
        <w:tc>
          <w:tcPr>
            <w:tcW w:w="1843" w:type="dxa"/>
            <w:shd w:val="clear" w:color="auto" w:fill="auto"/>
          </w:tcPr>
          <w:p w14:paraId="152732CB" w14:textId="54DADF6E" w:rsidR="00D01F23" w:rsidRPr="00E302EF" w:rsidRDefault="00563EC1" w:rsidP="00F236A6">
            <w:pPr>
              <w:spacing w:after="0" w:line="240" w:lineRule="auto"/>
              <w:jc w:val="center"/>
              <w:rPr>
                <w:rFonts w:ascii="Times New Roman" w:eastAsia="Times New Roman" w:hAnsi="Times New Roman"/>
                <w:bCs/>
                <w:color w:val="000000"/>
                <w:sz w:val="18"/>
                <w:szCs w:val="18"/>
                <w:lang w:val="uk-UA" w:eastAsia="ru-RU"/>
              </w:rPr>
            </w:pPr>
            <w:r>
              <w:rPr>
                <w:rFonts w:ascii="Times New Roman" w:eastAsia="Times New Roman" w:hAnsi="Times New Roman"/>
                <w:bCs/>
                <w:color w:val="000000"/>
                <w:sz w:val="18"/>
                <w:szCs w:val="18"/>
                <w:lang w:val="uk-UA" w:eastAsia="ru-RU"/>
              </w:rPr>
              <w:t>72,1</w:t>
            </w:r>
          </w:p>
        </w:tc>
      </w:tr>
      <w:tr w:rsidR="00D01F23" w:rsidRPr="00E26D2D" w14:paraId="271066A5" w14:textId="77777777" w:rsidTr="00D01F23">
        <w:tc>
          <w:tcPr>
            <w:tcW w:w="1787" w:type="dxa"/>
            <w:shd w:val="clear" w:color="auto" w:fill="auto"/>
          </w:tcPr>
          <w:p w14:paraId="4237A0C6" w14:textId="77777777" w:rsidR="00D01F23" w:rsidRPr="00AD38BF" w:rsidRDefault="00D01F23" w:rsidP="00F236A6">
            <w:pPr>
              <w:spacing w:after="0" w:line="240" w:lineRule="auto"/>
              <w:jc w:val="center"/>
              <w:rPr>
                <w:rFonts w:ascii="Times New Roman" w:eastAsia="Times New Roman" w:hAnsi="Times New Roman"/>
                <w:color w:val="000000"/>
                <w:sz w:val="14"/>
                <w:szCs w:val="14"/>
                <w:lang w:val="uk-UA" w:eastAsia="ru-RU"/>
              </w:rPr>
            </w:pPr>
            <w:r w:rsidRPr="00AD38BF">
              <w:rPr>
                <w:rFonts w:ascii="Times New Roman" w:eastAsia="Times New Roman" w:hAnsi="Times New Roman"/>
                <w:color w:val="000000"/>
                <w:sz w:val="14"/>
                <w:szCs w:val="14"/>
                <w:lang w:val="uk-UA" w:eastAsia="ru-RU"/>
              </w:rPr>
              <w:t>Окремі заходи по реалізації державних (регіональних) програм, не віднесені до заходів розвитку</w:t>
            </w:r>
          </w:p>
        </w:tc>
        <w:tc>
          <w:tcPr>
            <w:tcW w:w="1376" w:type="dxa"/>
            <w:shd w:val="clear" w:color="auto" w:fill="auto"/>
          </w:tcPr>
          <w:p w14:paraId="6B1FA8FD" w14:textId="6904B8D0" w:rsidR="00D01F23" w:rsidRPr="00E302EF" w:rsidRDefault="0006024F" w:rsidP="00F236A6">
            <w:pPr>
              <w:spacing w:after="0" w:line="240" w:lineRule="auto"/>
              <w:jc w:val="center"/>
              <w:rPr>
                <w:rFonts w:ascii="Times New Roman" w:eastAsia="Times New Roman" w:hAnsi="Times New Roman"/>
                <w:color w:val="000000"/>
                <w:sz w:val="18"/>
                <w:szCs w:val="18"/>
                <w:lang w:val="uk-UA" w:eastAsia="ru-RU"/>
              </w:rPr>
            </w:pPr>
            <w:r>
              <w:rPr>
                <w:rFonts w:ascii="Times New Roman" w:eastAsia="Times New Roman" w:hAnsi="Times New Roman"/>
                <w:color w:val="000000"/>
                <w:sz w:val="18"/>
                <w:szCs w:val="18"/>
                <w:lang w:val="uk-UA" w:eastAsia="ru-RU"/>
              </w:rPr>
              <w:t>5 282 840</w:t>
            </w:r>
            <w:r w:rsidR="006768BC">
              <w:rPr>
                <w:rFonts w:ascii="Times New Roman" w:eastAsia="Times New Roman" w:hAnsi="Times New Roman"/>
                <w:color w:val="000000"/>
                <w:sz w:val="18"/>
                <w:szCs w:val="18"/>
                <w:lang w:val="uk-UA" w:eastAsia="ru-RU"/>
              </w:rPr>
              <w:t>,00</w:t>
            </w:r>
          </w:p>
        </w:tc>
        <w:tc>
          <w:tcPr>
            <w:tcW w:w="1631" w:type="dxa"/>
            <w:shd w:val="clear" w:color="auto" w:fill="auto"/>
          </w:tcPr>
          <w:p w14:paraId="38A2E2AE" w14:textId="2B9788FF" w:rsidR="00D01F23" w:rsidRPr="00E302EF" w:rsidRDefault="00A42456" w:rsidP="00F236A6">
            <w:pPr>
              <w:spacing w:after="0" w:line="240" w:lineRule="auto"/>
              <w:jc w:val="center"/>
              <w:rPr>
                <w:rFonts w:ascii="Times New Roman" w:eastAsia="Times New Roman" w:hAnsi="Times New Roman"/>
                <w:color w:val="000000"/>
                <w:sz w:val="18"/>
                <w:szCs w:val="18"/>
                <w:lang w:val="uk-UA" w:eastAsia="ru-RU"/>
              </w:rPr>
            </w:pPr>
            <w:r>
              <w:rPr>
                <w:rFonts w:ascii="Times New Roman" w:eastAsia="Times New Roman" w:hAnsi="Times New Roman"/>
                <w:color w:val="000000"/>
                <w:sz w:val="18"/>
                <w:szCs w:val="18"/>
                <w:lang w:val="uk-UA" w:eastAsia="ru-RU"/>
              </w:rPr>
              <w:t>4 625 076,63</w:t>
            </w:r>
          </w:p>
        </w:tc>
        <w:tc>
          <w:tcPr>
            <w:tcW w:w="2436" w:type="dxa"/>
            <w:shd w:val="clear" w:color="auto" w:fill="auto"/>
          </w:tcPr>
          <w:p w14:paraId="5BDEEEEC" w14:textId="0E9B6FE7" w:rsidR="00D01F23" w:rsidRPr="00E302EF" w:rsidRDefault="004C173D" w:rsidP="00F236A6">
            <w:pPr>
              <w:spacing w:after="0" w:line="240" w:lineRule="auto"/>
              <w:jc w:val="center"/>
              <w:rPr>
                <w:rFonts w:ascii="Times New Roman" w:eastAsia="Times New Roman" w:hAnsi="Times New Roman"/>
                <w:color w:val="000000"/>
                <w:sz w:val="18"/>
                <w:szCs w:val="18"/>
                <w:lang w:val="uk-UA" w:eastAsia="ru-RU"/>
              </w:rPr>
            </w:pPr>
            <w:r>
              <w:rPr>
                <w:rFonts w:ascii="Times New Roman" w:eastAsia="Times New Roman" w:hAnsi="Times New Roman"/>
                <w:color w:val="000000"/>
                <w:sz w:val="18"/>
                <w:szCs w:val="18"/>
                <w:lang w:val="uk-UA" w:eastAsia="ru-RU"/>
              </w:rPr>
              <w:t>3 795 957,63</w:t>
            </w:r>
          </w:p>
        </w:tc>
        <w:tc>
          <w:tcPr>
            <w:tcW w:w="1843" w:type="dxa"/>
            <w:shd w:val="clear" w:color="auto" w:fill="auto"/>
          </w:tcPr>
          <w:p w14:paraId="1280B90A" w14:textId="63C9CEDE" w:rsidR="00D01F23" w:rsidRPr="00E302EF" w:rsidRDefault="004C173D" w:rsidP="00F236A6">
            <w:pPr>
              <w:spacing w:after="0" w:line="240" w:lineRule="auto"/>
              <w:jc w:val="center"/>
              <w:rPr>
                <w:rFonts w:ascii="Times New Roman" w:eastAsia="Times New Roman" w:hAnsi="Times New Roman"/>
                <w:bCs/>
                <w:color w:val="000000"/>
                <w:sz w:val="18"/>
                <w:szCs w:val="18"/>
                <w:lang w:val="uk-UA" w:eastAsia="ru-RU"/>
              </w:rPr>
            </w:pPr>
            <w:r>
              <w:rPr>
                <w:rFonts w:ascii="Times New Roman" w:eastAsia="Times New Roman" w:hAnsi="Times New Roman"/>
                <w:bCs/>
                <w:color w:val="000000"/>
                <w:sz w:val="18"/>
                <w:szCs w:val="18"/>
                <w:lang w:val="uk-UA" w:eastAsia="ru-RU"/>
              </w:rPr>
              <w:t>82,1</w:t>
            </w:r>
          </w:p>
        </w:tc>
      </w:tr>
      <w:tr w:rsidR="00D01F23" w:rsidRPr="00E26D2D" w14:paraId="24C497F0" w14:textId="77777777" w:rsidTr="00D01F23">
        <w:tc>
          <w:tcPr>
            <w:tcW w:w="1787" w:type="dxa"/>
            <w:shd w:val="clear" w:color="auto" w:fill="auto"/>
          </w:tcPr>
          <w:p w14:paraId="3B3E9FE8" w14:textId="77777777" w:rsidR="00D01F23" w:rsidRPr="00AD38BF" w:rsidRDefault="00D01F23" w:rsidP="00F236A6">
            <w:pPr>
              <w:spacing w:after="0" w:line="240" w:lineRule="auto"/>
              <w:jc w:val="center"/>
              <w:rPr>
                <w:rFonts w:ascii="Times New Roman" w:eastAsia="Times New Roman" w:hAnsi="Times New Roman"/>
                <w:color w:val="000000"/>
                <w:sz w:val="14"/>
                <w:szCs w:val="14"/>
                <w:lang w:val="uk-UA" w:eastAsia="ru-RU"/>
              </w:rPr>
            </w:pPr>
            <w:r w:rsidRPr="00AD38BF">
              <w:rPr>
                <w:rFonts w:ascii="Times New Roman" w:eastAsia="Times New Roman" w:hAnsi="Times New Roman"/>
                <w:color w:val="000000"/>
                <w:sz w:val="14"/>
                <w:szCs w:val="14"/>
                <w:lang w:val="uk-UA" w:eastAsia="ru-RU"/>
              </w:rPr>
              <w:t>Субсидії та поточні трансферти підприємствам (установам, організаціям)</w:t>
            </w:r>
          </w:p>
        </w:tc>
        <w:tc>
          <w:tcPr>
            <w:tcW w:w="1376" w:type="dxa"/>
            <w:shd w:val="clear" w:color="auto" w:fill="auto"/>
          </w:tcPr>
          <w:p w14:paraId="6C896A8F" w14:textId="2BED6EAA" w:rsidR="00D01F23" w:rsidRPr="00E302EF" w:rsidRDefault="0006024F" w:rsidP="00F236A6">
            <w:pPr>
              <w:spacing w:after="0" w:line="240" w:lineRule="auto"/>
              <w:jc w:val="center"/>
              <w:rPr>
                <w:rFonts w:ascii="Times New Roman" w:eastAsia="Times New Roman" w:hAnsi="Times New Roman"/>
                <w:color w:val="000000"/>
                <w:sz w:val="18"/>
                <w:szCs w:val="18"/>
                <w:lang w:val="uk-UA" w:eastAsia="ru-RU"/>
              </w:rPr>
            </w:pPr>
            <w:r>
              <w:rPr>
                <w:rFonts w:ascii="Times New Roman" w:eastAsia="Times New Roman" w:hAnsi="Times New Roman"/>
                <w:color w:val="000000"/>
                <w:sz w:val="18"/>
                <w:szCs w:val="18"/>
                <w:lang w:val="uk-UA" w:eastAsia="ru-RU"/>
              </w:rPr>
              <w:t>41 955 951</w:t>
            </w:r>
            <w:r w:rsidR="006768BC">
              <w:rPr>
                <w:rFonts w:ascii="Times New Roman" w:eastAsia="Times New Roman" w:hAnsi="Times New Roman"/>
                <w:color w:val="000000"/>
                <w:sz w:val="18"/>
                <w:szCs w:val="18"/>
                <w:lang w:val="uk-UA" w:eastAsia="ru-RU"/>
              </w:rPr>
              <w:t>,00</w:t>
            </w:r>
          </w:p>
        </w:tc>
        <w:tc>
          <w:tcPr>
            <w:tcW w:w="1631" w:type="dxa"/>
            <w:shd w:val="clear" w:color="auto" w:fill="auto"/>
          </w:tcPr>
          <w:p w14:paraId="6EC9E3A3" w14:textId="2AB2FDA4" w:rsidR="00D01F23" w:rsidRPr="00E302EF" w:rsidRDefault="00A42456" w:rsidP="00F236A6">
            <w:pPr>
              <w:spacing w:after="0" w:line="240" w:lineRule="auto"/>
              <w:jc w:val="center"/>
              <w:rPr>
                <w:rFonts w:ascii="Times New Roman" w:eastAsia="Times New Roman" w:hAnsi="Times New Roman"/>
                <w:color w:val="000000"/>
                <w:sz w:val="18"/>
                <w:szCs w:val="18"/>
                <w:lang w:val="uk-UA" w:eastAsia="ru-RU"/>
              </w:rPr>
            </w:pPr>
            <w:r>
              <w:rPr>
                <w:rFonts w:ascii="Times New Roman" w:eastAsia="Times New Roman" w:hAnsi="Times New Roman"/>
                <w:color w:val="000000"/>
                <w:sz w:val="18"/>
                <w:szCs w:val="18"/>
                <w:lang w:val="uk-UA" w:eastAsia="ru-RU"/>
              </w:rPr>
              <w:t>43 225 206,00</w:t>
            </w:r>
          </w:p>
        </w:tc>
        <w:tc>
          <w:tcPr>
            <w:tcW w:w="2436" w:type="dxa"/>
            <w:shd w:val="clear" w:color="auto" w:fill="auto"/>
          </w:tcPr>
          <w:p w14:paraId="522ECF70" w14:textId="77109746" w:rsidR="00D01F23" w:rsidRPr="00E302EF" w:rsidRDefault="004C173D" w:rsidP="00F236A6">
            <w:pPr>
              <w:spacing w:after="0" w:line="240" w:lineRule="auto"/>
              <w:jc w:val="center"/>
              <w:rPr>
                <w:rFonts w:ascii="Times New Roman" w:eastAsia="Times New Roman" w:hAnsi="Times New Roman"/>
                <w:color w:val="000000"/>
                <w:sz w:val="18"/>
                <w:szCs w:val="18"/>
                <w:lang w:val="uk-UA" w:eastAsia="ru-RU"/>
              </w:rPr>
            </w:pPr>
            <w:r>
              <w:rPr>
                <w:rFonts w:ascii="Times New Roman" w:eastAsia="Times New Roman" w:hAnsi="Times New Roman"/>
                <w:color w:val="000000"/>
                <w:sz w:val="18"/>
                <w:szCs w:val="18"/>
                <w:lang w:val="uk-UA" w:eastAsia="ru-RU"/>
              </w:rPr>
              <w:t>37 191 363,29</w:t>
            </w:r>
          </w:p>
        </w:tc>
        <w:tc>
          <w:tcPr>
            <w:tcW w:w="1843" w:type="dxa"/>
            <w:shd w:val="clear" w:color="auto" w:fill="auto"/>
          </w:tcPr>
          <w:p w14:paraId="68D8D2D4" w14:textId="7CC7D6E8" w:rsidR="00D01F23" w:rsidRPr="00E302EF" w:rsidRDefault="004C173D" w:rsidP="00F236A6">
            <w:pPr>
              <w:spacing w:after="0" w:line="240" w:lineRule="auto"/>
              <w:jc w:val="center"/>
              <w:rPr>
                <w:rFonts w:ascii="Times New Roman" w:eastAsia="Times New Roman" w:hAnsi="Times New Roman"/>
                <w:bCs/>
                <w:color w:val="000000"/>
                <w:sz w:val="18"/>
                <w:szCs w:val="18"/>
                <w:lang w:val="uk-UA" w:eastAsia="ru-RU"/>
              </w:rPr>
            </w:pPr>
            <w:r>
              <w:rPr>
                <w:rFonts w:ascii="Times New Roman" w:eastAsia="Times New Roman" w:hAnsi="Times New Roman"/>
                <w:bCs/>
                <w:color w:val="000000"/>
                <w:sz w:val="18"/>
                <w:szCs w:val="18"/>
                <w:lang w:val="uk-UA" w:eastAsia="ru-RU"/>
              </w:rPr>
              <w:t>86,0</w:t>
            </w:r>
          </w:p>
        </w:tc>
      </w:tr>
      <w:tr w:rsidR="00D01F23" w:rsidRPr="00E26D2D" w14:paraId="640D9541" w14:textId="77777777" w:rsidTr="00D01F23">
        <w:tc>
          <w:tcPr>
            <w:tcW w:w="1787" w:type="dxa"/>
            <w:shd w:val="clear" w:color="auto" w:fill="auto"/>
          </w:tcPr>
          <w:p w14:paraId="2505A9A1" w14:textId="77777777" w:rsidR="00D01F23" w:rsidRPr="00AD38BF" w:rsidRDefault="00D01F23" w:rsidP="00F236A6">
            <w:pPr>
              <w:spacing w:after="0" w:line="240" w:lineRule="auto"/>
              <w:jc w:val="center"/>
              <w:rPr>
                <w:rFonts w:ascii="Times New Roman" w:eastAsia="Times New Roman" w:hAnsi="Times New Roman"/>
                <w:color w:val="000000"/>
                <w:sz w:val="14"/>
                <w:szCs w:val="14"/>
                <w:lang w:val="uk-UA" w:eastAsia="ru-RU"/>
              </w:rPr>
            </w:pPr>
            <w:r w:rsidRPr="00AD38BF">
              <w:rPr>
                <w:rFonts w:ascii="Times New Roman" w:eastAsia="Times New Roman" w:hAnsi="Times New Roman"/>
                <w:color w:val="000000"/>
                <w:sz w:val="14"/>
                <w:szCs w:val="14"/>
                <w:lang w:val="uk-UA" w:eastAsia="ru-RU"/>
              </w:rPr>
              <w:t>Поточні трансферти органам державного управління інших рівнів</w:t>
            </w:r>
          </w:p>
        </w:tc>
        <w:tc>
          <w:tcPr>
            <w:tcW w:w="1376" w:type="dxa"/>
            <w:shd w:val="clear" w:color="auto" w:fill="auto"/>
          </w:tcPr>
          <w:p w14:paraId="65495E5A" w14:textId="02152E27" w:rsidR="00D01F23" w:rsidRPr="00E302EF" w:rsidRDefault="0006024F" w:rsidP="00F236A6">
            <w:pPr>
              <w:spacing w:after="0" w:line="240" w:lineRule="auto"/>
              <w:jc w:val="center"/>
              <w:rPr>
                <w:rFonts w:ascii="Times New Roman" w:eastAsia="Times New Roman" w:hAnsi="Times New Roman"/>
                <w:color w:val="000000"/>
                <w:sz w:val="18"/>
                <w:szCs w:val="18"/>
                <w:lang w:val="uk-UA" w:eastAsia="ru-RU"/>
              </w:rPr>
            </w:pPr>
            <w:r>
              <w:rPr>
                <w:rFonts w:ascii="Times New Roman" w:eastAsia="Times New Roman" w:hAnsi="Times New Roman"/>
                <w:color w:val="000000"/>
                <w:sz w:val="18"/>
                <w:szCs w:val="18"/>
                <w:lang w:val="uk-UA" w:eastAsia="ru-RU"/>
              </w:rPr>
              <w:t>13 362 900</w:t>
            </w:r>
            <w:r w:rsidR="006768BC">
              <w:rPr>
                <w:rFonts w:ascii="Times New Roman" w:eastAsia="Times New Roman" w:hAnsi="Times New Roman"/>
                <w:color w:val="000000"/>
                <w:sz w:val="18"/>
                <w:szCs w:val="18"/>
                <w:lang w:val="uk-UA" w:eastAsia="ru-RU"/>
              </w:rPr>
              <w:t>,00</w:t>
            </w:r>
          </w:p>
        </w:tc>
        <w:tc>
          <w:tcPr>
            <w:tcW w:w="1631" w:type="dxa"/>
            <w:shd w:val="clear" w:color="auto" w:fill="auto"/>
          </w:tcPr>
          <w:p w14:paraId="4AB58CDE" w14:textId="1CA583FB" w:rsidR="00D01F23" w:rsidRPr="00E302EF" w:rsidRDefault="00A42456" w:rsidP="00F236A6">
            <w:pPr>
              <w:spacing w:after="0" w:line="240" w:lineRule="auto"/>
              <w:jc w:val="center"/>
              <w:rPr>
                <w:rFonts w:ascii="Times New Roman" w:eastAsia="Times New Roman" w:hAnsi="Times New Roman"/>
                <w:color w:val="000000"/>
                <w:sz w:val="18"/>
                <w:szCs w:val="18"/>
                <w:lang w:val="uk-UA" w:eastAsia="ru-RU"/>
              </w:rPr>
            </w:pPr>
            <w:r>
              <w:rPr>
                <w:rFonts w:ascii="Times New Roman" w:eastAsia="Times New Roman" w:hAnsi="Times New Roman"/>
                <w:color w:val="000000"/>
                <w:sz w:val="18"/>
                <w:szCs w:val="18"/>
                <w:lang w:val="uk-UA" w:eastAsia="ru-RU"/>
              </w:rPr>
              <w:t>14 447 900,00</w:t>
            </w:r>
          </w:p>
        </w:tc>
        <w:tc>
          <w:tcPr>
            <w:tcW w:w="2436" w:type="dxa"/>
            <w:shd w:val="clear" w:color="auto" w:fill="auto"/>
          </w:tcPr>
          <w:p w14:paraId="31EA0940" w14:textId="1ED57DE6" w:rsidR="00D01F23" w:rsidRPr="00E302EF" w:rsidRDefault="004C173D" w:rsidP="00F236A6">
            <w:pPr>
              <w:spacing w:after="0" w:line="240" w:lineRule="auto"/>
              <w:jc w:val="center"/>
              <w:rPr>
                <w:rFonts w:ascii="Times New Roman" w:eastAsia="Times New Roman" w:hAnsi="Times New Roman"/>
                <w:color w:val="000000"/>
                <w:sz w:val="18"/>
                <w:szCs w:val="18"/>
                <w:lang w:val="uk-UA" w:eastAsia="ru-RU"/>
              </w:rPr>
            </w:pPr>
            <w:r>
              <w:rPr>
                <w:rFonts w:ascii="Times New Roman" w:eastAsia="Times New Roman" w:hAnsi="Times New Roman"/>
                <w:color w:val="000000"/>
                <w:sz w:val="18"/>
                <w:szCs w:val="18"/>
                <w:lang w:val="uk-UA" w:eastAsia="ru-RU"/>
              </w:rPr>
              <w:t>2 261 000</w:t>
            </w:r>
          </w:p>
        </w:tc>
        <w:tc>
          <w:tcPr>
            <w:tcW w:w="1843" w:type="dxa"/>
            <w:shd w:val="clear" w:color="auto" w:fill="auto"/>
          </w:tcPr>
          <w:p w14:paraId="7A71A59A" w14:textId="4AE396C5" w:rsidR="00D01F23" w:rsidRPr="00E302EF" w:rsidRDefault="004C173D" w:rsidP="00F236A6">
            <w:pPr>
              <w:spacing w:after="0" w:line="240" w:lineRule="auto"/>
              <w:jc w:val="center"/>
              <w:rPr>
                <w:rFonts w:ascii="Times New Roman" w:eastAsia="Times New Roman" w:hAnsi="Times New Roman"/>
                <w:bCs/>
                <w:color w:val="000000"/>
                <w:sz w:val="18"/>
                <w:szCs w:val="18"/>
                <w:lang w:val="uk-UA" w:eastAsia="ru-RU"/>
              </w:rPr>
            </w:pPr>
            <w:r>
              <w:rPr>
                <w:rFonts w:ascii="Times New Roman" w:eastAsia="Times New Roman" w:hAnsi="Times New Roman"/>
                <w:bCs/>
                <w:color w:val="000000"/>
                <w:sz w:val="18"/>
                <w:szCs w:val="18"/>
                <w:lang w:val="uk-UA" w:eastAsia="ru-RU"/>
              </w:rPr>
              <w:t>15,7</w:t>
            </w:r>
          </w:p>
        </w:tc>
      </w:tr>
      <w:tr w:rsidR="00D01F23" w:rsidRPr="00E26D2D" w14:paraId="3A92395C" w14:textId="77777777" w:rsidTr="00D01F23">
        <w:tc>
          <w:tcPr>
            <w:tcW w:w="1787" w:type="dxa"/>
            <w:shd w:val="clear" w:color="auto" w:fill="auto"/>
          </w:tcPr>
          <w:p w14:paraId="7823D705" w14:textId="77777777" w:rsidR="00D01F23" w:rsidRPr="00AD38BF" w:rsidRDefault="00D01F23" w:rsidP="00F236A6">
            <w:pPr>
              <w:spacing w:after="0" w:line="240" w:lineRule="auto"/>
              <w:jc w:val="center"/>
              <w:rPr>
                <w:rFonts w:ascii="Times New Roman" w:eastAsia="Times New Roman" w:hAnsi="Times New Roman"/>
                <w:color w:val="000000"/>
                <w:sz w:val="16"/>
                <w:szCs w:val="16"/>
                <w:lang w:val="uk-UA" w:eastAsia="ru-RU"/>
              </w:rPr>
            </w:pPr>
            <w:r w:rsidRPr="00AD38BF">
              <w:rPr>
                <w:rFonts w:ascii="Times New Roman" w:eastAsia="Times New Roman" w:hAnsi="Times New Roman"/>
                <w:color w:val="000000"/>
                <w:sz w:val="16"/>
                <w:szCs w:val="16"/>
                <w:lang w:val="uk-UA" w:eastAsia="ru-RU"/>
              </w:rPr>
              <w:t>Інші виплати населенню</w:t>
            </w:r>
          </w:p>
        </w:tc>
        <w:tc>
          <w:tcPr>
            <w:tcW w:w="1376" w:type="dxa"/>
            <w:shd w:val="clear" w:color="auto" w:fill="auto"/>
          </w:tcPr>
          <w:p w14:paraId="11FCD70D" w14:textId="55430AA2" w:rsidR="00D01F23" w:rsidRPr="00E302EF" w:rsidRDefault="0006024F" w:rsidP="00F236A6">
            <w:pPr>
              <w:spacing w:after="0" w:line="240" w:lineRule="auto"/>
              <w:jc w:val="center"/>
              <w:rPr>
                <w:rFonts w:ascii="Times New Roman" w:eastAsia="Times New Roman" w:hAnsi="Times New Roman"/>
                <w:color w:val="000000"/>
                <w:sz w:val="18"/>
                <w:szCs w:val="18"/>
                <w:lang w:val="uk-UA" w:eastAsia="ru-RU"/>
              </w:rPr>
            </w:pPr>
            <w:r>
              <w:rPr>
                <w:rFonts w:ascii="Times New Roman" w:eastAsia="Times New Roman" w:hAnsi="Times New Roman"/>
                <w:color w:val="000000"/>
                <w:sz w:val="18"/>
                <w:szCs w:val="18"/>
                <w:lang w:val="uk-UA" w:eastAsia="ru-RU"/>
              </w:rPr>
              <w:t>2 086 400</w:t>
            </w:r>
            <w:r w:rsidR="006768BC">
              <w:rPr>
                <w:rFonts w:ascii="Times New Roman" w:eastAsia="Times New Roman" w:hAnsi="Times New Roman"/>
                <w:color w:val="000000"/>
                <w:sz w:val="18"/>
                <w:szCs w:val="18"/>
                <w:lang w:val="uk-UA" w:eastAsia="ru-RU"/>
              </w:rPr>
              <w:t>,00</w:t>
            </w:r>
          </w:p>
        </w:tc>
        <w:tc>
          <w:tcPr>
            <w:tcW w:w="1631" w:type="dxa"/>
            <w:shd w:val="clear" w:color="auto" w:fill="auto"/>
          </w:tcPr>
          <w:p w14:paraId="2BD2C77E" w14:textId="25EC9A83" w:rsidR="00D01F23" w:rsidRPr="00E302EF" w:rsidRDefault="00A42456" w:rsidP="00F236A6">
            <w:pPr>
              <w:spacing w:after="0" w:line="240" w:lineRule="auto"/>
              <w:jc w:val="center"/>
              <w:rPr>
                <w:rFonts w:ascii="Times New Roman" w:eastAsia="Times New Roman" w:hAnsi="Times New Roman"/>
                <w:color w:val="000000"/>
                <w:sz w:val="18"/>
                <w:szCs w:val="18"/>
                <w:lang w:val="uk-UA" w:eastAsia="ru-RU"/>
              </w:rPr>
            </w:pPr>
            <w:r>
              <w:rPr>
                <w:rFonts w:ascii="Times New Roman" w:eastAsia="Times New Roman" w:hAnsi="Times New Roman"/>
                <w:color w:val="000000"/>
                <w:sz w:val="18"/>
                <w:szCs w:val="18"/>
                <w:lang w:val="uk-UA" w:eastAsia="ru-RU"/>
              </w:rPr>
              <w:t>2 872 100,00</w:t>
            </w:r>
          </w:p>
        </w:tc>
        <w:tc>
          <w:tcPr>
            <w:tcW w:w="2436" w:type="dxa"/>
            <w:shd w:val="clear" w:color="auto" w:fill="auto"/>
          </w:tcPr>
          <w:p w14:paraId="503C0856" w14:textId="54311ECE" w:rsidR="00D01F23" w:rsidRPr="00E302EF" w:rsidRDefault="004C173D" w:rsidP="00F236A6">
            <w:pPr>
              <w:spacing w:after="0" w:line="240" w:lineRule="auto"/>
              <w:jc w:val="center"/>
              <w:rPr>
                <w:rFonts w:ascii="Times New Roman" w:eastAsia="Times New Roman" w:hAnsi="Times New Roman"/>
                <w:color w:val="000000"/>
                <w:sz w:val="18"/>
                <w:szCs w:val="18"/>
                <w:lang w:val="uk-UA" w:eastAsia="ru-RU"/>
              </w:rPr>
            </w:pPr>
            <w:r>
              <w:rPr>
                <w:rFonts w:ascii="Times New Roman" w:eastAsia="Times New Roman" w:hAnsi="Times New Roman"/>
                <w:color w:val="000000"/>
                <w:sz w:val="18"/>
                <w:szCs w:val="18"/>
                <w:lang w:val="uk-UA" w:eastAsia="ru-RU"/>
              </w:rPr>
              <w:t>2 163 450,07</w:t>
            </w:r>
          </w:p>
        </w:tc>
        <w:tc>
          <w:tcPr>
            <w:tcW w:w="1843" w:type="dxa"/>
            <w:shd w:val="clear" w:color="auto" w:fill="auto"/>
          </w:tcPr>
          <w:p w14:paraId="2A18A3BC" w14:textId="72654056" w:rsidR="00D01F23" w:rsidRPr="00E302EF" w:rsidRDefault="004C173D" w:rsidP="00F236A6">
            <w:pPr>
              <w:spacing w:after="0" w:line="240" w:lineRule="auto"/>
              <w:jc w:val="center"/>
              <w:rPr>
                <w:rFonts w:ascii="Times New Roman" w:eastAsia="Times New Roman" w:hAnsi="Times New Roman"/>
                <w:bCs/>
                <w:color w:val="000000"/>
                <w:sz w:val="18"/>
                <w:szCs w:val="18"/>
                <w:lang w:val="uk-UA" w:eastAsia="ru-RU"/>
              </w:rPr>
            </w:pPr>
            <w:r>
              <w:rPr>
                <w:rFonts w:ascii="Times New Roman" w:eastAsia="Times New Roman" w:hAnsi="Times New Roman"/>
                <w:bCs/>
                <w:color w:val="000000"/>
                <w:sz w:val="18"/>
                <w:szCs w:val="18"/>
                <w:lang w:val="uk-UA" w:eastAsia="ru-RU"/>
              </w:rPr>
              <w:t>75,3</w:t>
            </w:r>
          </w:p>
        </w:tc>
      </w:tr>
      <w:tr w:rsidR="00D01F23" w:rsidRPr="00E26D2D" w14:paraId="7DFFB6BF" w14:textId="77777777" w:rsidTr="00D01F23">
        <w:trPr>
          <w:trHeight w:val="252"/>
        </w:trPr>
        <w:tc>
          <w:tcPr>
            <w:tcW w:w="1787" w:type="dxa"/>
            <w:shd w:val="clear" w:color="auto" w:fill="auto"/>
          </w:tcPr>
          <w:p w14:paraId="16AF6334" w14:textId="77777777" w:rsidR="00D01F23" w:rsidRPr="00AD38BF" w:rsidRDefault="00D01F23" w:rsidP="00F236A6">
            <w:pPr>
              <w:spacing w:after="0" w:line="240" w:lineRule="auto"/>
              <w:jc w:val="center"/>
              <w:rPr>
                <w:rFonts w:ascii="Times New Roman" w:eastAsia="Times New Roman" w:hAnsi="Times New Roman"/>
                <w:color w:val="000000"/>
                <w:sz w:val="16"/>
                <w:szCs w:val="16"/>
                <w:lang w:val="uk-UA" w:eastAsia="ru-RU"/>
              </w:rPr>
            </w:pPr>
            <w:r w:rsidRPr="00AD38BF">
              <w:rPr>
                <w:rFonts w:ascii="Times New Roman" w:eastAsia="Times New Roman" w:hAnsi="Times New Roman"/>
                <w:color w:val="000000"/>
                <w:sz w:val="16"/>
                <w:szCs w:val="16"/>
                <w:lang w:val="uk-UA" w:eastAsia="ru-RU"/>
              </w:rPr>
              <w:t>Інші поточні видатки</w:t>
            </w:r>
          </w:p>
        </w:tc>
        <w:tc>
          <w:tcPr>
            <w:tcW w:w="1376" w:type="dxa"/>
            <w:shd w:val="clear" w:color="auto" w:fill="auto"/>
          </w:tcPr>
          <w:p w14:paraId="617D8121" w14:textId="23DA9BD4" w:rsidR="00D01F23" w:rsidRPr="00E302EF" w:rsidRDefault="0006024F" w:rsidP="00F236A6">
            <w:pPr>
              <w:spacing w:after="0" w:line="240" w:lineRule="auto"/>
              <w:jc w:val="center"/>
              <w:rPr>
                <w:rFonts w:ascii="Times New Roman" w:eastAsia="Times New Roman" w:hAnsi="Times New Roman"/>
                <w:color w:val="000000"/>
                <w:sz w:val="18"/>
                <w:szCs w:val="18"/>
                <w:lang w:val="uk-UA" w:eastAsia="ru-RU"/>
              </w:rPr>
            </w:pPr>
            <w:r>
              <w:rPr>
                <w:rFonts w:ascii="Times New Roman" w:eastAsia="Times New Roman" w:hAnsi="Times New Roman"/>
                <w:color w:val="000000"/>
                <w:sz w:val="18"/>
                <w:szCs w:val="18"/>
                <w:lang w:val="uk-UA" w:eastAsia="ru-RU"/>
              </w:rPr>
              <w:t>102 880</w:t>
            </w:r>
            <w:r w:rsidR="006768BC">
              <w:rPr>
                <w:rFonts w:ascii="Times New Roman" w:eastAsia="Times New Roman" w:hAnsi="Times New Roman"/>
                <w:color w:val="000000"/>
                <w:sz w:val="18"/>
                <w:szCs w:val="18"/>
                <w:lang w:val="uk-UA" w:eastAsia="ru-RU"/>
              </w:rPr>
              <w:t>,00</w:t>
            </w:r>
          </w:p>
        </w:tc>
        <w:tc>
          <w:tcPr>
            <w:tcW w:w="1631" w:type="dxa"/>
            <w:shd w:val="clear" w:color="auto" w:fill="auto"/>
          </w:tcPr>
          <w:p w14:paraId="26CFB485" w14:textId="695EE25E" w:rsidR="00D01F23" w:rsidRPr="00E302EF" w:rsidRDefault="00A42456" w:rsidP="00F236A6">
            <w:pPr>
              <w:spacing w:after="0" w:line="240" w:lineRule="auto"/>
              <w:jc w:val="center"/>
              <w:rPr>
                <w:rFonts w:ascii="Times New Roman" w:eastAsia="Times New Roman" w:hAnsi="Times New Roman"/>
                <w:color w:val="000000"/>
                <w:sz w:val="18"/>
                <w:szCs w:val="18"/>
                <w:lang w:val="uk-UA" w:eastAsia="ru-RU"/>
              </w:rPr>
            </w:pPr>
            <w:r>
              <w:rPr>
                <w:rFonts w:ascii="Times New Roman" w:eastAsia="Times New Roman" w:hAnsi="Times New Roman"/>
                <w:color w:val="000000"/>
                <w:sz w:val="18"/>
                <w:szCs w:val="18"/>
                <w:lang w:val="uk-UA" w:eastAsia="ru-RU"/>
              </w:rPr>
              <w:t>192 380,00</w:t>
            </w:r>
          </w:p>
        </w:tc>
        <w:tc>
          <w:tcPr>
            <w:tcW w:w="2436" w:type="dxa"/>
            <w:shd w:val="clear" w:color="auto" w:fill="auto"/>
          </w:tcPr>
          <w:p w14:paraId="094D0A84" w14:textId="44604BCA" w:rsidR="00D01F23" w:rsidRPr="00E302EF" w:rsidRDefault="004C173D" w:rsidP="00F236A6">
            <w:pPr>
              <w:spacing w:after="0" w:line="240" w:lineRule="auto"/>
              <w:jc w:val="center"/>
              <w:rPr>
                <w:rFonts w:ascii="Times New Roman" w:eastAsia="Times New Roman" w:hAnsi="Times New Roman"/>
                <w:color w:val="000000"/>
                <w:sz w:val="18"/>
                <w:szCs w:val="18"/>
                <w:lang w:val="uk-UA" w:eastAsia="ru-RU"/>
              </w:rPr>
            </w:pPr>
            <w:r>
              <w:rPr>
                <w:rFonts w:ascii="Times New Roman" w:eastAsia="Times New Roman" w:hAnsi="Times New Roman"/>
                <w:color w:val="000000"/>
                <w:sz w:val="18"/>
                <w:szCs w:val="18"/>
                <w:lang w:val="uk-UA" w:eastAsia="ru-RU"/>
              </w:rPr>
              <w:t>127 003,35</w:t>
            </w:r>
          </w:p>
        </w:tc>
        <w:tc>
          <w:tcPr>
            <w:tcW w:w="1843" w:type="dxa"/>
            <w:shd w:val="clear" w:color="auto" w:fill="auto"/>
          </w:tcPr>
          <w:p w14:paraId="6B992645" w14:textId="0D23D4FC" w:rsidR="00D01F23" w:rsidRPr="00E302EF" w:rsidRDefault="004C173D" w:rsidP="00F236A6">
            <w:pPr>
              <w:spacing w:after="0" w:line="240" w:lineRule="auto"/>
              <w:jc w:val="center"/>
              <w:rPr>
                <w:rFonts w:ascii="Times New Roman" w:eastAsia="Times New Roman" w:hAnsi="Times New Roman"/>
                <w:bCs/>
                <w:color w:val="000000"/>
                <w:sz w:val="18"/>
                <w:szCs w:val="18"/>
                <w:lang w:val="uk-UA" w:eastAsia="ru-RU"/>
              </w:rPr>
            </w:pPr>
            <w:r>
              <w:rPr>
                <w:rFonts w:ascii="Times New Roman" w:eastAsia="Times New Roman" w:hAnsi="Times New Roman"/>
                <w:bCs/>
                <w:color w:val="000000"/>
                <w:sz w:val="18"/>
                <w:szCs w:val="18"/>
                <w:lang w:val="uk-UA" w:eastAsia="ru-RU"/>
              </w:rPr>
              <w:t>66,0</w:t>
            </w:r>
          </w:p>
        </w:tc>
      </w:tr>
      <w:tr w:rsidR="00C12C84" w:rsidRPr="00E26D2D" w14:paraId="05859B1A" w14:textId="77777777" w:rsidTr="00D01F23">
        <w:tc>
          <w:tcPr>
            <w:tcW w:w="1787" w:type="dxa"/>
            <w:shd w:val="clear" w:color="auto" w:fill="auto"/>
          </w:tcPr>
          <w:p w14:paraId="4D25AE0E" w14:textId="77777777" w:rsidR="00C12C84" w:rsidRPr="00AD38BF" w:rsidRDefault="00C12C84" w:rsidP="00C12C84">
            <w:pPr>
              <w:spacing w:after="0" w:line="240" w:lineRule="auto"/>
              <w:jc w:val="center"/>
              <w:rPr>
                <w:rFonts w:ascii="Times New Roman" w:eastAsia="Times New Roman" w:hAnsi="Times New Roman"/>
                <w:b/>
                <w:sz w:val="20"/>
                <w:szCs w:val="20"/>
                <w:lang w:val="uk-UA" w:eastAsia="ru-RU"/>
              </w:rPr>
            </w:pPr>
            <w:r w:rsidRPr="00AD38BF">
              <w:rPr>
                <w:rFonts w:ascii="Times New Roman" w:eastAsia="Times New Roman" w:hAnsi="Times New Roman"/>
                <w:b/>
                <w:sz w:val="20"/>
                <w:szCs w:val="20"/>
                <w:lang w:val="uk-UA" w:eastAsia="ru-RU"/>
              </w:rPr>
              <w:t>ВСЬОГО</w:t>
            </w:r>
          </w:p>
        </w:tc>
        <w:tc>
          <w:tcPr>
            <w:tcW w:w="1376" w:type="dxa"/>
            <w:shd w:val="clear" w:color="auto" w:fill="auto"/>
          </w:tcPr>
          <w:p w14:paraId="39932AB9" w14:textId="3930A8C8" w:rsidR="00C12C84" w:rsidRPr="00E302EF" w:rsidRDefault="00A42456" w:rsidP="00C12C84">
            <w:pPr>
              <w:spacing w:after="0" w:line="240" w:lineRule="auto"/>
              <w:jc w:val="center"/>
              <w:rPr>
                <w:rFonts w:ascii="Times New Roman" w:eastAsia="Times New Roman" w:hAnsi="Times New Roman"/>
                <w:b/>
                <w:bCs/>
                <w:color w:val="000000"/>
                <w:sz w:val="18"/>
                <w:szCs w:val="18"/>
                <w:lang w:val="uk-UA" w:eastAsia="ru-RU"/>
              </w:rPr>
            </w:pPr>
            <w:r>
              <w:rPr>
                <w:rFonts w:ascii="Times New Roman" w:eastAsia="Times New Roman" w:hAnsi="Times New Roman"/>
                <w:b/>
                <w:sz w:val="18"/>
                <w:szCs w:val="18"/>
                <w:lang w:val="uk-UA" w:eastAsia="ru-RU"/>
              </w:rPr>
              <w:t>268 840 886</w:t>
            </w:r>
            <w:r w:rsidR="006768BC">
              <w:rPr>
                <w:rFonts w:ascii="Times New Roman" w:eastAsia="Times New Roman" w:hAnsi="Times New Roman"/>
                <w:b/>
                <w:sz w:val="18"/>
                <w:szCs w:val="18"/>
                <w:lang w:val="uk-UA" w:eastAsia="ru-RU"/>
              </w:rPr>
              <w:t>,00</w:t>
            </w:r>
          </w:p>
        </w:tc>
        <w:tc>
          <w:tcPr>
            <w:tcW w:w="1631" w:type="dxa"/>
            <w:shd w:val="clear" w:color="auto" w:fill="auto"/>
          </w:tcPr>
          <w:p w14:paraId="5DDADAAA" w14:textId="75F3F86B" w:rsidR="00C12C84" w:rsidRPr="00E302EF" w:rsidRDefault="00A42456" w:rsidP="00C12C84">
            <w:pPr>
              <w:spacing w:after="0" w:line="240" w:lineRule="auto"/>
              <w:jc w:val="center"/>
              <w:rPr>
                <w:rFonts w:ascii="Times New Roman" w:eastAsia="Times New Roman" w:hAnsi="Times New Roman"/>
                <w:b/>
                <w:sz w:val="18"/>
                <w:szCs w:val="18"/>
                <w:lang w:val="uk-UA" w:eastAsia="ru-RU"/>
              </w:rPr>
            </w:pPr>
            <w:r>
              <w:rPr>
                <w:rFonts w:ascii="Times New Roman" w:eastAsia="Times New Roman" w:hAnsi="Times New Roman"/>
                <w:b/>
                <w:sz w:val="18"/>
                <w:szCs w:val="18"/>
                <w:lang w:val="uk-UA" w:eastAsia="ru-RU"/>
              </w:rPr>
              <w:t>268 590 881,73</w:t>
            </w:r>
          </w:p>
        </w:tc>
        <w:tc>
          <w:tcPr>
            <w:tcW w:w="2436" w:type="dxa"/>
            <w:shd w:val="clear" w:color="auto" w:fill="auto"/>
          </w:tcPr>
          <w:p w14:paraId="30039555" w14:textId="307DF81A" w:rsidR="00C12C84" w:rsidRPr="00E302EF" w:rsidRDefault="004C173D" w:rsidP="00C12C84">
            <w:pPr>
              <w:spacing w:after="0" w:line="240" w:lineRule="auto"/>
              <w:jc w:val="center"/>
              <w:rPr>
                <w:rFonts w:ascii="Times New Roman" w:eastAsia="Times New Roman" w:hAnsi="Times New Roman"/>
                <w:b/>
                <w:sz w:val="18"/>
                <w:szCs w:val="18"/>
                <w:lang w:val="uk-UA" w:eastAsia="ru-RU"/>
              </w:rPr>
            </w:pPr>
            <w:r>
              <w:rPr>
                <w:rFonts w:ascii="Times New Roman" w:eastAsia="Times New Roman" w:hAnsi="Times New Roman"/>
                <w:b/>
                <w:sz w:val="18"/>
                <w:szCs w:val="18"/>
                <w:lang w:val="uk-UA" w:eastAsia="ru-RU"/>
              </w:rPr>
              <w:t>220 094 442 ,32</w:t>
            </w:r>
          </w:p>
        </w:tc>
        <w:tc>
          <w:tcPr>
            <w:tcW w:w="1843" w:type="dxa"/>
            <w:shd w:val="clear" w:color="auto" w:fill="auto"/>
          </w:tcPr>
          <w:p w14:paraId="1484B519" w14:textId="6607B586" w:rsidR="00C12C84" w:rsidRPr="00E302EF" w:rsidRDefault="00B94A6D" w:rsidP="00C12C84">
            <w:pPr>
              <w:spacing w:after="0" w:line="240" w:lineRule="auto"/>
              <w:jc w:val="center"/>
              <w:rPr>
                <w:rFonts w:ascii="Times New Roman" w:eastAsia="Times New Roman" w:hAnsi="Times New Roman"/>
                <w:b/>
                <w:sz w:val="18"/>
                <w:szCs w:val="18"/>
                <w:lang w:val="uk-UA" w:eastAsia="ru-RU"/>
              </w:rPr>
            </w:pPr>
            <w:r>
              <w:rPr>
                <w:rFonts w:ascii="Times New Roman" w:eastAsia="Times New Roman" w:hAnsi="Times New Roman"/>
                <w:b/>
                <w:sz w:val="18"/>
                <w:szCs w:val="18"/>
                <w:lang w:val="uk-UA" w:eastAsia="ru-RU"/>
              </w:rPr>
              <w:t>81,9</w:t>
            </w:r>
          </w:p>
        </w:tc>
      </w:tr>
    </w:tbl>
    <w:p w14:paraId="719BE200" w14:textId="4D31A400" w:rsidR="000058D9" w:rsidRPr="00CF6491" w:rsidRDefault="000058D9" w:rsidP="00247E86">
      <w:pPr>
        <w:spacing w:before="60" w:after="0" w:line="240" w:lineRule="auto"/>
        <w:ind w:firstLine="709"/>
        <w:jc w:val="both"/>
        <w:rPr>
          <w:rFonts w:ascii="Times New Roman" w:eastAsia="Times New Roman" w:hAnsi="Times New Roman"/>
          <w:sz w:val="24"/>
          <w:szCs w:val="24"/>
          <w:lang w:val="uk-UA" w:eastAsia="ru-RU"/>
        </w:rPr>
      </w:pPr>
      <w:r w:rsidRPr="00CF6491">
        <w:rPr>
          <w:rFonts w:ascii="Times New Roman" w:eastAsia="Times New Roman" w:hAnsi="Times New Roman"/>
          <w:sz w:val="24"/>
          <w:szCs w:val="24"/>
          <w:lang w:val="uk-UA" w:eastAsia="ru-RU"/>
        </w:rPr>
        <w:t xml:space="preserve">На захищені видатки по загальному </w:t>
      </w:r>
      <w:r w:rsidR="00DD58CE" w:rsidRPr="00CF6491">
        <w:rPr>
          <w:rFonts w:ascii="Times New Roman" w:eastAsia="Times New Roman" w:hAnsi="Times New Roman"/>
          <w:sz w:val="24"/>
          <w:szCs w:val="24"/>
          <w:lang w:val="uk-UA" w:eastAsia="ru-RU"/>
        </w:rPr>
        <w:t>фонду бюджету Петрівської</w:t>
      </w:r>
      <w:r w:rsidRPr="00CF6491">
        <w:rPr>
          <w:rFonts w:ascii="Times New Roman" w:eastAsia="Times New Roman" w:hAnsi="Times New Roman"/>
          <w:sz w:val="24"/>
          <w:szCs w:val="24"/>
          <w:lang w:val="uk-UA" w:eastAsia="ru-RU"/>
        </w:rPr>
        <w:t xml:space="preserve"> сіль</w:t>
      </w:r>
      <w:r w:rsidR="00DD58CE" w:rsidRPr="00CF6491">
        <w:rPr>
          <w:rFonts w:ascii="Times New Roman" w:eastAsia="Times New Roman" w:hAnsi="Times New Roman"/>
          <w:sz w:val="24"/>
          <w:szCs w:val="24"/>
          <w:lang w:val="uk-UA" w:eastAsia="ru-RU"/>
        </w:rPr>
        <w:t xml:space="preserve">ської територіальної громади за </w:t>
      </w:r>
      <w:r w:rsidR="00482233">
        <w:rPr>
          <w:rFonts w:ascii="Times New Roman" w:eastAsia="Times New Roman" w:hAnsi="Times New Roman"/>
          <w:sz w:val="24"/>
          <w:szCs w:val="24"/>
          <w:lang w:val="uk-UA" w:eastAsia="ru-RU"/>
        </w:rPr>
        <w:t xml:space="preserve"> 2022</w:t>
      </w:r>
      <w:r w:rsidR="00464934">
        <w:rPr>
          <w:rFonts w:ascii="Times New Roman" w:eastAsia="Times New Roman" w:hAnsi="Times New Roman"/>
          <w:sz w:val="24"/>
          <w:szCs w:val="24"/>
          <w:lang w:val="uk-UA" w:eastAsia="ru-RU"/>
        </w:rPr>
        <w:t xml:space="preserve"> року касові видатки склали </w:t>
      </w:r>
      <w:r w:rsidR="00D615A1" w:rsidRPr="00D615A1">
        <w:rPr>
          <w:rFonts w:ascii="Times New Roman" w:eastAsia="Times New Roman" w:hAnsi="Times New Roman"/>
          <w:sz w:val="24"/>
          <w:szCs w:val="24"/>
          <w:lang w:val="uk-UA" w:eastAsia="ru-RU"/>
        </w:rPr>
        <w:t xml:space="preserve">163 500 765,81 </w:t>
      </w:r>
      <w:r w:rsidR="00497A63" w:rsidRPr="00D615A1">
        <w:rPr>
          <w:rFonts w:ascii="Times New Roman" w:eastAsia="Times New Roman" w:hAnsi="Times New Roman"/>
          <w:sz w:val="24"/>
          <w:szCs w:val="24"/>
          <w:lang w:val="uk-UA" w:eastAsia="ru-RU"/>
        </w:rPr>
        <w:t> </w:t>
      </w:r>
      <w:r w:rsidRPr="00D615A1">
        <w:rPr>
          <w:rFonts w:ascii="Times New Roman" w:eastAsia="Times New Roman" w:hAnsi="Times New Roman"/>
          <w:sz w:val="24"/>
          <w:szCs w:val="24"/>
          <w:lang w:val="uk-UA" w:eastAsia="ru-RU"/>
        </w:rPr>
        <w:t>грн.</w:t>
      </w:r>
      <w:r w:rsidRPr="00CF6491">
        <w:rPr>
          <w:rFonts w:ascii="Times New Roman" w:eastAsia="Times New Roman" w:hAnsi="Times New Roman"/>
          <w:sz w:val="24"/>
          <w:szCs w:val="24"/>
          <w:lang w:val="uk-UA" w:eastAsia="ru-RU"/>
        </w:rPr>
        <w:t xml:space="preserve"> </w:t>
      </w:r>
    </w:p>
    <w:p w14:paraId="043A04A0" w14:textId="4D982B46" w:rsidR="000058D9" w:rsidRPr="00CF6491" w:rsidRDefault="000058D9" w:rsidP="000058D9">
      <w:pPr>
        <w:spacing w:after="0" w:line="240" w:lineRule="auto"/>
        <w:ind w:firstLine="709"/>
        <w:jc w:val="both"/>
        <w:rPr>
          <w:rFonts w:ascii="Times New Roman" w:eastAsia="Times New Roman" w:hAnsi="Times New Roman"/>
          <w:sz w:val="24"/>
          <w:szCs w:val="24"/>
          <w:lang w:val="uk-UA" w:eastAsia="ru-RU"/>
        </w:rPr>
      </w:pPr>
      <w:r w:rsidRPr="00CF6491">
        <w:rPr>
          <w:rFonts w:ascii="Times New Roman" w:eastAsia="Times New Roman" w:hAnsi="Times New Roman"/>
          <w:sz w:val="24"/>
          <w:szCs w:val="24"/>
          <w:lang w:val="uk-UA" w:eastAsia="ru-RU"/>
        </w:rPr>
        <w:t>Питома вага захищених статей видатків в обсязі видатків з</w:t>
      </w:r>
      <w:r w:rsidR="00464934">
        <w:rPr>
          <w:rFonts w:ascii="Times New Roman" w:eastAsia="Times New Roman" w:hAnsi="Times New Roman"/>
          <w:sz w:val="24"/>
          <w:szCs w:val="24"/>
          <w:lang w:val="uk-UA" w:eastAsia="ru-RU"/>
        </w:rPr>
        <w:t>агального фонду бюджету за  2022</w:t>
      </w:r>
      <w:r w:rsidRPr="00CF6491">
        <w:rPr>
          <w:rFonts w:ascii="Times New Roman" w:eastAsia="Times New Roman" w:hAnsi="Times New Roman"/>
          <w:sz w:val="24"/>
          <w:szCs w:val="24"/>
          <w:lang w:val="uk-UA" w:eastAsia="ru-RU"/>
        </w:rPr>
        <w:t xml:space="preserve"> року склала</w:t>
      </w:r>
      <w:r w:rsidR="00D615A1">
        <w:rPr>
          <w:rFonts w:ascii="Times New Roman" w:eastAsia="Times New Roman" w:hAnsi="Times New Roman"/>
          <w:sz w:val="24"/>
          <w:szCs w:val="24"/>
          <w:lang w:val="uk-UA" w:eastAsia="ru-RU"/>
        </w:rPr>
        <w:t xml:space="preserve"> 74</w:t>
      </w:r>
      <w:r w:rsidRPr="00CF6491">
        <w:rPr>
          <w:rFonts w:ascii="Times New Roman" w:eastAsia="Times New Roman" w:hAnsi="Times New Roman"/>
          <w:sz w:val="24"/>
          <w:szCs w:val="24"/>
          <w:lang w:val="uk-UA" w:eastAsia="ru-RU"/>
        </w:rPr>
        <w:t xml:space="preserve"> відс.</w:t>
      </w:r>
    </w:p>
    <w:p w14:paraId="40D033E2" w14:textId="662CFABE" w:rsidR="00B333BE" w:rsidRPr="00CF6491" w:rsidRDefault="00F236A6" w:rsidP="00B333BE">
      <w:pPr>
        <w:spacing w:after="0" w:line="240" w:lineRule="auto"/>
        <w:ind w:firstLine="709"/>
        <w:jc w:val="both"/>
        <w:rPr>
          <w:rFonts w:ascii="Times New Roman" w:eastAsia="Times New Roman" w:hAnsi="Times New Roman"/>
          <w:sz w:val="24"/>
          <w:szCs w:val="24"/>
          <w:lang w:val="uk-UA" w:eastAsia="ru-RU"/>
        </w:rPr>
      </w:pPr>
      <w:r w:rsidRPr="00CF6491">
        <w:rPr>
          <w:rFonts w:ascii="Times New Roman" w:eastAsia="Times New Roman" w:hAnsi="Times New Roman"/>
          <w:sz w:val="24"/>
          <w:szCs w:val="24"/>
          <w:lang w:val="uk-UA" w:eastAsia="ru-RU"/>
        </w:rPr>
        <w:t xml:space="preserve">Аналіз видатків за економічною класифікацією по загальному </w:t>
      </w:r>
      <w:r w:rsidR="00DD58CE" w:rsidRPr="00CF6491">
        <w:rPr>
          <w:rFonts w:ascii="Times New Roman" w:eastAsia="Times New Roman" w:hAnsi="Times New Roman"/>
          <w:sz w:val="24"/>
          <w:szCs w:val="24"/>
          <w:lang w:val="uk-UA" w:eastAsia="ru-RU"/>
        </w:rPr>
        <w:t>фонду бюджету Петрівської</w:t>
      </w:r>
      <w:r w:rsidRPr="00CF6491">
        <w:rPr>
          <w:rFonts w:ascii="Times New Roman" w:eastAsia="Times New Roman" w:hAnsi="Times New Roman"/>
          <w:sz w:val="24"/>
          <w:szCs w:val="24"/>
          <w:lang w:val="uk-UA" w:eastAsia="ru-RU"/>
        </w:rPr>
        <w:t xml:space="preserve"> сільської територіальної громади за </w:t>
      </w:r>
      <w:r w:rsidR="00D10237" w:rsidRPr="00CF6491">
        <w:rPr>
          <w:rFonts w:ascii="Times New Roman" w:eastAsia="Times New Roman" w:hAnsi="Times New Roman"/>
          <w:sz w:val="24"/>
          <w:szCs w:val="24"/>
          <w:lang w:val="uk-UA" w:eastAsia="ru-RU"/>
        </w:rPr>
        <w:t> </w:t>
      </w:r>
      <w:r w:rsidR="00464934">
        <w:rPr>
          <w:rFonts w:ascii="Times New Roman" w:eastAsia="Times New Roman" w:hAnsi="Times New Roman"/>
          <w:sz w:val="24"/>
          <w:szCs w:val="24"/>
          <w:lang w:val="uk-UA" w:eastAsia="ru-RU"/>
        </w:rPr>
        <w:t>2022</w:t>
      </w:r>
      <w:r w:rsidR="00DD58CE" w:rsidRPr="00CF6491">
        <w:rPr>
          <w:rFonts w:ascii="Times New Roman" w:eastAsia="Times New Roman" w:hAnsi="Times New Roman"/>
          <w:sz w:val="24"/>
          <w:szCs w:val="24"/>
          <w:lang w:val="uk-UA" w:eastAsia="ru-RU"/>
        </w:rPr>
        <w:t xml:space="preserve"> року</w:t>
      </w:r>
      <w:r w:rsidRPr="00CF6491">
        <w:rPr>
          <w:rFonts w:ascii="Times New Roman" w:eastAsia="Times New Roman" w:hAnsi="Times New Roman"/>
          <w:sz w:val="24"/>
          <w:szCs w:val="24"/>
          <w:lang w:val="uk-UA" w:eastAsia="ru-RU"/>
        </w:rPr>
        <w:t xml:space="preserve"> показує</w:t>
      </w:r>
      <w:r w:rsidR="00B333BE" w:rsidRPr="00CF6491">
        <w:rPr>
          <w:rFonts w:ascii="Times New Roman" w:eastAsia="Times New Roman" w:hAnsi="Times New Roman"/>
          <w:sz w:val="24"/>
          <w:szCs w:val="24"/>
          <w:lang w:val="uk-UA" w:eastAsia="ru-RU"/>
        </w:rPr>
        <w:t>:</w:t>
      </w:r>
    </w:p>
    <w:p w14:paraId="0E634311" w14:textId="57FB3551" w:rsidR="00B333BE" w:rsidRPr="00CF6491" w:rsidRDefault="00F236A6" w:rsidP="00B333BE">
      <w:pPr>
        <w:spacing w:after="0" w:line="240" w:lineRule="auto"/>
        <w:ind w:firstLine="709"/>
        <w:jc w:val="both"/>
        <w:rPr>
          <w:rFonts w:ascii="Times New Roman" w:eastAsia="Times New Roman" w:hAnsi="Times New Roman"/>
          <w:sz w:val="24"/>
          <w:szCs w:val="24"/>
          <w:lang w:val="uk-UA" w:eastAsia="ru-RU"/>
        </w:rPr>
      </w:pPr>
      <w:r w:rsidRPr="00CF6491">
        <w:rPr>
          <w:rFonts w:ascii="Times New Roman" w:eastAsia="Times New Roman" w:hAnsi="Times New Roman"/>
          <w:sz w:val="24"/>
          <w:szCs w:val="24"/>
          <w:lang w:val="uk-UA" w:eastAsia="ru-RU"/>
        </w:rPr>
        <w:t>найбільшу частку займають видатки на оплату праці та нарахування на оплату праці</w:t>
      </w:r>
      <w:r w:rsidR="00D615A1">
        <w:rPr>
          <w:rFonts w:ascii="Times New Roman" w:eastAsia="Times New Roman" w:hAnsi="Times New Roman"/>
          <w:sz w:val="24"/>
          <w:szCs w:val="24"/>
          <w:lang w:val="uk-UA" w:eastAsia="ru-RU"/>
        </w:rPr>
        <w:t xml:space="preserve"> за звітний період складає 62 </w:t>
      </w:r>
      <w:r w:rsidR="00DD58CE" w:rsidRPr="00CF6491">
        <w:rPr>
          <w:rFonts w:ascii="Times New Roman" w:eastAsia="Times New Roman" w:hAnsi="Times New Roman"/>
          <w:sz w:val="24"/>
          <w:szCs w:val="24"/>
          <w:lang w:val="uk-UA" w:eastAsia="ru-RU"/>
        </w:rPr>
        <w:t xml:space="preserve"> відс; </w:t>
      </w:r>
    </w:p>
    <w:p w14:paraId="11108E1D" w14:textId="0DE5AA15" w:rsidR="00B333BE" w:rsidRPr="00CF6491" w:rsidRDefault="00B333BE" w:rsidP="00B333BE">
      <w:pPr>
        <w:spacing w:after="0" w:line="240" w:lineRule="auto"/>
        <w:ind w:firstLine="709"/>
        <w:jc w:val="both"/>
        <w:rPr>
          <w:rFonts w:ascii="Times New Roman" w:eastAsia="Times New Roman" w:hAnsi="Times New Roman"/>
          <w:sz w:val="24"/>
          <w:szCs w:val="24"/>
          <w:lang w:val="uk-UA" w:eastAsia="ru-RU"/>
        </w:rPr>
      </w:pPr>
      <w:r w:rsidRPr="00CF6491">
        <w:rPr>
          <w:rFonts w:ascii="Times New Roman" w:eastAsia="Times New Roman" w:hAnsi="Times New Roman"/>
          <w:sz w:val="24"/>
          <w:szCs w:val="24"/>
          <w:lang w:val="uk-UA" w:eastAsia="ru-RU"/>
        </w:rPr>
        <w:t>частка видатків на придбання медикаменті</w:t>
      </w:r>
      <w:r w:rsidR="00D615A1">
        <w:rPr>
          <w:rFonts w:ascii="Times New Roman" w:eastAsia="Times New Roman" w:hAnsi="Times New Roman"/>
          <w:sz w:val="24"/>
          <w:szCs w:val="24"/>
          <w:lang w:val="uk-UA" w:eastAsia="ru-RU"/>
        </w:rPr>
        <w:t>в за звітний період складає 0,0001</w:t>
      </w:r>
      <w:r w:rsidRPr="00CF6491">
        <w:rPr>
          <w:rFonts w:ascii="Times New Roman" w:eastAsia="Times New Roman" w:hAnsi="Times New Roman"/>
          <w:sz w:val="24"/>
          <w:szCs w:val="24"/>
          <w:lang w:val="uk-UA" w:eastAsia="ru-RU"/>
        </w:rPr>
        <w:t xml:space="preserve"> відс; </w:t>
      </w:r>
    </w:p>
    <w:p w14:paraId="4328A515" w14:textId="682E8128" w:rsidR="00B333BE" w:rsidRPr="00CF6491" w:rsidRDefault="00B333BE" w:rsidP="00B333BE">
      <w:pPr>
        <w:spacing w:after="0" w:line="240" w:lineRule="auto"/>
        <w:ind w:firstLine="709"/>
        <w:jc w:val="both"/>
        <w:rPr>
          <w:rFonts w:ascii="Times New Roman" w:eastAsia="Times New Roman" w:hAnsi="Times New Roman"/>
          <w:sz w:val="24"/>
          <w:szCs w:val="24"/>
          <w:lang w:val="uk-UA" w:eastAsia="ru-RU"/>
        </w:rPr>
      </w:pPr>
      <w:r w:rsidRPr="00CF6491">
        <w:rPr>
          <w:rFonts w:ascii="Times New Roman" w:eastAsia="Times New Roman" w:hAnsi="Times New Roman"/>
          <w:sz w:val="24"/>
          <w:szCs w:val="24"/>
          <w:lang w:val="uk-UA" w:eastAsia="ru-RU"/>
        </w:rPr>
        <w:t>частка видатків на придбання п</w:t>
      </w:r>
      <w:r w:rsidR="00DD58CE" w:rsidRPr="00CF6491">
        <w:rPr>
          <w:rFonts w:ascii="Times New Roman" w:eastAsia="Times New Roman" w:hAnsi="Times New Roman"/>
          <w:sz w:val="24"/>
          <w:szCs w:val="24"/>
          <w:lang w:val="uk-UA" w:eastAsia="ru-RU"/>
        </w:rPr>
        <w:t xml:space="preserve">родуктів харчування за </w:t>
      </w:r>
      <w:r w:rsidR="00D615A1">
        <w:rPr>
          <w:rFonts w:ascii="Times New Roman" w:eastAsia="Times New Roman" w:hAnsi="Times New Roman"/>
          <w:sz w:val="24"/>
          <w:szCs w:val="24"/>
          <w:lang w:val="uk-UA" w:eastAsia="ru-RU"/>
        </w:rPr>
        <w:t xml:space="preserve"> 2022</w:t>
      </w:r>
      <w:r w:rsidRPr="00CF6491">
        <w:rPr>
          <w:rFonts w:ascii="Times New Roman" w:eastAsia="Times New Roman" w:hAnsi="Times New Roman"/>
          <w:sz w:val="24"/>
          <w:szCs w:val="24"/>
          <w:lang w:val="uk-UA" w:eastAsia="ru-RU"/>
        </w:rPr>
        <w:t xml:space="preserve"> року у видатках загального фонду бюджету скла</w:t>
      </w:r>
      <w:r w:rsidR="00D615A1">
        <w:rPr>
          <w:rFonts w:ascii="Times New Roman" w:eastAsia="Times New Roman" w:hAnsi="Times New Roman"/>
          <w:sz w:val="24"/>
          <w:szCs w:val="24"/>
          <w:lang w:val="uk-UA" w:eastAsia="ru-RU"/>
        </w:rPr>
        <w:t>дає майже 0,7</w:t>
      </w:r>
      <w:r w:rsidRPr="00CF6491">
        <w:rPr>
          <w:rFonts w:ascii="Times New Roman" w:eastAsia="Times New Roman" w:hAnsi="Times New Roman"/>
          <w:sz w:val="24"/>
          <w:szCs w:val="24"/>
          <w:lang w:val="uk-UA" w:eastAsia="ru-RU"/>
        </w:rPr>
        <w:t xml:space="preserve"> відс</w:t>
      </w:r>
      <w:r w:rsidR="00DD58CE" w:rsidRPr="00CF6491">
        <w:rPr>
          <w:rFonts w:ascii="Times New Roman" w:eastAsia="Times New Roman" w:hAnsi="Times New Roman"/>
          <w:sz w:val="24"/>
          <w:szCs w:val="24"/>
          <w:lang w:val="uk-UA" w:eastAsia="ru-RU"/>
        </w:rPr>
        <w:t xml:space="preserve"> </w:t>
      </w:r>
      <w:r w:rsidRPr="00CF6491">
        <w:rPr>
          <w:rFonts w:ascii="Times New Roman" w:eastAsia="Times New Roman" w:hAnsi="Times New Roman"/>
          <w:sz w:val="24"/>
          <w:szCs w:val="24"/>
          <w:lang w:val="uk-UA" w:eastAsia="ru-RU"/>
        </w:rPr>
        <w:t>;</w:t>
      </w:r>
      <w:r w:rsidR="00F236A6" w:rsidRPr="00CF6491">
        <w:rPr>
          <w:rFonts w:ascii="Times New Roman" w:eastAsia="Times New Roman" w:hAnsi="Times New Roman"/>
          <w:sz w:val="24"/>
          <w:szCs w:val="24"/>
          <w:lang w:val="uk-UA" w:eastAsia="ru-RU"/>
        </w:rPr>
        <w:t xml:space="preserve"> </w:t>
      </w:r>
    </w:p>
    <w:p w14:paraId="0951F977" w14:textId="5B0EE50C" w:rsidR="00C30EBC" w:rsidRPr="00CF6491" w:rsidRDefault="00F236A6" w:rsidP="00B333BE">
      <w:pPr>
        <w:spacing w:after="0" w:line="240" w:lineRule="auto"/>
        <w:ind w:firstLine="709"/>
        <w:jc w:val="both"/>
        <w:rPr>
          <w:rFonts w:ascii="Times New Roman" w:eastAsia="Times New Roman" w:hAnsi="Times New Roman"/>
          <w:sz w:val="24"/>
          <w:szCs w:val="24"/>
          <w:lang w:val="uk-UA" w:eastAsia="ru-RU"/>
        </w:rPr>
      </w:pPr>
      <w:r w:rsidRPr="00CF6491">
        <w:rPr>
          <w:rFonts w:ascii="Times New Roman" w:eastAsia="Times New Roman" w:hAnsi="Times New Roman"/>
          <w:sz w:val="24"/>
          <w:szCs w:val="24"/>
          <w:lang w:val="uk-UA" w:eastAsia="ru-RU"/>
        </w:rPr>
        <w:t xml:space="preserve">частка видатків на оплату енергоносіїв та інших комунальних послуг становить </w:t>
      </w:r>
      <w:r w:rsidR="00D615A1">
        <w:rPr>
          <w:rFonts w:ascii="Times New Roman" w:eastAsia="Times New Roman" w:hAnsi="Times New Roman"/>
          <w:sz w:val="24"/>
          <w:szCs w:val="24"/>
          <w:lang w:val="uk-UA" w:eastAsia="ru-RU"/>
        </w:rPr>
        <w:t>9,7</w:t>
      </w:r>
      <w:r w:rsidR="0040343E" w:rsidRPr="00CF6491">
        <w:rPr>
          <w:rFonts w:ascii="Times New Roman" w:eastAsia="Times New Roman" w:hAnsi="Times New Roman"/>
          <w:sz w:val="24"/>
          <w:szCs w:val="24"/>
          <w:lang w:val="uk-UA" w:eastAsia="ru-RU"/>
        </w:rPr>
        <w:t xml:space="preserve"> </w:t>
      </w:r>
      <w:r w:rsidR="00DD58CE" w:rsidRPr="00CF6491">
        <w:rPr>
          <w:rFonts w:ascii="Times New Roman" w:eastAsia="Times New Roman" w:hAnsi="Times New Roman"/>
          <w:sz w:val="24"/>
          <w:szCs w:val="24"/>
          <w:lang w:val="uk-UA" w:eastAsia="ru-RU"/>
        </w:rPr>
        <w:t xml:space="preserve">відс </w:t>
      </w:r>
      <w:r w:rsidR="000E2493" w:rsidRPr="00CF6491">
        <w:rPr>
          <w:rFonts w:ascii="Times New Roman" w:eastAsia="Times New Roman" w:hAnsi="Times New Roman"/>
          <w:sz w:val="24"/>
          <w:szCs w:val="24"/>
          <w:lang w:val="uk-UA" w:eastAsia="ru-RU"/>
        </w:rPr>
        <w:t xml:space="preserve">; </w:t>
      </w:r>
    </w:p>
    <w:p w14:paraId="28DBEDC0" w14:textId="48F6E2D8" w:rsidR="00F6570B" w:rsidRPr="00CF6491" w:rsidRDefault="000E2493" w:rsidP="00F6570B">
      <w:pPr>
        <w:spacing w:after="0" w:line="240" w:lineRule="auto"/>
        <w:ind w:firstLine="709"/>
        <w:jc w:val="both"/>
        <w:rPr>
          <w:rFonts w:ascii="Times New Roman" w:eastAsia="Times New Roman" w:hAnsi="Times New Roman"/>
          <w:sz w:val="24"/>
          <w:szCs w:val="24"/>
          <w:lang w:val="uk-UA" w:eastAsia="ru-RU"/>
        </w:rPr>
      </w:pPr>
      <w:r w:rsidRPr="00CF6491">
        <w:rPr>
          <w:rFonts w:ascii="Times New Roman" w:eastAsia="Times New Roman" w:hAnsi="Times New Roman"/>
          <w:sz w:val="24"/>
          <w:szCs w:val="24"/>
          <w:lang w:val="uk-UA" w:eastAsia="ru-RU"/>
        </w:rPr>
        <w:t xml:space="preserve">частка видатків на інші виплати населенню склала </w:t>
      </w:r>
      <w:r w:rsidR="00DD58CE" w:rsidRPr="00CF6491">
        <w:rPr>
          <w:rFonts w:ascii="Times New Roman" w:eastAsia="Times New Roman" w:hAnsi="Times New Roman"/>
          <w:sz w:val="24"/>
          <w:szCs w:val="24"/>
          <w:lang w:val="uk-UA" w:eastAsia="ru-RU"/>
        </w:rPr>
        <w:t>1</w:t>
      </w:r>
      <w:r w:rsidRPr="00CF6491">
        <w:rPr>
          <w:rFonts w:ascii="Times New Roman" w:eastAsia="Times New Roman" w:hAnsi="Times New Roman"/>
          <w:sz w:val="24"/>
          <w:szCs w:val="24"/>
          <w:lang w:val="uk-UA" w:eastAsia="ru-RU"/>
        </w:rPr>
        <w:t xml:space="preserve"> відс</w:t>
      </w:r>
      <w:r w:rsidR="00DD58CE" w:rsidRPr="00CF6491">
        <w:rPr>
          <w:rFonts w:ascii="Times New Roman" w:eastAsia="Times New Roman" w:hAnsi="Times New Roman"/>
          <w:sz w:val="24"/>
          <w:szCs w:val="24"/>
          <w:lang w:val="uk-UA" w:eastAsia="ru-RU"/>
        </w:rPr>
        <w:t xml:space="preserve"> </w:t>
      </w:r>
      <w:r w:rsidR="004E2145" w:rsidRPr="00CF6491">
        <w:rPr>
          <w:rFonts w:ascii="Times New Roman" w:eastAsia="Times New Roman" w:hAnsi="Times New Roman"/>
          <w:sz w:val="24"/>
          <w:szCs w:val="24"/>
          <w:lang w:val="uk-UA" w:eastAsia="ru-RU"/>
        </w:rPr>
        <w:t>;</w:t>
      </w:r>
    </w:p>
    <w:p w14:paraId="183C95FA" w14:textId="2F8CF1C0" w:rsidR="004E2145" w:rsidRPr="00CF6491" w:rsidRDefault="004E2145" w:rsidP="00247E86">
      <w:pPr>
        <w:spacing w:after="60" w:line="240" w:lineRule="auto"/>
        <w:ind w:firstLine="709"/>
        <w:jc w:val="both"/>
        <w:rPr>
          <w:rFonts w:ascii="Times New Roman" w:eastAsia="Times New Roman" w:hAnsi="Times New Roman"/>
          <w:sz w:val="24"/>
          <w:szCs w:val="24"/>
          <w:lang w:val="uk-UA" w:eastAsia="ru-RU"/>
        </w:rPr>
      </w:pPr>
      <w:r w:rsidRPr="00CF6491">
        <w:rPr>
          <w:rFonts w:ascii="Times New Roman" w:eastAsia="Times New Roman" w:hAnsi="Times New Roman"/>
          <w:sz w:val="24"/>
          <w:szCs w:val="24"/>
          <w:lang w:val="uk-UA" w:eastAsia="ru-RU"/>
        </w:rPr>
        <w:t>частка видатків на поточні трансферти органам державного управління інших рівнів за звітний</w:t>
      </w:r>
      <w:r w:rsidR="007573E0">
        <w:rPr>
          <w:rFonts w:ascii="Times New Roman" w:eastAsia="Times New Roman" w:hAnsi="Times New Roman"/>
          <w:sz w:val="24"/>
          <w:szCs w:val="24"/>
          <w:lang w:val="uk-UA" w:eastAsia="ru-RU"/>
        </w:rPr>
        <w:t xml:space="preserve"> період у видатках становить 1,03</w:t>
      </w:r>
      <w:r w:rsidRPr="00CF6491">
        <w:rPr>
          <w:rFonts w:ascii="Times New Roman" w:eastAsia="Times New Roman" w:hAnsi="Times New Roman"/>
          <w:sz w:val="24"/>
          <w:szCs w:val="24"/>
          <w:lang w:val="uk-UA" w:eastAsia="ru-RU"/>
        </w:rPr>
        <w:t xml:space="preserve"> відс </w:t>
      </w:r>
    </w:p>
    <w:p w14:paraId="67524646" w14:textId="75728F05" w:rsidR="00D97AD2" w:rsidRPr="00CF6491" w:rsidRDefault="00F236A6" w:rsidP="00F236A6">
      <w:pPr>
        <w:spacing w:after="0" w:line="240" w:lineRule="auto"/>
        <w:jc w:val="center"/>
        <w:rPr>
          <w:rFonts w:ascii="Times New Roman" w:eastAsia="Times New Roman" w:hAnsi="Times New Roman"/>
          <w:b/>
          <w:i/>
          <w:sz w:val="24"/>
          <w:szCs w:val="24"/>
          <w:lang w:val="uk-UA" w:eastAsia="ru-RU"/>
        </w:rPr>
      </w:pPr>
      <w:r w:rsidRPr="00CF6491">
        <w:rPr>
          <w:rFonts w:ascii="Times New Roman" w:eastAsia="Times New Roman" w:hAnsi="Times New Roman"/>
          <w:b/>
          <w:i/>
          <w:sz w:val="24"/>
          <w:szCs w:val="24"/>
          <w:lang w:val="uk-UA" w:eastAsia="ru-RU"/>
        </w:rPr>
        <w:t xml:space="preserve">Структура видатків за </w:t>
      </w:r>
      <w:r w:rsidRPr="00CF6491">
        <w:rPr>
          <w:rFonts w:ascii="Times New Roman" w:eastAsia="Times New Roman" w:hAnsi="Times New Roman"/>
          <w:b/>
          <w:i/>
          <w:sz w:val="24"/>
          <w:szCs w:val="24"/>
          <w:u w:val="single"/>
          <w:lang w:val="uk-UA" w:eastAsia="ru-RU"/>
        </w:rPr>
        <w:t xml:space="preserve">економічною класифікацією </w:t>
      </w:r>
      <w:r w:rsidRPr="00CF6491">
        <w:rPr>
          <w:rFonts w:ascii="Times New Roman" w:eastAsia="Times New Roman" w:hAnsi="Times New Roman"/>
          <w:b/>
          <w:i/>
          <w:sz w:val="24"/>
          <w:szCs w:val="24"/>
          <w:lang w:val="uk-UA" w:eastAsia="ru-RU"/>
        </w:rPr>
        <w:t>по загальному фо</w:t>
      </w:r>
      <w:r w:rsidR="000B02EC" w:rsidRPr="00CF6491">
        <w:rPr>
          <w:rFonts w:ascii="Times New Roman" w:eastAsia="Times New Roman" w:hAnsi="Times New Roman"/>
          <w:b/>
          <w:i/>
          <w:sz w:val="24"/>
          <w:szCs w:val="24"/>
          <w:lang w:val="uk-UA" w:eastAsia="ru-RU"/>
        </w:rPr>
        <w:t>нду бюджету Петрівської</w:t>
      </w:r>
      <w:r w:rsidRPr="00CF6491">
        <w:rPr>
          <w:rFonts w:ascii="Times New Roman" w:eastAsia="Times New Roman" w:hAnsi="Times New Roman"/>
          <w:b/>
          <w:i/>
          <w:sz w:val="24"/>
          <w:szCs w:val="24"/>
          <w:lang w:val="uk-UA" w:eastAsia="ru-RU"/>
        </w:rPr>
        <w:t xml:space="preserve"> сільської територіальної громади</w:t>
      </w:r>
    </w:p>
    <w:p w14:paraId="5A5EDCF2" w14:textId="72ABBD85" w:rsidR="00F236A6" w:rsidRPr="00CF6491" w:rsidRDefault="007573E0" w:rsidP="00F236A6">
      <w:pPr>
        <w:spacing w:after="0" w:line="240" w:lineRule="auto"/>
        <w:jc w:val="center"/>
        <w:rPr>
          <w:rFonts w:ascii="Times New Roman" w:eastAsia="Times New Roman" w:hAnsi="Times New Roman"/>
          <w:b/>
          <w:i/>
          <w:sz w:val="24"/>
          <w:szCs w:val="24"/>
          <w:lang w:val="uk-UA" w:eastAsia="ru-RU"/>
        </w:rPr>
      </w:pPr>
      <w:r>
        <w:rPr>
          <w:rFonts w:ascii="Times New Roman" w:eastAsia="Times New Roman" w:hAnsi="Times New Roman"/>
          <w:b/>
          <w:i/>
          <w:sz w:val="24"/>
          <w:szCs w:val="24"/>
          <w:lang w:val="uk-UA" w:eastAsia="ru-RU"/>
        </w:rPr>
        <w:t>за  2022</w:t>
      </w:r>
      <w:r w:rsidR="00F236A6" w:rsidRPr="00CF6491">
        <w:rPr>
          <w:rFonts w:ascii="Times New Roman" w:eastAsia="Times New Roman" w:hAnsi="Times New Roman"/>
          <w:b/>
          <w:i/>
          <w:sz w:val="24"/>
          <w:szCs w:val="24"/>
          <w:lang w:val="uk-UA" w:eastAsia="ru-RU"/>
        </w:rPr>
        <w:t xml:space="preserve"> року</w:t>
      </w:r>
    </w:p>
    <w:p w14:paraId="044F10E0" w14:textId="77777777" w:rsidR="00F236A6" w:rsidRPr="00C743D6" w:rsidRDefault="003A371C" w:rsidP="00BC6C82">
      <w:pPr>
        <w:spacing w:after="0" w:line="240" w:lineRule="auto"/>
        <w:ind w:left="-737"/>
        <w:jc w:val="both"/>
        <w:rPr>
          <w:rFonts w:ascii="Times New Roman" w:eastAsia="Times New Roman" w:hAnsi="Times New Roman"/>
          <w:sz w:val="28"/>
          <w:szCs w:val="20"/>
          <w:lang w:val="uk-UA" w:eastAsia="ru-RU"/>
        </w:rPr>
      </w:pPr>
      <w:r w:rsidRPr="00C743D6">
        <w:rPr>
          <w:noProof/>
          <w:szCs w:val="28"/>
          <w:lang w:eastAsia="ru-RU"/>
        </w:rPr>
        <w:lastRenderedPageBreak/>
        <w:drawing>
          <wp:inline distT="0" distB="0" distL="0" distR="0" wp14:anchorId="012CCDA3" wp14:editId="188BD31E">
            <wp:extent cx="6677025" cy="5505450"/>
            <wp:effectExtent l="0" t="0" r="0" b="0"/>
            <wp:docPr id="5" name="Диаграмма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6B2D9B78" w14:textId="77777777" w:rsidR="003172F3" w:rsidRDefault="003172F3" w:rsidP="002309D8">
      <w:pPr>
        <w:spacing w:after="60" w:line="240" w:lineRule="auto"/>
        <w:ind w:firstLine="539"/>
        <w:jc w:val="center"/>
        <w:rPr>
          <w:rFonts w:ascii="Times New Roman" w:eastAsia="Times New Roman" w:hAnsi="Times New Roman"/>
          <w:b/>
          <w:sz w:val="32"/>
          <w:szCs w:val="32"/>
          <w:lang w:val="uk-UA" w:eastAsia="ru-RU"/>
        </w:rPr>
      </w:pPr>
    </w:p>
    <w:p w14:paraId="6847167F" w14:textId="3C2562B9" w:rsidR="002309D8" w:rsidRDefault="002309D8" w:rsidP="002309D8">
      <w:pPr>
        <w:spacing w:after="60" w:line="240" w:lineRule="auto"/>
        <w:ind w:firstLine="539"/>
        <w:jc w:val="center"/>
        <w:rPr>
          <w:rFonts w:ascii="Times New Roman" w:eastAsia="Times New Roman" w:hAnsi="Times New Roman"/>
          <w:b/>
          <w:sz w:val="32"/>
          <w:szCs w:val="32"/>
          <w:lang w:val="uk-UA" w:eastAsia="ru-RU"/>
        </w:rPr>
      </w:pPr>
      <w:r w:rsidRPr="00B61B07">
        <w:rPr>
          <w:rFonts w:ascii="Times New Roman" w:eastAsia="Times New Roman" w:hAnsi="Times New Roman"/>
          <w:b/>
          <w:sz w:val="32"/>
          <w:szCs w:val="32"/>
          <w:lang w:val="uk-UA" w:eastAsia="ru-RU"/>
        </w:rPr>
        <w:t>Державне управління</w:t>
      </w:r>
    </w:p>
    <w:p w14:paraId="1110A6B2" w14:textId="77777777" w:rsidR="002D38B1" w:rsidRDefault="00FC5661" w:rsidP="002D38B1">
      <w:pPr>
        <w:ind w:firstLine="709"/>
        <w:jc w:val="both"/>
        <w:rPr>
          <w:rFonts w:ascii="Times New Roman" w:hAnsi="Times New Roman"/>
          <w:sz w:val="24"/>
          <w:szCs w:val="24"/>
          <w:lang w:val="uk-UA"/>
        </w:rPr>
      </w:pPr>
      <w:r w:rsidRPr="002D38B1">
        <w:rPr>
          <w:rFonts w:ascii="Times New Roman" w:hAnsi="Times New Roman"/>
          <w:sz w:val="24"/>
          <w:szCs w:val="24"/>
          <w:lang w:val="uk-UA"/>
        </w:rPr>
        <w:t>Діяльність органів місцевого самоврядування забезпечує організацію роботи за всіма напрямками соціально-економічного та культурного розвитку громади, супроводжує та контролює виконання місцевих та державних програм на місцевому рівні, забезпечує безперебійну діяльність комунальних підприємств та надає відповідні адміністративні послуги.</w:t>
      </w:r>
      <w:r w:rsidR="002D38B1">
        <w:rPr>
          <w:rFonts w:ascii="Times New Roman" w:hAnsi="Times New Roman"/>
          <w:sz w:val="24"/>
          <w:szCs w:val="24"/>
          <w:lang w:val="uk-UA"/>
        </w:rPr>
        <w:t xml:space="preserve"> </w:t>
      </w:r>
    </w:p>
    <w:p w14:paraId="0A36FE07" w14:textId="11B9697D" w:rsidR="00F236A6" w:rsidRPr="00CF6491" w:rsidRDefault="00F236A6" w:rsidP="002D38B1">
      <w:pPr>
        <w:ind w:firstLine="709"/>
        <w:jc w:val="both"/>
        <w:rPr>
          <w:rFonts w:ascii="Times New Roman" w:eastAsia="Times New Roman" w:hAnsi="Times New Roman"/>
          <w:sz w:val="24"/>
          <w:szCs w:val="24"/>
          <w:lang w:val="uk-UA" w:eastAsia="ru-RU"/>
        </w:rPr>
      </w:pPr>
      <w:r w:rsidRPr="00CF6491">
        <w:rPr>
          <w:rFonts w:ascii="Times New Roman" w:eastAsia="Times New Roman" w:hAnsi="Times New Roman"/>
          <w:sz w:val="24"/>
          <w:szCs w:val="24"/>
          <w:lang w:val="uk-UA" w:eastAsia="ru-RU"/>
        </w:rPr>
        <w:t xml:space="preserve">Видатки по галузі «Державне управління» за </w:t>
      </w:r>
      <w:r w:rsidR="00232B6F" w:rsidRPr="00CF6491">
        <w:rPr>
          <w:rFonts w:ascii="Times New Roman" w:eastAsia="Times New Roman" w:hAnsi="Times New Roman"/>
          <w:sz w:val="24"/>
          <w:szCs w:val="24"/>
          <w:lang w:val="uk-UA" w:eastAsia="ru-RU"/>
        </w:rPr>
        <w:t xml:space="preserve"> </w:t>
      </w:r>
      <w:r w:rsidR="00464934">
        <w:rPr>
          <w:rFonts w:ascii="Times New Roman" w:eastAsia="Times New Roman" w:hAnsi="Times New Roman"/>
          <w:sz w:val="24"/>
          <w:szCs w:val="24"/>
          <w:lang w:val="uk-UA" w:eastAsia="ru-RU"/>
        </w:rPr>
        <w:t>2022</w:t>
      </w:r>
      <w:r w:rsidRPr="00CF6491">
        <w:rPr>
          <w:rFonts w:ascii="Times New Roman" w:eastAsia="Times New Roman" w:hAnsi="Times New Roman"/>
          <w:sz w:val="24"/>
          <w:szCs w:val="24"/>
          <w:lang w:val="uk-UA" w:eastAsia="ru-RU"/>
        </w:rPr>
        <w:t xml:space="preserve"> року виконані в</w:t>
      </w:r>
      <w:r w:rsidR="00C42958" w:rsidRPr="00CF6491">
        <w:rPr>
          <w:rFonts w:ascii="Times New Roman" w:eastAsia="Times New Roman" w:hAnsi="Times New Roman"/>
          <w:sz w:val="24"/>
          <w:szCs w:val="24"/>
          <w:lang w:val="uk-UA" w:eastAsia="ru-RU"/>
        </w:rPr>
        <w:t xml:space="preserve"> сумі всього </w:t>
      </w:r>
      <w:r w:rsidR="007573E0">
        <w:rPr>
          <w:rFonts w:ascii="Times New Roman" w:eastAsia="Times New Roman" w:hAnsi="Times New Roman"/>
          <w:sz w:val="24"/>
          <w:szCs w:val="24"/>
          <w:lang w:val="uk-UA" w:eastAsia="ru-RU"/>
        </w:rPr>
        <w:t>32 067,2</w:t>
      </w:r>
      <w:r w:rsidR="00BB219B">
        <w:rPr>
          <w:rFonts w:ascii="Times New Roman" w:eastAsia="Times New Roman" w:hAnsi="Times New Roman"/>
          <w:sz w:val="24"/>
          <w:szCs w:val="24"/>
          <w:lang w:val="uk-UA" w:eastAsia="ru-RU"/>
        </w:rPr>
        <w:t xml:space="preserve"> тис</w:t>
      </w:r>
      <w:r w:rsidR="00B61B07" w:rsidRPr="00CF6491">
        <w:rPr>
          <w:rFonts w:ascii="Times New Roman" w:eastAsia="Times New Roman" w:hAnsi="Times New Roman"/>
          <w:sz w:val="24"/>
          <w:szCs w:val="24"/>
          <w:lang w:val="uk-UA" w:eastAsia="ru-RU"/>
        </w:rPr>
        <w:t> </w:t>
      </w:r>
      <w:r w:rsidR="00C42958" w:rsidRPr="00CF6491">
        <w:rPr>
          <w:rFonts w:ascii="Times New Roman" w:eastAsia="Times New Roman" w:hAnsi="Times New Roman"/>
          <w:sz w:val="24"/>
          <w:szCs w:val="24"/>
          <w:lang w:val="uk-UA" w:eastAsia="ru-RU"/>
        </w:rPr>
        <w:t>грн</w:t>
      </w:r>
      <w:r w:rsidRPr="00CF6491">
        <w:rPr>
          <w:rFonts w:ascii="Times New Roman" w:eastAsia="Times New Roman" w:hAnsi="Times New Roman"/>
          <w:sz w:val="24"/>
          <w:szCs w:val="24"/>
          <w:lang w:val="uk-UA" w:eastAsia="ru-RU"/>
        </w:rPr>
        <w:t xml:space="preserve">, або </w:t>
      </w:r>
      <w:r w:rsidR="007573E0">
        <w:rPr>
          <w:rFonts w:ascii="Times New Roman" w:eastAsia="Times New Roman" w:hAnsi="Times New Roman"/>
          <w:sz w:val="24"/>
          <w:szCs w:val="24"/>
          <w:lang w:val="uk-UA" w:eastAsia="ru-RU"/>
        </w:rPr>
        <w:t>13</w:t>
      </w:r>
      <w:r w:rsidR="004D3ABE">
        <w:rPr>
          <w:rFonts w:ascii="Times New Roman" w:eastAsia="Times New Roman" w:hAnsi="Times New Roman"/>
          <w:sz w:val="24"/>
          <w:szCs w:val="24"/>
          <w:lang w:val="uk-UA" w:eastAsia="ru-RU"/>
        </w:rPr>
        <w:t xml:space="preserve">% ( до загального обсягу бюджету) </w:t>
      </w:r>
      <w:r w:rsidRPr="00CF6491">
        <w:rPr>
          <w:rFonts w:ascii="Times New Roman" w:eastAsia="Times New Roman" w:hAnsi="Times New Roman"/>
          <w:sz w:val="24"/>
          <w:szCs w:val="24"/>
          <w:lang w:val="uk-UA" w:eastAsia="ru-RU"/>
        </w:rPr>
        <w:t xml:space="preserve">, в тому числі по загальному фонду бюджету в сумі </w:t>
      </w:r>
      <w:r w:rsidR="007573E0">
        <w:rPr>
          <w:rFonts w:ascii="Times New Roman" w:eastAsia="Times New Roman" w:hAnsi="Times New Roman"/>
          <w:sz w:val="24"/>
          <w:szCs w:val="24"/>
          <w:lang w:val="uk-UA" w:eastAsia="ru-RU"/>
        </w:rPr>
        <w:t>31 867,7</w:t>
      </w:r>
      <w:r w:rsidR="00BB219B">
        <w:rPr>
          <w:rFonts w:ascii="Times New Roman" w:eastAsia="Times New Roman" w:hAnsi="Times New Roman"/>
          <w:sz w:val="24"/>
          <w:szCs w:val="24"/>
          <w:lang w:val="uk-UA" w:eastAsia="ru-RU"/>
        </w:rPr>
        <w:t xml:space="preserve"> тис.</w:t>
      </w:r>
      <w:r w:rsidR="00B61B07" w:rsidRPr="00CF6491">
        <w:rPr>
          <w:rFonts w:ascii="Times New Roman" w:eastAsia="Times New Roman" w:hAnsi="Times New Roman"/>
          <w:sz w:val="24"/>
          <w:szCs w:val="24"/>
          <w:lang w:val="uk-UA" w:eastAsia="ru-RU"/>
        </w:rPr>
        <w:t> </w:t>
      </w:r>
      <w:r w:rsidRPr="00CF6491">
        <w:rPr>
          <w:rFonts w:ascii="Times New Roman" w:eastAsia="Times New Roman" w:hAnsi="Times New Roman"/>
          <w:sz w:val="24"/>
          <w:szCs w:val="24"/>
          <w:lang w:val="uk-UA" w:eastAsia="ru-RU"/>
        </w:rPr>
        <w:t>грн.</w:t>
      </w:r>
      <w:r w:rsidR="00AD624E" w:rsidRPr="00CF6491">
        <w:rPr>
          <w:rFonts w:ascii="Times New Roman" w:eastAsia="Times New Roman" w:hAnsi="Times New Roman"/>
          <w:sz w:val="24"/>
          <w:szCs w:val="24"/>
          <w:lang w:val="uk-UA" w:eastAsia="ru-RU"/>
        </w:rPr>
        <w:t>, по спец</w:t>
      </w:r>
      <w:r w:rsidR="007573E0">
        <w:rPr>
          <w:rFonts w:ascii="Times New Roman" w:eastAsia="Times New Roman" w:hAnsi="Times New Roman"/>
          <w:sz w:val="24"/>
          <w:szCs w:val="24"/>
          <w:lang w:val="uk-UA" w:eastAsia="ru-RU"/>
        </w:rPr>
        <w:t>іальному фонду в сумі 199,5</w:t>
      </w:r>
      <w:r w:rsidR="00BB219B">
        <w:rPr>
          <w:rFonts w:ascii="Times New Roman" w:eastAsia="Times New Roman" w:hAnsi="Times New Roman"/>
          <w:sz w:val="24"/>
          <w:szCs w:val="24"/>
          <w:lang w:val="uk-UA" w:eastAsia="ru-RU"/>
        </w:rPr>
        <w:t xml:space="preserve"> тис.</w:t>
      </w:r>
      <w:r w:rsidR="00AD624E" w:rsidRPr="00CF6491">
        <w:rPr>
          <w:rFonts w:ascii="Times New Roman" w:eastAsia="Times New Roman" w:hAnsi="Times New Roman"/>
          <w:sz w:val="24"/>
          <w:szCs w:val="24"/>
          <w:lang w:val="uk-UA" w:eastAsia="ru-RU"/>
        </w:rPr>
        <w:t xml:space="preserve"> грн.</w:t>
      </w:r>
    </w:p>
    <w:p w14:paraId="755E97E7" w14:textId="66CFFD4A" w:rsidR="007540A8" w:rsidRPr="00CF6491" w:rsidRDefault="00224C67" w:rsidP="007540A8">
      <w:pPr>
        <w:pStyle w:val="aff6"/>
        <w:ind w:firstLine="709"/>
        <w:jc w:val="both"/>
        <w:rPr>
          <w:b w:val="0"/>
          <w:bCs w:val="0"/>
          <w:color w:val="000000"/>
          <w:sz w:val="24"/>
          <w:szCs w:val="24"/>
        </w:rPr>
      </w:pPr>
      <w:r w:rsidRPr="00CF6491">
        <w:rPr>
          <w:b w:val="0"/>
          <w:bCs w:val="0"/>
          <w:color w:val="000000"/>
          <w:sz w:val="24"/>
          <w:szCs w:val="24"/>
        </w:rPr>
        <w:t>На утримання сільськ</w:t>
      </w:r>
      <w:r w:rsidR="007573E0">
        <w:rPr>
          <w:b w:val="0"/>
          <w:bCs w:val="0"/>
          <w:color w:val="000000"/>
          <w:sz w:val="24"/>
          <w:szCs w:val="24"/>
        </w:rPr>
        <w:t>ої ради   видатки склали  25692,7</w:t>
      </w:r>
      <w:r w:rsidR="007540A8" w:rsidRPr="00CF6491">
        <w:rPr>
          <w:b w:val="0"/>
          <w:bCs w:val="0"/>
          <w:color w:val="000000"/>
          <w:sz w:val="24"/>
          <w:szCs w:val="24"/>
        </w:rPr>
        <w:t xml:space="preserve"> тис. грн,  </w:t>
      </w:r>
      <w:r w:rsidRPr="00CF6491">
        <w:rPr>
          <w:b w:val="0"/>
          <w:bCs w:val="0"/>
          <w:color w:val="000000"/>
          <w:sz w:val="24"/>
          <w:szCs w:val="24"/>
        </w:rPr>
        <w:t>відділу з питань соціального захи</w:t>
      </w:r>
      <w:r w:rsidR="007573E0">
        <w:rPr>
          <w:b w:val="0"/>
          <w:bCs w:val="0"/>
          <w:color w:val="000000"/>
          <w:sz w:val="24"/>
          <w:szCs w:val="24"/>
        </w:rPr>
        <w:t>сту – 1833,1</w:t>
      </w:r>
      <w:r w:rsidR="007540A8" w:rsidRPr="00CF6491">
        <w:rPr>
          <w:b w:val="0"/>
          <w:bCs w:val="0"/>
          <w:color w:val="000000"/>
          <w:sz w:val="24"/>
          <w:szCs w:val="24"/>
        </w:rPr>
        <w:t xml:space="preserve"> тис</w:t>
      </w:r>
      <w:r w:rsidRPr="00CF6491">
        <w:rPr>
          <w:b w:val="0"/>
          <w:bCs w:val="0"/>
          <w:color w:val="000000"/>
          <w:sz w:val="24"/>
          <w:szCs w:val="24"/>
        </w:rPr>
        <w:t xml:space="preserve">. грн,  </w:t>
      </w:r>
      <w:r w:rsidR="007573E0">
        <w:rPr>
          <w:b w:val="0"/>
          <w:bCs w:val="0"/>
          <w:color w:val="000000"/>
          <w:sz w:val="24"/>
          <w:szCs w:val="24"/>
        </w:rPr>
        <w:t>служба у справах дітей  – 1688,2</w:t>
      </w:r>
      <w:r w:rsidR="007540A8" w:rsidRPr="00CF6491">
        <w:rPr>
          <w:b w:val="0"/>
          <w:bCs w:val="0"/>
          <w:color w:val="000000"/>
          <w:sz w:val="24"/>
          <w:szCs w:val="24"/>
        </w:rPr>
        <w:t xml:space="preserve"> тис. гр</w:t>
      </w:r>
      <w:r w:rsidRPr="00CF6491">
        <w:rPr>
          <w:b w:val="0"/>
          <w:bCs w:val="0"/>
          <w:color w:val="000000"/>
          <w:sz w:val="24"/>
          <w:szCs w:val="24"/>
        </w:rPr>
        <w:t>н, в</w:t>
      </w:r>
      <w:r w:rsidR="007573E0">
        <w:rPr>
          <w:b w:val="0"/>
          <w:bCs w:val="0"/>
          <w:color w:val="000000"/>
          <w:sz w:val="24"/>
          <w:szCs w:val="24"/>
        </w:rPr>
        <w:t xml:space="preserve"> фінансового управління – 2445,0</w:t>
      </w:r>
      <w:r w:rsidR="007540A8" w:rsidRPr="00CF6491">
        <w:rPr>
          <w:b w:val="0"/>
          <w:bCs w:val="0"/>
          <w:color w:val="000000"/>
          <w:sz w:val="24"/>
          <w:szCs w:val="24"/>
        </w:rPr>
        <w:t xml:space="preserve">  тис. гривень.</w:t>
      </w:r>
    </w:p>
    <w:p w14:paraId="48F65E5F" w14:textId="06471BE6" w:rsidR="007540A8" w:rsidRPr="00CF6491" w:rsidRDefault="007540A8" w:rsidP="007540A8">
      <w:pPr>
        <w:pStyle w:val="aff6"/>
        <w:ind w:firstLine="709"/>
        <w:jc w:val="both"/>
        <w:rPr>
          <w:b w:val="0"/>
          <w:bCs w:val="0"/>
          <w:color w:val="000000"/>
          <w:sz w:val="24"/>
          <w:szCs w:val="24"/>
        </w:rPr>
      </w:pPr>
      <w:r w:rsidRPr="00CF6491">
        <w:rPr>
          <w:b w:val="0"/>
          <w:bCs w:val="0"/>
          <w:color w:val="000000"/>
          <w:sz w:val="24"/>
          <w:szCs w:val="24"/>
        </w:rPr>
        <w:t>Оплата праці і нарахування на заробітну плату у структурі видатків на держав</w:t>
      </w:r>
      <w:r w:rsidR="00072FAB">
        <w:rPr>
          <w:b w:val="0"/>
          <w:bCs w:val="0"/>
          <w:color w:val="000000"/>
          <w:sz w:val="24"/>
          <w:szCs w:val="24"/>
        </w:rPr>
        <w:t>не управління становить  2896,2</w:t>
      </w:r>
      <w:r w:rsidR="004D3ABE">
        <w:rPr>
          <w:b w:val="0"/>
          <w:bCs w:val="0"/>
          <w:color w:val="000000"/>
          <w:sz w:val="24"/>
          <w:szCs w:val="24"/>
        </w:rPr>
        <w:t xml:space="preserve"> тис. гривень </w:t>
      </w:r>
      <w:r w:rsidRPr="00CF6491">
        <w:rPr>
          <w:b w:val="0"/>
          <w:bCs w:val="0"/>
          <w:color w:val="000000"/>
          <w:sz w:val="24"/>
          <w:szCs w:val="24"/>
        </w:rPr>
        <w:t>.</w:t>
      </w:r>
    </w:p>
    <w:p w14:paraId="2E8F45A5" w14:textId="00555066" w:rsidR="007540A8" w:rsidRPr="00CF6491" w:rsidRDefault="007540A8" w:rsidP="007540A8">
      <w:pPr>
        <w:pStyle w:val="aff6"/>
        <w:ind w:firstLine="709"/>
        <w:jc w:val="both"/>
        <w:rPr>
          <w:b w:val="0"/>
          <w:bCs w:val="0"/>
          <w:color w:val="000000"/>
          <w:sz w:val="24"/>
          <w:szCs w:val="24"/>
        </w:rPr>
      </w:pPr>
      <w:r w:rsidRPr="00CF6491">
        <w:rPr>
          <w:b w:val="0"/>
          <w:bCs w:val="0"/>
          <w:color w:val="000000"/>
          <w:sz w:val="24"/>
          <w:szCs w:val="24"/>
        </w:rPr>
        <w:t>Видатки на оплату комунальних послуг та енергоносіїв п</w:t>
      </w:r>
      <w:r w:rsidR="00C61D81">
        <w:rPr>
          <w:b w:val="0"/>
          <w:bCs w:val="0"/>
          <w:color w:val="000000"/>
          <w:sz w:val="24"/>
          <w:szCs w:val="24"/>
        </w:rPr>
        <w:t>о загальному фонду  склали 1394,9</w:t>
      </w:r>
      <w:r w:rsidRPr="00CF6491">
        <w:rPr>
          <w:b w:val="0"/>
          <w:bCs w:val="0"/>
          <w:color w:val="000000"/>
          <w:sz w:val="24"/>
          <w:szCs w:val="24"/>
        </w:rPr>
        <w:t xml:space="preserve"> тис. гривень</w:t>
      </w:r>
      <w:r w:rsidR="004D3ABE">
        <w:rPr>
          <w:b w:val="0"/>
          <w:bCs w:val="0"/>
          <w:color w:val="000000"/>
          <w:sz w:val="24"/>
          <w:szCs w:val="24"/>
        </w:rPr>
        <w:t xml:space="preserve">  </w:t>
      </w:r>
      <w:r w:rsidRPr="00CF6491">
        <w:rPr>
          <w:b w:val="0"/>
          <w:bCs w:val="0"/>
          <w:color w:val="000000"/>
          <w:sz w:val="24"/>
          <w:szCs w:val="24"/>
        </w:rPr>
        <w:t xml:space="preserve">.   </w:t>
      </w:r>
    </w:p>
    <w:p w14:paraId="282576CA" w14:textId="62F519ED" w:rsidR="00BB219B" w:rsidRDefault="007540A8" w:rsidP="00500422">
      <w:pPr>
        <w:pStyle w:val="aff6"/>
        <w:ind w:firstLine="709"/>
        <w:jc w:val="both"/>
        <w:rPr>
          <w:b w:val="0"/>
          <w:bCs w:val="0"/>
          <w:color w:val="000000"/>
          <w:sz w:val="24"/>
          <w:szCs w:val="24"/>
        </w:rPr>
      </w:pPr>
      <w:r w:rsidRPr="00CF6491">
        <w:rPr>
          <w:b w:val="0"/>
          <w:bCs w:val="0"/>
          <w:color w:val="000000"/>
          <w:sz w:val="24"/>
          <w:szCs w:val="24"/>
        </w:rPr>
        <w:lastRenderedPageBreak/>
        <w:t>За рахунок спеціального фон</w:t>
      </w:r>
      <w:r w:rsidR="00224C67" w:rsidRPr="00CF6491">
        <w:rPr>
          <w:b w:val="0"/>
          <w:bCs w:val="0"/>
          <w:color w:val="000000"/>
          <w:sz w:val="24"/>
          <w:szCs w:val="24"/>
        </w:rPr>
        <w:t>д</w:t>
      </w:r>
      <w:r w:rsidR="00C61D81">
        <w:rPr>
          <w:b w:val="0"/>
          <w:bCs w:val="0"/>
          <w:color w:val="000000"/>
          <w:sz w:val="24"/>
          <w:szCs w:val="24"/>
        </w:rPr>
        <w:t>у проведені видатки у сумі 199,5</w:t>
      </w:r>
      <w:r w:rsidRPr="00CF6491">
        <w:rPr>
          <w:b w:val="0"/>
          <w:bCs w:val="0"/>
          <w:color w:val="000000"/>
          <w:sz w:val="24"/>
          <w:szCs w:val="24"/>
        </w:rPr>
        <w:t xml:space="preserve"> тис. грн, у</w:t>
      </w:r>
      <w:r w:rsidRPr="00CF6491">
        <w:rPr>
          <w:b w:val="0"/>
          <w:bCs w:val="0"/>
          <w:color w:val="548DD4"/>
          <w:sz w:val="24"/>
          <w:szCs w:val="24"/>
        </w:rPr>
        <w:t xml:space="preserve"> </w:t>
      </w:r>
      <w:r w:rsidRPr="00CF6491">
        <w:rPr>
          <w:b w:val="0"/>
          <w:bCs w:val="0"/>
          <w:color w:val="000000"/>
          <w:sz w:val="24"/>
          <w:szCs w:val="24"/>
        </w:rPr>
        <w:t xml:space="preserve">тому числі:  </w:t>
      </w:r>
      <w:r w:rsidR="00500422" w:rsidRPr="00CF6491">
        <w:rPr>
          <w:b w:val="0"/>
          <w:sz w:val="24"/>
          <w:szCs w:val="24"/>
        </w:rPr>
        <w:t>оплата</w:t>
      </w:r>
      <w:r w:rsidR="00500422" w:rsidRPr="00CF6491">
        <w:rPr>
          <w:sz w:val="24"/>
          <w:szCs w:val="24"/>
        </w:rPr>
        <w:t xml:space="preserve"> </w:t>
      </w:r>
      <w:r w:rsidR="00500422" w:rsidRPr="00CF6491">
        <w:rPr>
          <w:b w:val="0"/>
          <w:sz w:val="24"/>
          <w:szCs w:val="24"/>
        </w:rPr>
        <w:t>послу</w:t>
      </w:r>
      <w:r w:rsidR="00C61D81">
        <w:rPr>
          <w:b w:val="0"/>
          <w:sz w:val="24"/>
          <w:szCs w:val="24"/>
        </w:rPr>
        <w:t>г- 19,6</w:t>
      </w:r>
      <w:r w:rsidR="00500422" w:rsidRPr="00CF6491">
        <w:rPr>
          <w:b w:val="0"/>
          <w:sz w:val="24"/>
          <w:szCs w:val="24"/>
        </w:rPr>
        <w:t xml:space="preserve"> тис. грн., </w:t>
      </w:r>
      <w:r w:rsidR="002D38B1">
        <w:rPr>
          <w:b w:val="0"/>
          <w:sz w:val="24"/>
          <w:szCs w:val="24"/>
        </w:rPr>
        <w:t>комунальні</w:t>
      </w:r>
      <w:r w:rsidR="00FB18CC" w:rsidRPr="00FB18CC">
        <w:rPr>
          <w:b w:val="0"/>
          <w:sz w:val="24"/>
          <w:szCs w:val="24"/>
        </w:rPr>
        <w:t xml:space="preserve"> послуги- 5,9 тис.</w:t>
      </w:r>
      <w:r w:rsidR="00FB18CC">
        <w:rPr>
          <w:b w:val="0"/>
          <w:sz w:val="24"/>
          <w:szCs w:val="24"/>
          <w:lang w:val="ru-RU"/>
        </w:rPr>
        <w:t xml:space="preserve"> грн.,</w:t>
      </w:r>
      <w:r w:rsidRPr="00CF6491">
        <w:rPr>
          <w:b w:val="0"/>
          <w:bCs w:val="0"/>
          <w:color w:val="000000"/>
          <w:sz w:val="24"/>
          <w:szCs w:val="24"/>
        </w:rPr>
        <w:t xml:space="preserve"> </w:t>
      </w:r>
      <w:r w:rsidR="00C61D81">
        <w:rPr>
          <w:b w:val="0"/>
          <w:bCs w:val="0"/>
          <w:color w:val="000000"/>
          <w:sz w:val="24"/>
          <w:szCs w:val="24"/>
        </w:rPr>
        <w:t>капітальні видатки – 106,0</w:t>
      </w:r>
      <w:r w:rsidRPr="00CF6491">
        <w:rPr>
          <w:b w:val="0"/>
          <w:bCs w:val="0"/>
          <w:color w:val="000000"/>
          <w:sz w:val="24"/>
          <w:szCs w:val="24"/>
        </w:rPr>
        <w:t xml:space="preserve"> тис.  грн </w:t>
      </w:r>
      <w:r w:rsidR="00FB18CC">
        <w:rPr>
          <w:b w:val="0"/>
          <w:bCs w:val="0"/>
          <w:color w:val="000000"/>
          <w:sz w:val="24"/>
          <w:szCs w:val="24"/>
        </w:rPr>
        <w:t>(придбання  моноблоків</w:t>
      </w:r>
      <w:r w:rsidR="00BB219B">
        <w:rPr>
          <w:b w:val="0"/>
          <w:bCs w:val="0"/>
          <w:color w:val="000000"/>
          <w:sz w:val="24"/>
          <w:szCs w:val="24"/>
        </w:rPr>
        <w:t>,</w:t>
      </w:r>
      <w:r w:rsidR="00FB18CC" w:rsidRPr="00FB18CC">
        <w:rPr>
          <w:rFonts w:ascii="Opensans" w:hAnsi="Opensans"/>
          <w:sz w:val="20"/>
          <w:shd w:val="clear" w:color="auto" w:fill="FFFFFF"/>
        </w:rPr>
        <w:t xml:space="preserve"> </w:t>
      </w:r>
      <w:r w:rsidR="00001E5B">
        <w:rPr>
          <w:b w:val="0"/>
          <w:sz w:val="24"/>
          <w:szCs w:val="24"/>
          <w:shd w:val="clear" w:color="auto" w:fill="FFFFFF"/>
        </w:rPr>
        <w:t xml:space="preserve">акумулятори </w:t>
      </w:r>
      <w:r w:rsidR="00FB18CC" w:rsidRPr="00FB18CC">
        <w:rPr>
          <w:b w:val="0"/>
          <w:sz w:val="24"/>
          <w:szCs w:val="24"/>
          <w:shd w:val="clear" w:color="auto" w:fill="FFFFFF"/>
        </w:rPr>
        <w:t xml:space="preserve"> 12V, 100A</w:t>
      </w:r>
      <w:r w:rsidR="00BB219B">
        <w:rPr>
          <w:b w:val="0"/>
          <w:bCs w:val="0"/>
          <w:color w:val="000000"/>
          <w:sz w:val="24"/>
          <w:szCs w:val="24"/>
        </w:rPr>
        <w:t xml:space="preserve">  </w:t>
      </w:r>
      <w:r w:rsidRPr="00CF6491">
        <w:rPr>
          <w:b w:val="0"/>
          <w:bCs w:val="0"/>
          <w:color w:val="000000"/>
          <w:sz w:val="24"/>
          <w:szCs w:val="24"/>
        </w:rPr>
        <w:t>).</w:t>
      </w:r>
    </w:p>
    <w:p w14:paraId="169714DA" w14:textId="5C3D2B7F" w:rsidR="00100D63" w:rsidRPr="00AA261C" w:rsidRDefault="00FC5661" w:rsidP="00044CAB">
      <w:pPr>
        <w:ind w:firstLine="567"/>
        <w:jc w:val="both"/>
        <w:rPr>
          <w:sz w:val="24"/>
          <w:szCs w:val="24"/>
          <w:lang w:val="uk-UA"/>
        </w:rPr>
      </w:pPr>
      <w:r w:rsidRPr="002D38B1">
        <w:rPr>
          <w:rFonts w:ascii="Times New Roman" w:hAnsi="Times New Roman"/>
          <w:sz w:val="24"/>
          <w:szCs w:val="24"/>
          <w:lang w:val="uk-UA"/>
        </w:rPr>
        <w:t xml:space="preserve">По </w:t>
      </w:r>
      <w:r w:rsidR="001D3DF1">
        <w:rPr>
          <w:rFonts w:ascii="Times New Roman" w:hAnsi="Times New Roman"/>
          <w:sz w:val="24"/>
          <w:szCs w:val="24"/>
          <w:lang w:val="uk-UA"/>
        </w:rPr>
        <w:t>даній галузі затверджена   Програма "Інформуван</w:t>
      </w:r>
      <w:r w:rsidR="0096553B">
        <w:rPr>
          <w:rFonts w:ascii="Times New Roman" w:hAnsi="Times New Roman"/>
          <w:sz w:val="24"/>
          <w:szCs w:val="24"/>
          <w:lang w:val="uk-UA"/>
        </w:rPr>
        <w:t>н</w:t>
      </w:r>
      <w:r w:rsidR="001D3DF1">
        <w:rPr>
          <w:rFonts w:ascii="Times New Roman" w:hAnsi="Times New Roman"/>
          <w:sz w:val="24"/>
          <w:szCs w:val="24"/>
          <w:lang w:val="uk-UA"/>
        </w:rPr>
        <w:t>я громадськості щодо діяльності органів місцевого самоврядування на території Петрівсько</w:t>
      </w:r>
      <w:r w:rsidR="00D67F07">
        <w:rPr>
          <w:rFonts w:ascii="Times New Roman" w:hAnsi="Times New Roman"/>
          <w:sz w:val="24"/>
          <w:szCs w:val="24"/>
          <w:lang w:val="uk-UA"/>
        </w:rPr>
        <w:t>ї територіальної громади на 2022</w:t>
      </w:r>
      <w:r w:rsidR="001D3DF1">
        <w:rPr>
          <w:rFonts w:ascii="Times New Roman" w:hAnsi="Times New Roman"/>
          <w:sz w:val="24"/>
          <w:szCs w:val="24"/>
          <w:lang w:val="uk-UA"/>
        </w:rPr>
        <w:t xml:space="preserve"> </w:t>
      </w:r>
      <w:r w:rsidRPr="002D38B1">
        <w:rPr>
          <w:rFonts w:ascii="Times New Roman" w:hAnsi="Times New Roman"/>
          <w:sz w:val="24"/>
          <w:szCs w:val="24"/>
          <w:lang w:val="uk-UA"/>
        </w:rPr>
        <w:t>р</w:t>
      </w:r>
      <w:r w:rsidR="001D3DF1">
        <w:rPr>
          <w:rFonts w:ascii="Times New Roman" w:hAnsi="Times New Roman"/>
          <w:sz w:val="24"/>
          <w:szCs w:val="24"/>
          <w:lang w:val="uk-UA"/>
        </w:rPr>
        <w:t xml:space="preserve">ік </w:t>
      </w:r>
      <w:r w:rsidRPr="002D38B1">
        <w:rPr>
          <w:rFonts w:ascii="Times New Roman" w:hAnsi="Times New Roman"/>
          <w:sz w:val="24"/>
          <w:szCs w:val="24"/>
          <w:lang w:val="uk-UA"/>
        </w:rPr>
        <w:t>».</w:t>
      </w:r>
    </w:p>
    <w:p w14:paraId="2825A601" w14:textId="77777777" w:rsidR="002309D8" w:rsidRPr="00EE60D1" w:rsidRDefault="002309D8" w:rsidP="002309D8">
      <w:pPr>
        <w:widowControl w:val="0"/>
        <w:tabs>
          <w:tab w:val="left" w:pos="993"/>
        </w:tabs>
        <w:adjustRightInd w:val="0"/>
        <w:spacing w:after="0" w:line="240" w:lineRule="auto"/>
        <w:ind w:firstLine="709"/>
        <w:jc w:val="center"/>
        <w:rPr>
          <w:rFonts w:ascii="Times New Roman" w:eastAsia="Times New Roman" w:hAnsi="Times New Roman"/>
          <w:b/>
          <w:bCs/>
          <w:sz w:val="32"/>
          <w:szCs w:val="32"/>
          <w:lang w:val="uk-UA" w:eastAsia="ru-RU"/>
        </w:rPr>
      </w:pPr>
      <w:r w:rsidRPr="00EE60D1">
        <w:rPr>
          <w:rFonts w:ascii="Times New Roman" w:eastAsia="Times New Roman" w:hAnsi="Times New Roman"/>
          <w:b/>
          <w:bCs/>
          <w:sz w:val="32"/>
          <w:szCs w:val="32"/>
          <w:lang w:val="uk-UA" w:eastAsia="ru-RU"/>
        </w:rPr>
        <w:t>Освіта</w:t>
      </w:r>
    </w:p>
    <w:p w14:paraId="33B64CC8" w14:textId="1A0DFA61" w:rsidR="00A42C21" w:rsidRPr="00044CAB" w:rsidRDefault="00A42C21" w:rsidP="00A42C21">
      <w:pPr>
        <w:ind w:firstLine="709"/>
        <w:jc w:val="both"/>
        <w:rPr>
          <w:rFonts w:ascii="Times New Roman" w:hAnsi="Times New Roman"/>
          <w:sz w:val="24"/>
          <w:szCs w:val="24"/>
          <w:lang w:val="uk-UA"/>
        </w:rPr>
      </w:pPr>
      <w:bookmarkStart w:id="1" w:name="_Hlk88812161"/>
      <w:r w:rsidRPr="00044CAB">
        <w:rPr>
          <w:rFonts w:ascii="Times New Roman" w:hAnsi="Times New Roman"/>
          <w:sz w:val="24"/>
          <w:szCs w:val="24"/>
          <w:lang w:val="uk-UA"/>
        </w:rPr>
        <w:t>Пріоритетним завданням галузі в 2022 році, в умовах реформування системи освіти, є збереження майна установ в належному стані, забезпечення кращих можливостей для дітей шляхом доступності та підвищення конкурентоспроможності освіти. Створюватимуться умови для задоволення освітніх потреб учнів з особливостями психофізичного розвитку, їх соціальної інтеграції в умовах закладу загальної середньої освіти. Також п</w:t>
      </w:r>
      <w:r w:rsidR="00044CAB">
        <w:rPr>
          <w:rFonts w:ascii="Times New Roman" w:hAnsi="Times New Roman"/>
          <w:sz w:val="24"/>
          <w:szCs w:val="24"/>
          <w:lang w:val="uk-UA"/>
        </w:rPr>
        <w:t>ід особливою увагою в 2022  році було</w:t>
      </w:r>
      <w:r w:rsidRPr="00044CAB">
        <w:rPr>
          <w:rFonts w:ascii="Times New Roman" w:hAnsi="Times New Roman"/>
          <w:sz w:val="24"/>
          <w:szCs w:val="24"/>
          <w:lang w:val="uk-UA"/>
        </w:rPr>
        <w:t xml:space="preserve">  створення в закладах освіти належних умов для захисту учасників освітнього процесу </w:t>
      </w:r>
      <w:r w:rsidR="00044CAB" w:rsidRPr="00044CAB">
        <w:rPr>
          <w:rFonts w:ascii="Times New Roman" w:hAnsi="Times New Roman"/>
          <w:sz w:val="24"/>
          <w:szCs w:val="24"/>
          <w:lang w:val="uk-UA"/>
        </w:rPr>
        <w:t>.</w:t>
      </w:r>
    </w:p>
    <w:bookmarkEnd w:id="1"/>
    <w:p w14:paraId="00B129DD" w14:textId="0D11567B" w:rsidR="00044CAB" w:rsidRDefault="00044CAB" w:rsidP="00A42C21">
      <w:pPr>
        <w:ind w:firstLine="709"/>
        <w:jc w:val="both"/>
        <w:rPr>
          <w:rFonts w:ascii="Times New Roman" w:hAnsi="Times New Roman"/>
          <w:sz w:val="24"/>
          <w:szCs w:val="24"/>
          <w:lang w:val="uk-UA"/>
        </w:rPr>
      </w:pPr>
      <w:r w:rsidRPr="00CF6491">
        <w:rPr>
          <w:rFonts w:ascii="Times New Roman" w:hAnsi="Times New Roman"/>
          <w:color w:val="000000"/>
          <w:sz w:val="24"/>
          <w:szCs w:val="24"/>
          <w:lang w:val="uk-UA"/>
        </w:rPr>
        <w:t>Видат</w:t>
      </w:r>
      <w:r w:rsidR="00D67F07">
        <w:rPr>
          <w:rFonts w:ascii="Times New Roman" w:hAnsi="Times New Roman"/>
          <w:color w:val="000000"/>
          <w:sz w:val="24"/>
          <w:szCs w:val="24"/>
          <w:lang w:val="uk-UA"/>
        </w:rPr>
        <w:t xml:space="preserve">ки на освіту із </w:t>
      </w:r>
      <w:r w:rsidRPr="00CF6491">
        <w:rPr>
          <w:rFonts w:ascii="Times New Roman" w:hAnsi="Times New Roman"/>
          <w:color w:val="000000"/>
          <w:sz w:val="24"/>
          <w:szCs w:val="24"/>
          <w:lang w:val="uk-UA"/>
        </w:rPr>
        <w:t xml:space="preserve"> бюджету сільської</w:t>
      </w:r>
      <w:r>
        <w:rPr>
          <w:rFonts w:ascii="Times New Roman" w:hAnsi="Times New Roman"/>
          <w:color w:val="000000"/>
          <w:sz w:val="24"/>
          <w:szCs w:val="24"/>
          <w:lang w:val="uk-UA"/>
        </w:rPr>
        <w:t xml:space="preserve"> територіальної громади  за 2022</w:t>
      </w:r>
      <w:r w:rsidRPr="00CF6491">
        <w:rPr>
          <w:rFonts w:ascii="Times New Roman" w:hAnsi="Times New Roman"/>
          <w:color w:val="000000"/>
          <w:sz w:val="24"/>
          <w:szCs w:val="24"/>
          <w:lang w:val="uk-UA"/>
        </w:rPr>
        <w:t xml:space="preserve"> рік  склали </w:t>
      </w:r>
      <w:r>
        <w:rPr>
          <w:rFonts w:ascii="Times New Roman" w:eastAsia="Times New Roman" w:hAnsi="Times New Roman"/>
          <w:sz w:val="24"/>
          <w:szCs w:val="24"/>
          <w:lang w:val="uk-UA" w:eastAsia="ru-RU"/>
        </w:rPr>
        <w:t>104 307,2</w:t>
      </w:r>
      <w:r w:rsidRPr="00CF6491">
        <w:rPr>
          <w:rFonts w:ascii="Times New Roman" w:eastAsia="Times New Roman" w:hAnsi="Times New Roman"/>
          <w:sz w:val="24"/>
          <w:szCs w:val="24"/>
          <w:lang w:val="uk-UA" w:eastAsia="ru-RU"/>
        </w:rPr>
        <w:t xml:space="preserve"> </w:t>
      </w:r>
      <w:r w:rsidRPr="00CF6491">
        <w:rPr>
          <w:rFonts w:ascii="Times New Roman" w:hAnsi="Times New Roman"/>
          <w:color w:val="000000"/>
          <w:sz w:val="24"/>
          <w:szCs w:val="24"/>
          <w:lang w:val="uk-UA"/>
        </w:rPr>
        <w:t xml:space="preserve">тис. грн,  або </w:t>
      </w:r>
      <w:r>
        <w:rPr>
          <w:rFonts w:ascii="Times New Roman" w:hAnsi="Times New Roman"/>
          <w:color w:val="000000"/>
          <w:sz w:val="24"/>
          <w:szCs w:val="24"/>
          <w:lang w:val="uk-UA"/>
        </w:rPr>
        <w:t>43,4</w:t>
      </w:r>
      <w:r w:rsidRPr="00CF6491">
        <w:rPr>
          <w:rFonts w:ascii="Times New Roman" w:hAnsi="Times New Roman"/>
          <w:color w:val="000000"/>
          <w:sz w:val="24"/>
          <w:szCs w:val="24"/>
          <w:lang w:val="uk-UA"/>
        </w:rPr>
        <w:t xml:space="preserve"> % </w:t>
      </w:r>
      <w:r>
        <w:rPr>
          <w:rFonts w:ascii="Times New Roman" w:eastAsia="Times New Roman" w:hAnsi="Times New Roman"/>
          <w:sz w:val="24"/>
          <w:szCs w:val="24"/>
          <w:lang w:val="uk-UA" w:eastAsia="ru-RU"/>
        </w:rPr>
        <w:t>( до загального обсягу бюджету)</w:t>
      </w:r>
      <w:r w:rsidRPr="00CF6491">
        <w:rPr>
          <w:rFonts w:ascii="Times New Roman" w:hAnsi="Times New Roman"/>
          <w:color w:val="000000"/>
          <w:sz w:val="24"/>
          <w:szCs w:val="24"/>
          <w:lang w:val="uk-UA"/>
        </w:rPr>
        <w:t xml:space="preserve">, </w:t>
      </w:r>
      <w:r w:rsidR="00A42C21" w:rsidRPr="00044CAB">
        <w:rPr>
          <w:rFonts w:ascii="Times New Roman" w:hAnsi="Times New Roman"/>
          <w:sz w:val="24"/>
          <w:szCs w:val="24"/>
          <w:lang w:val="uk-UA"/>
        </w:rPr>
        <w:t xml:space="preserve"> у тому числі:</w:t>
      </w:r>
    </w:p>
    <w:p w14:paraId="38A7B4DA" w14:textId="7FF4A449" w:rsidR="00A42C21" w:rsidRPr="00044CAB" w:rsidRDefault="00A42C21" w:rsidP="00A42C21">
      <w:pPr>
        <w:ind w:firstLine="709"/>
        <w:jc w:val="both"/>
        <w:rPr>
          <w:rFonts w:ascii="Times New Roman" w:hAnsi="Times New Roman"/>
          <w:sz w:val="24"/>
          <w:szCs w:val="24"/>
          <w:lang w:val="uk-UA"/>
        </w:rPr>
      </w:pPr>
      <w:r w:rsidRPr="00044CAB">
        <w:rPr>
          <w:rFonts w:ascii="Times New Roman" w:hAnsi="Times New Roman"/>
          <w:sz w:val="24"/>
          <w:szCs w:val="24"/>
          <w:lang w:val="uk-UA"/>
        </w:rPr>
        <w:t xml:space="preserve">   -  за рахунок коштів освітньої субвенції з Державного бюджету –</w:t>
      </w:r>
      <w:r w:rsidR="0096553B">
        <w:rPr>
          <w:rFonts w:ascii="Times New Roman" w:hAnsi="Times New Roman"/>
          <w:sz w:val="24"/>
          <w:szCs w:val="24"/>
          <w:lang w:val="uk-UA"/>
        </w:rPr>
        <w:t xml:space="preserve"> 47046,7</w:t>
      </w:r>
      <w:r w:rsidR="00044CAB">
        <w:rPr>
          <w:rFonts w:ascii="Times New Roman" w:hAnsi="Times New Roman"/>
          <w:sz w:val="24"/>
          <w:szCs w:val="24"/>
          <w:lang w:val="uk-UA"/>
        </w:rPr>
        <w:t xml:space="preserve"> </w:t>
      </w:r>
      <w:r w:rsidRPr="00044CAB">
        <w:rPr>
          <w:rFonts w:ascii="Times New Roman" w:hAnsi="Times New Roman"/>
          <w:sz w:val="24"/>
          <w:szCs w:val="24"/>
          <w:lang w:val="uk-UA"/>
        </w:rPr>
        <w:t xml:space="preserve">тис. грн. (спрямовуються виключно на оплату праці з нарахуваннями педагогічних працівників загальної середньої освіти), </w:t>
      </w:r>
    </w:p>
    <w:p w14:paraId="14D1EFEE" w14:textId="2B6706E0" w:rsidR="00A42C21" w:rsidRDefault="00A42C21" w:rsidP="00A42C21">
      <w:pPr>
        <w:autoSpaceDE w:val="0"/>
        <w:autoSpaceDN w:val="0"/>
        <w:ind w:firstLine="900"/>
        <w:jc w:val="both"/>
        <w:rPr>
          <w:rFonts w:ascii="Times New Roman" w:hAnsi="Times New Roman"/>
          <w:sz w:val="24"/>
          <w:szCs w:val="24"/>
          <w:lang w:val="uk-UA"/>
        </w:rPr>
      </w:pPr>
      <w:r w:rsidRPr="00044CAB">
        <w:rPr>
          <w:rFonts w:ascii="Times New Roman" w:hAnsi="Times New Roman"/>
          <w:sz w:val="24"/>
          <w:szCs w:val="24"/>
          <w:lang w:val="uk-UA"/>
        </w:rPr>
        <w:t>- за рахунок дотації з місцевого бюджету на здійснення переданих з державного бюджету видатків з утримання закладів освіти та охорони здоров'я за рахунок відповідної  додаткової дотаці</w:t>
      </w:r>
      <w:r w:rsidR="00F753B5">
        <w:rPr>
          <w:rFonts w:ascii="Times New Roman" w:hAnsi="Times New Roman"/>
          <w:sz w:val="24"/>
          <w:szCs w:val="24"/>
          <w:lang w:val="uk-UA"/>
        </w:rPr>
        <w:t>ї з державного бюджету – 985,9</w:t>
      </w:r>
      <w:r w:rsidRPr="00044CAB">
        <w:rPr>
          <w:rFonts w:ascii="Times New Roman" w:hAnsi="Times New Roman"/>
          <w:sz w:val="24"/>
          <w:szCs w:val="24"/>
          <w:lang w:val="uk-UA"/>
        </w:rPr>
        <w:t xml:space="preserve"> тис. грн,</w:t>
      </w:r>
    </w:p>
    <w:p w14:paraId="2A7F818A" w14:textId="6235054F" w:rsidR="00F753B5" w:rsidRPr="00044CAB" w:rsidRDefault="00F753B5" w:rsidP="00A42C21">
      <w:pPr>
        <w:autoSpaceDE w:val="0"/>
        <w:autoSpaceDN w:val="0"/>
        <w:ind w:firstLine="900"/>
        <w:jc w:val="both"/>
        <w:rPr>
          <w:rFonts w:ascii="Times New Roman" w:hAnsi="Times New Roman"/>
          <w:sz w:val="24"/>
          <w:szCs w:val="24"/>
          <w:lang w:val="uk-UA"/>
        </w:rPr>
      </w:pPr>
      <w:r>
        <w:rPr>
          <w:rFonts w:ascii="Times New Roman" w:hAnsi="Times New Roman"/>
          <w:sz w:val="24"/>
          <w:szCs w:val="24"/>
          <w:lang w:val="uk-UA"/>
        </w:rPr>
        <w:t xml:space="preserve">- за рахунок субвенції з місцевого бюджету на надання державної підтримки особам з особливими освітніми потребами за рахунок відповідної субвенції з державного бюджету -64,2 тис. грн. </w:t>
      </w:r>
    </w:p>
    <w:p w14:paraId="6A2DA36E" w14:textId="630C813D" w:rsidR="00A42C21" w:rsidRPr="00F753B5" w:rsidRDefault="00A42C21" w:rsidP="00A42C21">
      <w:pPr>
        <w:autoSpaceDE w:val="0"/>
        <w:autoSpaceDN w:val="0"/>
        <w:ind w:firstLine="900"/>
        <w:jc w:val="both"/>
        <w:rPr>
          <w:rFonts w:ascii="Times New Roman" w:hAnsi="Times New Roman"/>
          <w:sz w:val="24"/>
          <w:szCs w:val="24"/>
          <w:lang w:val="uk-UA"/>
        </w:rPr>
      </w:pPr>
      <w:r w:rsidRPr="00044CAB">
        <w:rPr>
          <w:rFonts w:ascii="Times New Roman" w:hAnsi="Times New Roman"/>
          <w:sz w:val="24"/>
          <w:szCs w:val="24"/>
          <w:lang w:val="uk-UA"/>
        </w:rPr>
        <w:t xml:space="preserve">- за рахунок коштів місцевого бюджету </w:t>
      </w:r>
      <w:r w:rsidR="00F753B5">
        <w:rPr>
          <w:rFonts w:ascii="Times New Roman" w:hAnsi="Times New Roman"/>
          <w:sz w:val="24"/>
          <w:szCs w:val="24"/>
          <w:lang w:val="uk-UA"/>
        </w:rPr>
        <w:t xml:space="preserve">Петрівської сільської </w:t>
      </w:r>
      <w:r w:rsidRPr="00044CAB">
        <w:rPr>
          <w:rFonts w:ascii="Times New Roman" w:hAnsi="Times New Roman"/>
          <w:sz w:val="24"/>
          <w:szCs w:val="24"/>
          <w:lang w:val="uk-UA"/>
        </w:rPr>
        <w:t xml:space="preserve"> територіальної громади</w:t>
      </w:r>
      <w:r w:rsidR="00F753B5">
        <w:rPr>
          <w:sz w:val="24"/>
          <w:szCs w:val="24"/>
          <w:lang w:val="uk-UA"/>
        </w:rPr>
        <w:t xml:space="preserve"> – </w:t>
      </w:r>
      <w:r w:rsidR="00D67F07">
        <w:rPr>
          <w:rFonts w:ascii="Times New Roman" w:hAnsi="Times New Roman"/>
          <w:sz w:val="24"/>
          <w:szCs w:val="24"/>
          <w:lang w:val="uk-UA"/>
        </w:rPr>
        <w:t>56 210,4</w:t>
      </w:r>
      <w:r w:rsidRPr="00F753B5">
        <w:rPr>
          <w:rFonts w:ascii="Times New Roman" w:hAnsi="Times New Roman"/>
          <w:sz w:val="24"/>
          <w:szCs w:val="24"/>
          <w:lang w:val="uk-UA"/>
        </w:rPr>
        <w:t xml:space="preserve"> тис. грн.</w:t>
      </w:r>
    </w:p>
    <w:p w14:paraId="69C04CFD" w14:textId="6ECAC025" w:rsidR="009A4EC9" w:rsidRPr="00CF6491" w:rsidRDefault="009A4EC9" w:rsidP="009A4EC9">
      <w:pPr>
        <w:ind w:firstLine="709"/>
        <w:jc w:val="both"/>
        <w:rPr>
          <w:rFonts w:ascii="Times New Roman" w:hAnsi="Times New Roman"/>
          <w:color w:val="000000"/>
          <w:sz w:val="24"/>
          <w:szCs w:val="24"/>
          <w:lang w:val="uk-UA"/>
        </w:rPr>
      </w:pPr>
      <w:r w:rsidRPr="00CF6491">
        <w:rPr>
          <w:rFonts w:ascii="Times New Roman" w:hAnsi="Times New Roman"/>
          <w:color w:val="000000"/>
          <w:sz w:val="24"/>
          <w:szCs w:val="24"/>
          <w:lang w:val="uk-UA"/>
        </w:rPr>
        <w:t>Протягом звітного періоду із загального фонду бюджету на утримання</w:t>
      </w:r>
      <w:r w:rsidRPr="00CF6491">
        <w:rPr>
          <w:rFonts w:ascii="Times New Roman" w:hAnsi="Times New Roman"/>
          <w:color w:val="1F497D"/>
          <w:sz w:val="24"/>
          <w:szCs w:val="24"/>
          <w:lang w:val="uk-UA"/>
        </w:rPr>
        <w:t xml:space="preserve"> </w:t>
      </w:r>
      <w:r w:rsidRPr="00CF6491">
        <w:rPr>
          <w:rFonts w:ascii="Times New Roman" w:hAnsi="Times New Roman"/>
          <w:color w:val="000000"/>
          <w:sz w:val="24"/>
          <w:szCs w:val="24"/>
          <w:lang w:val="uk-UA"/>
        </w:rPr>
        <w:t xml:space="preserve">закладів дошкільної освіти було спрямовано </w:t>
      </w:r>
      <w:r w:rsidR="00CF5A8C">
        <w:rPr>
          <w:rFonts w:ascii="Times New Roman" w:hAnsi="Times New Roman"/>
          <w:color w:val="000000"/>
          <w:sz w:val="24"/>
          <w:szCs w:val="24"/>
          <w:lang w:val="uk-UA"/>
        </w:rPr>
        <w:t>26744,7</w:t>
      </w:r>
      <w:r w:rsidR="00D01305">
        <w:rPr>
          <w:rFonts w:ascii="Times New Roman" w:hAnsi="Times New Roman"/>
          <w:color w:val="000000"/>
          <w:sz w:val="24"/>
          <w:szCs w:val="24"/>
          <w:lang w:val="uk-UA"/>
        </w:rPr>
        <w:t xml:space="preserve"> тис. грн, або 25,6</w:t>
      </w:r>
      <w:r w:rsidR="00F26423">
        <w:rPr>
          <w:rFonts w:ascii="Times New Roman" w:hAnsi="Times New Roman"/>
          <w:color w:val="000000"/>
          <w:sz w:val="24"/>
          <w:szCs w:val="24"/>
          <w:lang w:val="uk-UA"/>
        </w:rPr>
        <w:t xml:space="preserve"> </w:t>
      </w:r>
      <w:r w:rsidRPr="00CF6491">
        <w:rPr>
          <w:rFonts w:ascii="Times New Roman" w:hAnsi="Times New Roman"/>
          <w:color w:val="000000"/>
          <w:sz w:val="24"/>
          <w:szCs w:val="24"/>
          <w:lang w:val="uk-UA"/>
        </w:rPr>
        <w:t>% загального обсягу видатків на галузь,</w:t>
      </w:r>
      <w:r w:rsidRPr="00CF6491">
        <w:rPr>
          <w:rFonts w:ascii="Times New Roman" w:hAnsi="Times New Roman"/>
          <w:color w:val="1F497D"/>
          <w:sz w:val="24"/>
          <w:szCs w:val="24"/>
          <w:lang w:val="uk-UA"/>
        </w:rPr>
        <w:t xml:space="preserve"> </w:t>
      </w:r>
      <w:r w:rsidRPr="00CF6491">
        <w:rPr>
          <w:rFonts w:ascii="Times New Roman" w:hAnsi="Times New Roman"/>
          <w:color w:val="000000"/>
          <w:sz w:val="24"/>
          <w:szCs w:val="24"/>
          <w:lang w:val="uk-UA"/>
        </w:rPr>
        <w:t>закладів загальної середньої освіти</w:t>
      </w:r>
      <w:r w:rsidRPr="00CF6491">
        <w:rPr>
          <w:rFonts w:ascii="Times New Roman" w:hAnsi="Times New Roman"/>
          <w:color w:val="1F497D"/>
          <w:sz w:val="24"/>
          <w:szCs w:val="24"/>
          <w:lang w:val="uk-UA"/>
        </w:rPr>
        <w:t xml:space="preserve"> </w:t>
      </w:r>
      <w:r w:rsidRPr="00CF6491">
        <w:rPr>
          <w:rFonts w:ascii="Times New Roman" w:hAnsi="Times New Roman"/>
          <w:color w:val="000000"/>
          <w:sz w:val="24"/>
          <w:szCs w:val="24"/>
          <w:lang w:val="uk-UA"/>
        </w:rPr>
        <w:t xml:space="preserve">– </w:t>
      </w:r>
      <w:r w:rsidR="00D01305">
        <w:rPr>
          <w:rFonts w:ascii="Times New Roman" w:hAnsi="Times New Roman"/>
          <w:color w:val="000000"/>
          <w:sz w:val="24"/>
          <w:szCs w:val="24"/>
          <w:lang w:val="uk-UA"/>
        </w:rPr>
        <w:t>66107,1 тис. грн (63</w:t>
      </w:r>
      <w:r w:rsidR="00F26423">
        <w:rPr>
          <w:rFonts w:ascii="Times New Roman" w:hAnsi="Times New Roman"/>
          <w:color w:val="000000"/>
          <w:sz w:val="24"/>
          <w:szCs w:val="24"/>
          <w:lang w:val="uk-UA"/>
        </w:rPr>
        <w:t>,0</w:t>
      </w:r>
      <w:r w:rsidRPr="00CF6491">
        <w:rPr>
          <w:rFonts w:ascii="Times New Roman" w:hAnsi="Times New Roman"/>
          <w:color w:val="000000"/>
          <w:sz w:val="24"/>
          <w:szCs w:val="24"/>
          <w:lang w:val="uk-UA"/>
        </w:rPr>
        <w:t xml:space="preserve">%, у тому числі за рахунок </w:t>
      </w:r>
      <w:r w:rsidRPr="00CF6491">
        <w:rPr>
          <w:rFonts w:ascii="Times New Roman" w:hAnsi="Times New Roman"/>
          <w:bCs/>
          <w:color w:val="000000"/>
          <w:sz w:val="24"/>
          <w:szCs w:val="24"/>
          <w:lang w:val="uk-UA"/>
        </w:rPr>
        <w:t>власних коштів бюджету</w:t>
      </w:r>
      <w:r w:rsidRPr="00CF6491">
        <w:rPr>
          <w:rFonts w:ascii="Times New Roman" w:hAnsi="Times New Roman"/>
          <w:bCs/>
          <w:color w:val="1F497D"/>
          <w:sz w:val="24"/>
          <w:szCs w:val="24"/>
          <w:lang w:val="uk-UA"/>
        </w:rPr>
        <w:t xml:space="preserve"> – </w:t>
      </w:r>
      <w:r w:rsidR="00D01305">
        <w:rPr>
          <w:rFonts w:ascii="Times New Roman" w:hAnsi="Times New Roman"/>
          <w:bCs/>
          <w:color w:val="000000"/>
          <w:sz w:val="24"/>
          <w:szCs w:val="24"/>
          <w:lang w:val="uk-UA"/>
        </w:rPr>
        <w:t>19094,9</w:t>
      </w:r>
      <w:r w:rsidRPr="00CF6491">
        <w:rPr>
          <w:rFonts w:ascii="Times New Roman" w:hAnsi="Times New Roman"/>
          <w:bCs/>
          <w:color w:val="000000"/>
          <w:sz w:val="24"/>
          <w:szCs w:val="24"/>
          <w:lang w:val="uk-UA"/>
        </w:rPr>
        <w:t xml:space="preserve"> тис. грн</w:t>
      </w:r>
      <w:r w:rsidRPr="00CF6491">
        <w:rPr>
          <w:rFonts w:ascii="Times New Roman" w:hAnsi="Times New Roman"/>
          <w:color w:val="000000"/>
          <w:sz w:val="24"/>
          <w:szCs w:val="24"/>
          <w:lang w:val="uk-UA"/>
        </w:rPr>
        <w:t>),</w:t>
      </w:r>
      <w:r w:rsidRPr="00CF6491">
        <w:rPr>
          <w:rFonts w:ascii="Times New Roman" w:hAnsi="Times New Roman"/>
          <w:color w:val="1F497D"/>
          <w:sz w:val="24"/>
          <w:szCs w:val="24"/>
          <w:lang w:val="uk-UA"/>
        </w:rPr>
        <w:t xml:space="preserve">  </w:t>
      </w:r>
      <w:r w:rsidRPr="00CF6491">
        <w:rPr>
          <w:rFonts w:ascii="Times New Roman" w:hAnsi="Times New Roman"/>
          <w:color w:val="000000"/>
          <w:sz w:val="24"/>
          <w:szCs w:val="24"/>
          <w:lang w:val="uk-UA"/>
        </w:rPr>
        <w:t>надання освіти за рахунок субвенції на надання державної підтримки особам з особл</w:t>
      </w:r>
      <w:r w:rsidR="00D01305">
        <w:rPr>
          <w:rFonts w:ascii="Times New Roman" w:hAnsi="Times New Roman"/>
          <w:color w:val="000000"/>
          <w:sz w:val="24"/>
          <w:szCs w:val="24"/>
          <w:lang w:val="uk-UA"/>
        </w:rPr>
        <w:t xml:space="preserve">ивими освітніми потребами </w:t>
      </w:r>
      <w:r w:rsidRPr="00CF6491">
        <w:rPr>
          <w:rFonts w:ascii="Times New Roman" w:hAnsi="Times New Roman"/>
          <w:color w:val="000000"/>
          <w:sz w:val="24"/>
          <w:szCs w:val="24"/>
          <w:lang w:val="uk-UA"/>
        </w:rPr>
        <w:t xml:space="preserve"> –</w:t>
      </w:r>
      <w:r w:rsidR="00D01305">
        <w:rPr>
          <w:rFonts w:ascii="Times New Roman" w:hAnsi="Times New Roman"/>
          <w:color w:val="000000"/>
          <w:sz w:val="24"/>
          <w:szCs w:val="24"/>
          <w:lang w:val="uk-UA"/>
        </w:rPr>
        <w:t>64,2 тис. грн (0,001</w:t>
      </w:r>
      <w:r w:rsidRPr="00CF6491">
        <w:rPr>
          <w:rFonts w:ascii="Times New Roman" w:hAnsi="Times New Roman"/>
          <w:color w:val="000000"/>
          <w:sz w:val="24"/>
          <w:szCs w:val="24"/>
          <w:lang w:val="uk-UA"/>
        </w:rPr>
        <w:t>%),</w:t>
      </w:r>
      <w:r w:rsidRPr="00CF6491">
        <w:rPr>
          <w:rFonts w:ascii="Times New Roman" w:hAnsi="Times New Roman"/>
          <w:color w:val="1F497D"/>
          <w:sz w:val="24"/>
          <w:szCs w:val="24"/>
          <w:lang w:val="uk-UA"/>
        </w:rPr>
        <w:t xml:space="preserve"> </w:t>
      </w:r>
      <w:r w:rsidRPr="00CF6491">
        <w:rPr>
          <w:rFonts w:ascii="Times New Roman" w:hAnsi="Times New Roman"/>
          <w:color w:val="000000"/>
          <w:sz w:val="24"/>
          <w:szCs w:val="24"/>
          <w:lang w:val="uk-UA"/>
        </w:rPr>
        <w:t xml:space="preserve">інші програми та заходи у сфері освіти </w:t>
      </w:r>
      <w:r w:rsidR="007537DC" w:rsidRPr="00CF6491">
        <w:rPr>
          <w:rFonts w:ascii="Times New Roman" w:hAnsi="Times New Roman"/>
          <w:color w:val="000000"/>
          <w:sz w:val="24"/>
          <w:szCs w:val="24"/>
          <w:lang w:val="uk-UA"/>
        </w:rPr>
        <w:t xml:space="preserve"> </w:t>
      </w:r>
      <w:r w:rsidRPr="00CF6491">
        <w:rPr>
          <w:rFonts w:ascii="Times New Roman" w:hAnsi="Times New Roman"/>
          <w:color w:val="000000"/>
          <w:sz w:val="24"/>
          <w:szCs w:val="24"/>
          <w:lang w:val="uk-UA"/>
        </w:rPr>
        <w:t xml:space="preserve"> – </w:t>
      </w:r>
      <w:r w:rsidR="00D01305">
        <w:rPr>
          <w:rFonts w:ascii="Times New Roman" w:hAnsi="Times New Roman"/>
          <w:color w:val="000000"/>
          <w:sz w:val="24"/>
          <w:szCs w:val="24"/>
          <w:lang w:val="uk-UA"/>
        </w:rPr>
        <w:t>205,9</w:t>
      </w:r>
      <w:r w:rsidRPr="00CF6491">
        <w:rPr>
          <w:rFonts w:ascii="Times New Roman" w:hAnsi="Times New Roman"/>
          <w:color w:val="000000"/>
          <w:sz w:val="24"/>
          <w:szCs w:val="24"/>
          <w:lang w:val="uk-UA"/>
        </w:rPr>
        <w:t xml:space="preserve"> тис. </w:t>
      </w:r>
      <w:r w:rsidRPr="00CF6491">
        <w:rPr>
          <w:rFonts w:ascii="Times New Roman" w:hAnsi="Times New Roman"/>
          <w:bCs/>
          <w:color w:val="000000"/>
          <w:sz w:val="24"/>
          <w:szCs w:val="24"/>
          <w:lang w:val="uk-UA"/>
        </w:rPr>
        <w:t xml:space="preserve">грн, </w:t>
      </w:r>
      <w:r w:rsidR="00F753B5">
        <w:rPr>
          <w:rFonts w:ascii="Times New Roman" w:hAnsi="Times New Roman"/>
          <w:bCs/>
          <w:color w:val="000000"/>
          <w:sz w:val="24"/>
          <w:szCs w:val="24"/>
          <w:lang w:val="uk-UA"/>
        </w:rPr>
        <w:t>надання спеціалізованої освіти мистецькими школами- 8 272,7 тис. грн.</w:t>
      </w:r>
    </w:p>
    <w:p w14:paraId="115685E4" w14:textId="1A70E409" w:rsidR="009A4EC9" w:rsidRPr="00CF6491" w:rsidRDefault="009A4EC9" w:rsidP="009A4EC9">
      <w:pPr>
        <w:ind w:firstLine="709"/>
        <w:jc w:val="both"/>
        <w:rPr>
          <w:rFonts w:ascii="Times New Roman" w:hAnsi="Times New Roman"/>
          <w:color w:val="000000"/>
          <w:sz w:val="24"/>
          <w:szCs w:val="24"/>
          <w:lang w:val="uk-UA"/>
        </w:rPr>
      </w:pPr>
      <w:r w:rsidRPr="00CF6491">
        <w:rPr>
          <w:rFonts w:ascii="Times New Roman" w:hAnsi="Times New Roman"/>
          <w:color w:val="000000"/>
          <w:sz w:val="24"/>
          <w:szCs w:val="24"/>
          <w:lang w:val="uk-UA"/>
        </w:rPr>
        <w:t xml:space="preserve">На виплату заробітної плати з нарахуваннями працівникам освіти спрямовано </w:t>
      </w:r>
      <w:r w:rsidR="00D01305">
        <w:rPr>
          <w:rFonts w:ascii="Times New Roman" w:hAnsi="Times New Roman"/>
          <w:color w:val="000000"/>
          <w:sz w:val="24"/>
          <w:szCs w:val="24"/>
          <w:lang w:val="uk-UA"/>
        </w:rPr>
        <w:t>86841,4</w:t>
      </w:r>
      <w:r w:rsidRPr="00CF6491">
        <w:rPr>
          <w:rFonts w:ascii="Times New Roman" w:hAnsi="Times New Roman"/>
          <w:color w:val="000000"/>
          <w:sz w:val="24"/>
          <w:szCs w:val="24"/>
          <w:lang w:val="uk-UA"/>
        </w:rPr>
        <w:t xml:space="preserve"> тис. грн (питома вага цих видатків у з</w:t>
      </w:r>
      <w:r w:rsidR="00D01305">
        <w:rPr>
          <w:rFonts w:ascii="Times New Roman" w:hAnsi="Times New Roman"/>
          <w:color w:val="000000"/>
          <w:sz w:val="24"/>
          <w:szCs w:val="24"/>
          <w:lang w:val="uk-UA"/>
        </w:rPr>
        <w:t xml:space="preserve">агальній їх сумі становить  83 </w:t>
      </w:r>
      <w:r w:rsidRPr="00CF6491">
        <w:rPr>
          <w:rFonts w:ascii="Times New Roman" w:hAnsi="Times New Roman"/>
          <w:color w:val="000000"/>
          <w:sz w:val="24"/>
          <w:szCs w:val="24"/>
          <w:lang w:val="uk-UA"/>
        </w:rPr>
        <w:t>%).</w:t>
      </w:r>
    </w:p>
    <w:p w14:paraId="3F5B3898" w14:textId="38B3BB1A" w:rsidR="009A4EC9" w:rsidRPr="00CF6491" w:rsidRDefault="009A4EC9" w:rsidP="009A4EC9">
      <w:pPr>
        <w:ind w:firstLine="709"/>
        <w:jc w:val="both"/>
        <w:rPr>
          <w:rFonts w:ascii="Times New Roman" w:hAnsi="Times New Roman"/>
          <w:color w:val="000000"/>
          <w:sz w:val="24"/>
          <w:szCs w:val="24"/>
          <w:lang w:val="uk-UA"/>
        </w:rPr>
      </w:pPr>
      <w:r w:rsidRPr="00CF6491">
        <w:rPr>
          <w:rFonts w:ascii="Times New Roman" w:hAnsi="Times New Roman"/>
          <w:color w:val="000000"/>
          <w:sz w:val="24"/>
          <w:szCs w:val="24"/>
          <w:lang w:val="uk-UA"/>
        </w:rPr>
        <w:t xml:space="preserve">На придбання предметів, матеріалів та інвентарю для господарських потреб установ освіти використано </w:t>
      </w:r>
      <w:r w:rsidR="00D01305">
        <w:rPr>
          <w:rFonts w:ascii="Times New Roman" w:hAnsi="Times New Roman"/>
          <w:color w:val="000000"/>
          <w:sz w:val="24"/>
          <w:szCs w:val="24"/>
          <w:lang w:val="uk-UA"/>
        </w:rPr>
        <w:t>2299,6  тис.  грн (питома вага – 2,2</w:t>
      </w:r>
      <w:r w:rsidR="00F26423">
        <w:rPr>
          <w:rFonts w:ascii="Times New Roman" w:hAnsi="Times New Roman"/>
          <w:color w:val="000000"/>
          <w:sz w:val="24"/>
          <w:szCs w:val="24"/>
          <w:lang w:val="uk-UA"/>
        </w:rPr>
        <w:t xml:space="preserve"> </w:t>
      </w:r>
      <w:r w:rsidRPr="00CF6491">
        <w:rPr>
          <w:rFonts w:ascii="Times New Roman" w:hAnsi="Times New Roman"/>
          <w:color w:val="000000"/>
          <w:sz w:val="24"/>
          <w:szCs w:val="24"/>
          <w:lang w:val="uk-UA"/>
        </w:rPr>
        <w:t>%).</w:t>
      </w:r>
    </w:p>
    <w:p w14:paraId="299704F9" w14:textId="2A498DEE" w:rsidR="009A4EC9" w:rsidRPr="00CF6491" w:rsidRDefault="009A4EC9" w:rsidP="009A4EC9">
      <w:pPr>
        <w:ind w:firstLine="709"/>
        <w:jc w:val="both"/>
        <w:rPr>
          <w:rFonts w:ascii="Times New Roman" w:hAnsi="Times New Roman"/>
          <w:color w:val="000000"/>
          <w:sz w:val="24"/>
          <w:szCs w:val="24"/>
          <w:lang w:val="uk-UA"/>
        </w:rPr>
      </w:pPr>
      <w:r w:rsidRPr="00CF6491">
        <w:rPr>
          <w:rFonts w:ascii="Times New Roman" w:hAnsi="Times New Roman"/>
          <w:color w:val="000000"/>
          <w:sz w:val="24"/>
          <w:szCs w:val="24"/>
          <w:lang w:val="uk-UA"/>
        </w:rPr>
        <w:lastRenderedPageBreak/>
        <w:t xml:space="preserve">На придбання медикаментів та перев`язувальних матеріалів використано </w:t>
      </w:r>
      <w:r w:rsidR="00D01305">
        <w:rPr>
          <w:rFonts w:ascii="Times New Roman" w:hAnsi="Times New Roman"/>
          <w:color w:val="000000"/>
          <w:sz w:val="24"/>
          <w:szCs w:val="24"/>
          <w:lang w:val="uk-UA"/>
        </w:rPr>
        <w:t>13,2</w:t>
      </w:r>
      <w:r w:rsidRPr="00CF6491">
        <w:rPr>
          <w:rFonts w:ascii="Times New Roman" w:hAnsi="Times New Roman"/>
          <w:color w:val="000000"/>
          <w:sz w:val="24"/>
          <w:szCs w:val="24"/>
          <w:lang w:val="uk-UA"/>
        </w:rPr>
        <w:t xml:space="preserve"> тис. гривень.</w:t>
      </w:r>
    </w:p>
    <w:p w14:paraId="21A6918F" w14:textId="22457C83" w:rsidR="009A4EC9" w:rsidRPr="00CF6491" w:rsidRDefault="009A4EC9" w:rsidP="009A4EC9">
      <w:pPr>
        <w:ind w:firstLine="709"/>
        <w:jc w:val="both"/>
        <w:rPr>
          <w:rFonts w:ascii="Times New Roman" w:hAnsi="Times New Roman"/>
          <w:color w:val="C00000"/>
          <w:sz w:val="24"/>
          <w:szCs w:val="24"/>
          <w:lang w:val="uk-UA"/>
        </w:rPr>
      </w:pPr>
      <w:r w:rsidRPr="00CF6491">
        <w:rPr>
          <w:rFonts w:ascii="Times New Roman" w:hAnsi="Times New Roman"/>
          <w:color w:val="000000"/>
          <w:sz w:val="24"/>
          <w:szCs w:val="24"/>
          <w:lang w:val="uk-UA"/>
        </w:rPr>
        <w:t xml:space="preserve">Протягом звітного періоду на продукти харчування направлено </w:t>
      </w:r>
      <w:r w:rsidR="00D01305">
        <w:rPr>
          <w:rFonts w:ascii="Times New Roman" w:hAnsi="Times New Roman"/>
          <w:color w:val="000000"/>
          <w:sz w:val="24"/>
          <w:szCs w:val="24"/>
          <w:lang w:val="uk-UA"/>
        </w:rPr>
        <w:t>1116,7 тис. грн (питома вага – 1,1</w:t>
      </w:r>
      <w:r w:rsidR="009242C1">
        <w:rPr>
          <w:rFonts w:ascii="Times New Roman" w:hAnsi="Times New Roman"/>
          <w:color w:val="000000"/>
          <w:sz w:val="24"/>
          <w:szCs w:val="24"/>
          <w:lang w:val="uk-UA"/>
        </w:rPr>
        <w:t xml:space="preserve"> </w:t>
      </w:r>
      <w:r w:rsidRPr="00CF6491">
        <w:rPr>
          <w:rFonts w:ascii="Times New Roman" w:hAnsi="Times New Roman"/>
          <w:color w:val="000000"/>
          <w:sz w:val="24"/>
          <w:szCs w:val="24"/>
          <w:lang w:val="uk-UA"/>
        </w:rPr>
        <w:t>%).</w:t>
      </w:r>
      <w:r w:rsidRPr="00CF6491">
        <w:rPr>
          <w:rFonts w:ascii="Times New Roman" w:hAnsi="Times New Roman"/>
          <w:color w:val="C00000"/>
          <w:sz w:val="24"/>
          <w:szCs w:val="24"/>
          <w:lang w:val="uk-UA"/>
        </w:rPr>
        <w:t xml:space="preserve"> </w:t>
      </w:r>
    </w:p>
    <w:p w14:paraId="0E2AF145" w14:textId="269DD761" w:rsidR="009A4EC9" w:rsidRPr="00CF6491" w:rsidRDefault="009A4EC9" w:rsidP="009A4EC9">
      <w:pPr>
        <w:ind w:firstLine="709"/>
        <w:jc w:val="both"/>
        <w:rPr>
          <w:rFonts w:ascii="Times New Roman" w:hAnsi="Times New Roman"/>
          <w:color w:val="4F81BD"/>
          <w:sz w:val="24"/>
          <w:szCs w:val="24"/>
          <w:lang w:val="uk-UA"/>
        </w:rPr>
      </w:pPr>
      <w:r w:rsidRPr="00CF6491">
        <w:rPr>
          <w:rFonts w:ascii="Times New Roman" w:hAnsi="Times New Roman"/>
          <w:color w:val="000000"/>
          <w:sz w:val="24"/>
          <w:szCs w:val="24"/>
          <w:lang w:val="uk-UA"/>
        </w:rPr>
        <w:t xml:space="preserve">Видатки на оплату послуг склали  </w:t>
      </w:r>
      <w:r w:rsidR="00940AAC">
        <w:rPr>
          <w:rFonts w:ascii="Times New Roman" w:hAnsi="Times New Roman"/>
          <w:color w:val="000000"/>
          <w:sz w:val="24"/>
          <w:szCs w:val="24"/>
          <w:lang w:val="uk-UA"/>
        </w:rPr>
        <w:t>4146,6 тис. грн (питома вага – 4,0</w:t>
      </w:r>
      <w:r w:rsidR="009242C1">
        <w:rPr>
          <w:rFonts w:ascii="Times New Roman" w:hAnsi="Times New Roman"/>
          <w:color w:val="000000"/>
          <w:sz w:val="24"/>
          <w:szCs w:val="24"/>
          <w:lang w:val="uk-UA"/>
        </w:rPr>
        <w:t xml:space="preserve"> </w:t>
      </w:r>
      <w:r w:rsidRPr="00CF6491">
        <w:rPr>
          <w:rFonts w:ascii="Times New Roman" w:hAnsi="Times New Roman"/>
          <w:color w:val="000000"/>
          <w:sz w:val="24"/>
          <w:szCs w:val="24"/>
          <w:lang w:val="uk-UA"/>
        </w:rPr>
        <w:t>%).</w:t>
      </w:r>
      <w:r w:rsidRPr="00CF6491">
        <w:rPr>
          <w:rFonts w:ascii="Times New Roman" w:hAnsi="Times New Roman"/>
          <w:color w:val="4F81BD"/>
          <w:sz w:val="24"/>
          <w:szCs w:val="24"/>
          <w:lang w:val="uk-UA"/>
        </w:rPr>
        <w:t xml:space="preserve"> </w:t>
      </w:r>
    </w:p>
    <w:p w14:paraId="0210709E" w14:textId="59B6814A" w:rsidR="009A4EC9" w:rsidRPr="00CF6491" w:rsidRDefault="009A4EC9" w:rsidP="009A4EC9">
      <w:pPr>
        <w:ind w:firstLine="709"/>
        <w:jc w:val="both"/>
        <w:rPr>
          <w:rFonts w:ascii="Times New Roman" w:hAnsi="Times New Roman"/>
          <w:color w:val="000000"/>
          <w:sz w:val="24"/>
          <w:szCs w:val="24"/>
          <w:lang w:val="uk-UA"/>
        </w:rPr>
      </w:pPr>
      <w:r w:rsidRPr="00CF6491">
        <w:rPr>
          <w:rFonts w:ascii="Times New Roman" w:hAnsi="Times New Roman"/>
          <w:color w:val="000000"/>
          <w:sz w:val="24"/>
          <w:szCs w:val="24"/>
          <w:lang w:val="uk-UA"/>
        </w:rPr>
        <w:t xml:space="preserve">На оплату комунальних послуг і енергоносіїв використано </w:t>
      </w:r>
      <w:r w:rsidR="00940AAC">
        <w:rPr>
          <w:rFonts w:ascii="Times New Roman" w:hAnsi="Times New Roman"/>
          <w:color w:val="000000"/>
          <w:sz w:val="24"/>
          <w:szCs w:val="24"/>
          <w:lang w:val="uk-UA"/>
        </w:rPr>
        <w:t>6509,7 тис. грн (питома вага – 6,2</w:t>
      </w:r>
      <w:r w:rsidR="009242C1">
        <w:rPr>
          <w:rFonts w:ascii="Times New Roman" w:hAnsi="Times New Roman"/>
          <w:color w:val="000000"/>
          <w:sz w:val="24"/>
          <w:szCs w:val="24"/>
          <w:lang w:val="uk-UA"/>
        </w:rPr>
        <w:t xml:space="preserve"> </w:t>
      </w:r>
      <w:r w:rsidRPr="00CF6491">
        <w:rPr>
          <w:rFonts w:ascii="Times New Roman" w:hAnsi="Times New Roman"/>
          <w:color w:val="000000"/>
          <w:sz w:val="24"/>
          <w:szCs w:val="24"/>
          <w:lang w:val="uk-UA"/>
        </w:rPr>
        <w:t xml:space="preserve">%). Із загальної суми на </w:t>
      </w:r>
      <w:r w:rsidR="00940AAC">
        <w:rPr>
          <w:rFonts w:ascii="Times New Roman" w:hAnsi="Times New Roman"/>
          <w:color w:val="000000"/>
          <w:sz w:val="24"/>
          <w:szCs w:val="24"/>
          <w:lang w:val="uk-UA"/>
        </w:rPr>
        <w:t xml:space="preserve">оплату </w:t>
      </w:r>
      <w:r w:rsidRPr="00CF6491">
        <w:rPr>
          <w:rFonts w:ascii="Times New Roman" w:hAnsi="Times New Roman"/>
          <w:color w:val="4F81BD"/>
          <w:sz w:val="24"/>
          <w:szCs w:val="24"/>
          <w:lang w:val="uk-UA"/>
        </w:rPr>
        <w:t xml:space="preserve"> </w:t>
      </w:r>
      <w:r w:rsidRPr="00CF6491">
        <w:rPr>
          <w:rFonts w:ascii="Times New Roman" w:hAnsi="Times New Roman"/>
          <w:color w:val="000000"/>
          <w:sz w:val="24"/>
          <w:szCs w:val="24"/>
          <w:lang w:val="uk-UA"/>
        </w:rPr>
        <w:t>вод</w:t>
      </w:r>
      <w:r w:rsidR="006212C1" w:rsidRPr="00CF6491">
        <w:rPr>
          <w:rFonts w:ascii="Times New Roman" w:hAnsi="Times New Roman"/>
          <w:color w:val="000000"/>
          <w:sz w:val="24"/>
          <w:szCs w:val="24"/>
          <w:lang w:val="uk-UA"/>
        </w:rPr>
        <w:t>опос</w:t>
      </w:r>
      <w:r w:rsidR="00940AAC">
        <w:rPr>
          <w:rFonts w:ascii="Times New Roman" w:hAnsi="Times New Roman"/>
          <w:color w:val="000000"/>
          <w:sz w:val="24"/>
          <w:szCs w:val="24"/>
          <w:lang w:val="uk-UA"/>
        </w:rPr>
        <w:t>тачання та водовідведення – 233,5</w:t>
      </w:r>
      <w:r w:rsidRPr="00CF6491">
        <w:rPr>
          <w:rFonts w:ascii="Times New Roman" w:hAnsi="Times New Roman"/>
          <w:color w:val="000000"/>
          <w:sz w:val="24"/>
          <w:szCs w:val="24"/>
          <w:lang w:val="uk-UA"/>
        </w:rPr>
        <w:t xml:space="preserve"> тис. грн</w:t>
      </w:r>
      <w:r w:rsidRPr="00CF6491">
        <w:rPr>
          <w:rFonts w:ascii="Times New Roman" w:hAnsi="Times New Roman"/>
          <w:color w:val="4F81BD"/>
          <w:sz w:val="24"/>
          <w:szCs w:val="24"/>
          <w:lang w:val="uk-UA"/>
        </w:rPr>
        <w:t xml:space="preserve">, </w:t>
      </w:r>
      <w:r w:rsidR="00955DC0">
        <w:rPr>
          <w:rFonts w:ascii="Times New Roman" w:hAnsi="Times New Roman"/>
          <w:color w:val="000000"/>
          <w:sz w:val="24"/>
          <w:szCs w:val="24"/>
          <w:lang w:val="uk-UA"/>
        </w:rPr>
        <w:t>електроенергії – 1177,1</w:t>
      </w:r>
      <w:r w:rsidRPr="00CF6491">
        <w:rPr>
          <w:rFonts w:ascii="Times New Roman" w:hAnsi="Times New Roman"/>
          <w:color w:val="000000"/>
          <w:sz w:val="24"/>
          <w:szCs w:val="24"/>
          <w:lang w:val="uk-UA"/>
        </w:rPr>
        <w:t xml:space="preserve"> тис. грн,</w:t>
      </w:r>
      <w:r w:rsidRPr="00CF6491">
        <w:rPr>
          <w:rFonts w:ascii="Times New Roman" w:hAnsi="Times New Roman"/>
          <w:color w:val="4F81BD"/>
          <w:sz w:val="24"/>
          <w:szCs w:val="24"/>
          <w:lang w:val="uk-UA"/>
        </w:rPr>
        <w:t xml:space="preserve"> </w:t>
      </w:r>
      <w:r w:rsidR="00955DC0">
        <w:rPr>
          <w:rFonts w:ascii="Times New Roman" w:hAnsi="Times New Roman"/>
          <w:color w:val="000000"/>
          <w:sz w:val="24"/>
          <w:szCs w:val="24"/>
          <w:lang w:val="uk-UA"/>
        </w:rPr>
        <w:t>природного газу – 1830,9</w:t>
      </w:r>
      <w:r w:rsidRPr="00CF6491">
        <w:rPr>
          <w:rFonts w:ascii="Times New Roman" w:hAnsi="Times New Roman"/>
          <w:color w:val="000000"/>
          <w:sz w:val="24"/>
          <w:szCs w:val="24"/>
          <w:lang w:val="uk-UA"/>
        </w:rPr>
        <w:t xml:space="preserve"> тис. грн, інших енергоносіїв та і</w:t>
      </w:r>
      <w:r w:rsidR="00955DC0">
        <w:rPr>
          <w:rFonts w:ascii="Times New Roman" w:hAnsi="Times New Roman"/>
          <w:color w:val="000000"/>
          <w:sz w:val="24"/>
          <w:szCs w:val="24"/>
          <w:lang w:val="uk-UA"/>
        </w:rPr>
        <w:t>нших комунальних послуг – 3268,2</w:t>
      </w:r>
      <w:r w:rsidRPr="00CF6491">
        <w:rPr>
          <w:rFonts w:ascii="Times New Roman" w:hAnsi="Times New Roman"/>
          <w:color w:val="000000"/>
          <w:sz w:val="24"/>
          <w:szCs w:val="24"/>
          <w:lang w:val="uk-UA"/>
        </w:rPr>
        <w:t xml:space="preserve">  тис. гривень. </w:t>
      </w:r>
    </w:p>
    <w:p w14:paraId="74B6A415" w14:textId="77777777" w:rsidR="009A7C0E" w:rsidRDefault="009A4EC9" w:rsidP="009A4EC9">
      <w:pPr>
        <w:pStyle w:val="aff8"/>
        <w:ind w:firstLine="709"/>
        <w:jc w:val="both"/>
        <w:rPr>
          <w:b w:val="0"/>
          <w:bCs w:val="0"/>
          <w:color w:val="000000"/>
          <w:sz w:val="24"/>
          <w:szCs w:val="24"/>
        </w:rPr>
      </w:pPr>
      <w:r w:rsidRPr="00CF6491">
        <w:rPr>
          <w:b w:val="0"/>
          <w:bCs w:val="0"/>
          <w:color w:val="000000"/>
          <w:sz w:val="24"/>
          <w:szCs w:val="24"/>
        </w:rPr>
        <w:t xml:space="preserve">В освітній галузі </w:t>
      </w:r>
      <w:r w:rsidRPr="00CF6491">
        <w:rPr>
          <w:b w:val="0"/>
          <w:bCs w:val="0"/>
          <w:i/>
          <w:color w:val="000000"/>
          <w:sz w:val="24"/>
          <w:szCs w:val="24"/>
        </w:rPr>
        <w:t>видатки спеціального фонду</w:t>
      </w:r>
      <w:r w:rsidR="00955DC0">
        <w:rPr>
          <w:b w:val="0"/>
          <w:bCs w:val="0"/>
          <w:color w:val="000000"/>
          <w:sz w:val="24"/>
          <w:szCs w:val="24"/>
        </w:rPr>
        <w:t xml:space="preserve"> бюджету у звітному періоді 2022</w:t>
      </w:r>
      <w:r w:rsidRPr="00CF6491">
        <w:rPr>
          <w:b w:val="0"/>
          <w:bCs w:val="0"/>
          <w:color w:val="000000"/>
          <w:sz w:val="24"/>
          <w:szCs w:val="24"/>
        </w:rPr>
        <w:t xml:space="preserve"> року здійснені в</w:t>
      </w:r>
      <w:r w:rsidR="009A7C0E">
        <w:rPr>
          <w:b w:val="0"/>
          <w:bCs w:val="0"/>
          <w:color w:val="000000"/>
          <w:sz w:val="24"/>
          <w:szCs w:val="24"/>
        </w:rPr>
        <w:t xml:space="preserve"> сумі 3118,5</w:t>
      </w:r>
      <w:r w:rsidRPr="00CF6491">
        <w:rPr>
          <w:b w:val="0"/>
          <w:bCs w:val="0"/>
          <w:color w:val="000000"/>
          <w:sz w:val="24"/>
          <w:szCs w:val="24"/>
        </w:rPr>
        <w:t xml:space="preserve"> тис. гр</w:t>
      </w:r>
      <w:r w:rsidR="006212C1" w:rsidRPr="00CF6491">
        <w:rPr>
          <w:b w:val="0"/>
          <w:bCs w:val="0"/>
          <w:color w:val="000000"/>
          <w:sz w:val="24"/>
          <w:szCs w:val="24"/>
        </w:rPr>
        <w:t>н,</w:t>
      </w:r>
    </w:p>
    <w:p w14:paraId="309BE346" w14:textId="1DC1A754" w:rsidR="009A4EC9" w:rsidRDefault="009A7C0E" w:rsidP="009A4EC9">
      <w:pPr>
        <w:pStyle w:val="aff8"/>
        <w:ind w:firstLine="709"/>
        <w:jc w:val="both"/>
        <w:rPr>
          <w:b w:val="0"/>
          <w:bCs w:val="0"/>
          <w:color w:val="000000"/>
          <w:sz w:val="24"/>
          <w:szCs w:val="24"/>
        </w:rPr>
      </w:pPr>
      <w:r>
        <w:rPr>
          <w:b w:val="0"/>
          <w:bCs w:val="0"/>
          <w:color w:val="000000"/>
          <w:sz w:val="24"/>
          <w:szCs w:val="24"/>
        </w:rPr>
        <w:t>-</w:t>
      </w:r>
      <w:r w:rsidR="006212C1" w:rsidRPr="00CF6491">
        <w:rPr>
          <w:b w:val="0"/>
          <w:bCs w:val="0"/>
          <w:color w:val="000000"/>
          <w:sz w:val="24"/>
          <w:szCs w:val="24"/>
        </w:rPr>
        <w:t xml:space="preserve"> </w:t>
      </w:r>
      <w:r w:rsidRPr="009A7C0E">
        <w:rPr>
          <w:b w:val="0"/>
          <w:sz w:val="24"/>
          <w:szCs w:val="24"/>
        </w:rPr>
        <w:t>за рахунок платних послуг</w:t>
      </w:r>
      <w:r w:rsidRPr="00B2051A">
        <w:rPr>
          <w:sz w:val="24"/>
          <w:szCs w:val="24"/>
        </w:rPr>
        <w:t xml:space="preserve"> </w:t>
      </w:r>
      <w:r w:rsidR="006212C1" w:rsidRPr="00CF6491">
        <w:rPr>
          <w:b w:val="0"/>
          <w:bCs w:val="0"/>
          <w:color w:val="000000"/>
          <w:sz w:val="24"/>
          <w:szCs w:val="24"/>
        </w:rPr>
        <w:t>у тому числі на</w:t>
      </w:r>
      <w:r w:rsidR="009A4EC9" w:rsidRPr="00CF6491">
        <w:rPr>
          <w:b w:val="0"/>
          <w:bCs w:val="0"/>
          <w:color w:val="000000"/>
          <w:sz w:val="24"/>
          <w:szCs w:val="24"/>
        </w:rPr>
        <w:t xml:space="preserve"> придбання господарських та канцелярських</w:t>
      </w:r>
      <w:r w:rsidR="009A4EC9" w:rsidRPr="00CF6491">
        <w:rPr>
          <w:b w:val="0"/>
          <w:bCs w:val="0"/>
          <w:color w:val="1F497D"/>
          <w:sz w:val="24"/>
          <w:szCs w:val="24"/>
        </w:rPr>
        <w:t xml:space="preserve"> </w:t>
      </w:r>
      <w:r>
        <w:rPr>
          <w:b w:val="0"/>
          <w:bCs w:val="0"/>
          <w:color w:val="000000"/>
          <w:sz w:val="24"/>
          <w:szCs w:val="24"/>
        </w:rPr>
        <w:t>матеріалів – 60</w:t>
      </w:r>
      <w:r w:rsidR="00E12B1F" w:rsidRPr="00CF6491">
        <w:rPr>
          <w:b w:val="0"/>
          <w:bCs w:val="0"/>
          <w:color w:val="000000"/>
          <w:sz w:val="24"/>
          <w:szCs w:val="24"/>
        </w:rPr>
        <w:t>,0</w:t>
      </w:r>
      <w:r w:rsidR="009A4EC9" w:rsidRPr="00CF6491">
        <w:rPr>
          <w:b w:val="0"/>
          <w:bCs w:val="0"/>
          <w:color w:val="000000"/>
          <w:sz w:val="24"/>
          <w:szCs w:val="24"/>
        </w:rPr>
        <w:t xml:space="preserve"> тис. грн,</w:t>
      </w:r>
      <w:r w:rsidR="009A4EC9" w:rsidRPr="00CF6491">
        <w:rPr>
          <w:b w:val="0"/>
          <w:bCs w:val="0"/>
          <w:color w:val="1F497D"/>
          <w:sz w:val="24"/>
          <w:szCs w:val="24"/>
        </w:rPr>
        <w:t xml:space="preserve"> </w:t>
      </w:r>
      <w:r>
        <w:rPr>
          <w:b w:val="0"/>
          <w:bCs w:val="0"/>
          <w:color w:val="000000"/>
          <w:sz w:val="24"/>
          <w:szCs w:val="24"/>
        </w:rPr>
        <w:t>оплата послуг – 1,0</w:t>
      </w:r>
      <w:r w:rsidR="009A4EC9" w:rsidRPr="00CF6491">
        <w:rPr>
          <w:b w:val="0"/>
          <w:bCs w:val="0"/>
          <w:color w:val="000000"/>
          <w:sz w:val="24"/>
          <w:szCs w:val="24"/>
        </w:rPr>
        <w:t xml:space="preserve"> тис. грн</w:t>
      </w:r>
      <w:r w:rsidR="009A4EC9" w:rsidRPr="00CF6491">
        <w:rPr>
          <w:b w:val="0"/>
          <w:bCs w:val="0"/>
          <w:color w:val="1F497D"/>
          <w:sz w:val="24"/>
          <w:szCs w:val="24"/>
        </w:rPr>
        <w:t xml:space="preserve">, </w:t>
      </w:r>
      <w:r>
        <w:rPr>
          <w:b w:val="0"/>
          <w:bCs w:val="0"/>
          <w:color w:val="000000"/>
          <w:sz w:val="24"/>
          <w:szCs w:val="24"/>
        </w:rPr>
        <w:t>продукти харчування – 274,8</w:t>
      </w:r>
      <w:r w:rsidR="009A4EC9" w:rsidRPr="00CF6491">
        <w:rPr>
          <w:b w:val="0"/>
          <w:bCs w:val="0"/>
          <w:color w:val="000000"/>
          <w:sz w:val="24"/>
          <w:szCs w:val="24"/>
        </w:rPr>
        <w:t xml:space="preserve"> тис. грн, </w:t>
      </w:r>
    </w:p>
    <w:p w14:paraId="0506CDAC" w14:textId="32F6840C" w:rsidR="00E928A7" w:rsidRPr="009242C1" w:rsidRDefault="009A4EC9" w:rsidP="009242C1">
      <w:pPr>
        <w:pStyle w:val="aff8"/>
        <w:ind w:firstLine="709"/>
        <w:jc w:val="both"/>
        <w:rPr>
          <w:b w:val="0"/>
          <w:color w:val="000000"/>
          <w:sz w:val="24"/>
          <w:szCs w:val="24"/>
        </w:rPr>
      </w:pPr>
      <w:r w:rsidRPr="00CF6491">
        <w:rPr>
          <w:b w:val="0"/>
          <w:bCs w:val="0"/>
          <w:color w:val="000000"/>
          <w:sz w:val="24"/>
          <w:szCs w:val="24"/>
        </w:rPr>
        <w:t>На капітальні видатки</w:t>
      </w:r>
      <w:r w:rsidR="0060056F" w:rsidRPr="00CF6491">
        <w:rPr>
          <w:b w:val="0"/>
          <w:bCs w:val="0"/>
          <w:color w:val="000000"/>
          <w:sz w:val="24"/>
          <w:szCs w:val="24"/>
        </w:rPr>
        <w:t xml:space="preserve"> </w:t>
      </w:r>
      <w:r w:rsidR="009A7C0E">
        <w:rPr>
          <w:b w:val="0"/>
          <w:bCs w:val="0"/>
          <w:color w:val="000000"/>
          <w:sz w:val="24"/>
          <w:szCs w:val="24"/>
        </w:rPr>
        <w:t>використано коштів у сумі 2 782,8</w:t>
      </w:r>
      <w:r w:rsidRPr="00CF6491">
        <w:rPr>
          <w:b w:val="0"/>
          <w:bCs w:val="0"/>
          <w:color w:val="000000"/>
          <w:sz w:val="24"/>
          <w:szCs w:val="24"/>
        </w:rPr>
        <w:t xml:space="preserve"> тис. грн, у тому</w:t>
      </w:r>
      <w:r w:rsidRPr="00CF6491">
        <w:rPr>
          <w:b w:val="0"/>
          <w:bCs w:val="0"/>
          <w:color w:val="1F497D"/>
          <w:sz w:val="24"/>
          <w:szCs w:val="24"/>
        </w:rPr>
        <w:t xml:space="preserve"> </w:t>
      </w:r>
      <w:r w:rsidR="0060056F" w:rsidRPr="00CF6491">
        <w:rPr>
          <w:b w:val="0"/>
          <w:bCs w:val="0"/>
          <w:color w:val="000000"/>
          <w:sz w:val="24"/>
          <w:szCs w:val="24"/>
        </w:rPr>
        <w:t xml:space="preserve">числі за рахунок </w:t>
      </w:r>
      <w:r w:rsidRPr="00CF6491">
        <w:rPr>
          <w:b w:val="0"/>
          <w:bCs w:val="0"/>
          <w:color w:val="C00000"/>
          <w:sz w:val="24"/>
          <w:szCs w:val="24"/>
        </w:rPr>
        <w:t xml:space="preserve"> </w:t>
      </w:r>
      <w:r w:rsidR="0060056F" w:rsidRPr="00CF6491">
        <w:rPr>
          <w:b w:val="0"/>
          <w:color w:val="000000"/>
          <w:sz w:val="24"/>
          <w:szCs w:val="24"/>
        </w:rPr>
        <w:t xml:space="preserve">бюджету розвитку – </w:t>
      </w:r>
      <w:r w:rsidR="009A7C0E">
        <w:rPr>
          <w:b w:val="0"/>
          <w:color w:val="000000"/>
          <w:sz w:val="24"/>
          <w:szCs w:val="24"/>
        </w:rPr>
        <w:t>2 782,8</w:t>
      </w:r>
      <w:r w:rsidRPr="00CF6491">
        <w:rPr>
          <w:b w:val="0"/>
          <w:color w:val="000000"/>
          <w:sz w:val="24"/>
          <w:szCs w:val="24"/>
        </w:rPr>
        <w:t xml:space="preserve"> тис. грн (за рахунок передачі коштів із загального фонду бюджету до бюджету розвитку (спеціального фонду) </w:t>
      </w:r>
      <w:r w:rsidR="009242C1">
        <w:rPr>
          <w:b w:val="0"/>
          <w:color w:val="000000"/>
          <w:sz w:val="24"/>
          <w:szCs w:val="24"/>
        </w:rPr>
        <w:t>(</w:t>
      </w:r>
      <w:r w:rsidR="00C669B9">
        <w:rPr>
          <w:b w:val="0"/>
          <w:color w:val="000000"/>
          <w:sz w:val="24"/>
          <w:szCs w:val="24"/>
        </w:rPr>
        <w:t>придбання дизель генераторів-292,6 тис. грн., придбання бензинового генератора – 22,4 тис.</w:t>
      </w:r>
      <w:r w:rsidR="009647A3">
        <w:rPr>
          <w:b w:val="0"/>
          <w:color w:val="000000"/>
          <w:sz w:val="24"/>
          <w:szCs w:val="24"/>
        </w:rPr>
        <w:t xml:space="preserve"> </w:t>
      </w:r>
      <w:r w:rsidR="00C669B9">
        <w:rPr>
          <w:b w:val="0"/>
          <w:color w:val="000000"/>
          <w:sz w:val="24"/>
          <w:szCs w:val="24"/>
        </w:rPr>
        <w:t>грн., придбання</w:t>
      </w:r>
      <w:r w:rsidR="009647A3">
        <w:rPr>
          <w:b w:val="0"/>
          <w:color w:val="000000"/>
          <w:sz w:val="24"/>
          <w:szCs w:val="24"/>
        </w:rPr>
        <w:t xml:space="preserve"> теплоакумулятора-44,6 тис. грн, </w:t>
      </w:r>
      <w:r w:rsidR="00C669B9">
        <w:rPr>
          <w:b w:val="0"/>
          <w:color w:val="000000"/>
          <w:sz w:val="24"/>
          <w:szCs w:val="24"/>
        </w:rPr>
        <w:t>,</w:t>
      </w:r>
      <w:r w:rsidR="009647A3">
        <w:rPr>
          <w:b w:val="0"/>
          <w:color w:val="000000"/>
          <w:sz w:val="24"/>
          <w:szCs w:val="24"/>
        </w:rPr>
        <w:t>капітальний ремонт  споруд цивільного захисту(укриття) в Лютізькому ліцею- 698,2 тис. грн, придбання теплогенератора модульного – 1400,0 тис. грн.</w:t>
      </w:r>
      <w:r w:rsidR="009242C1">
        <w:rPr>
          <w:b w:val="0"/>
          <w:color w:val="000000"/>
          <w:sz w:val="24"/>
          <w:szCs w:val="24"/>
        </w:rPr>
        <w:t xml:space="preserve">) </w:t>
      </w:r>
    </w:p>
    <w:p w14:paraId="1B83EBFC" w14:textId="77777777" w:rsidR="009647A3" w:rsidRPr="009647A3" w:rsidRDefault="009647A3" w:rsidP="009647A3">
      <w:pPr>
        <w:spacing w:after="0" w:line="240" w:lineRule="auto"/>
        <w:ind w:firstLine="709"/>
        <w:jc w:val="both"/>
        <w:rPr>
          <w:rFonts w:ascii="Times New Roman" w:hAnsi="Times New Roman"/>
          <w:sz w:val="24"/>
          <w:szCs w:val="24"/>
          <w:lang w:val="uk-UA"/>
        </w:rPr>
      </w:pPr>
      <w:r w:rsidRPr="009647A3">
        <w:rPr>
          <w:rFonts w:ascii="Times New Roman" w:hAnsi="Times New Roman"/>
          <w:sz w:val="24"/>
          <w:szCs w:val="24"/>
          <w:lang w:val="uk-UA"/>
        </w:rPr>
        <w:t>По даній галузі прийняті програми :</w:t>
      </w:r>
    </w:p>
    <w:p w14:paraId="7CB159BA" w14:textId="1A29973A" w:rsidR="00A42C21" w:rsidRDefault="009647A3" w:rsidP="009647A3">
      <w:pPr>
        <w:spacing w:after="0" w:line="240" w:lineRule="auto"/>
        <w:ind w:firstLine="709"/>
        <w:jc w:val="both"/>
        <w:rPr>
          <w:rFonts w:ascii="Times New Roman" w:hAnsi="Times New Roman"/>
          <w:sz w:val="24"/>
          <w:szCs w:val="24"/>
          <w:lang w:val="uk-UA"/>
        </w:rPr>
      </w:pPr>
      <w:r>
        <w:rPr>
          <w:rFonts w:ascii="Times New Roman" w:hAnsi="Times New Roman"/>
          <w:sz w:val="24"/>
          <w:szCs w:val="24"/>
          <w:lang w:val="uk-UA"/>
        </w:rPr>
        <w:t xml:space="preserve">  « Організація  харчування пільгових категорій учнів у закладах загальної середньої освіти Пе</w:t>
      </w:r>
      <w:r w:rsidR="00D67F07">
        <w:rPr>
          <w:rFonts w:ascii="Times New Roman" w:hAnsi="Times New Roman"/>
          <w:sz w:val="24"/>
          <w:szCs w:val="24"/>
          <w:lang w:val="uk-UA"/>
        </w:rPr>
        <w:t>трівської сільської ради на 2022</w:t>
      </w:r>
      <w:r>
        <w:rPr>
          <w:rFonts w:ascii="Times New Roman" w:hAnsi="Times New Roman"/>
          <w:sz w:val="24"/>
          <w:szCs w:val="24"/>
          <w:lang w:val="uk-UA"/>
        </w:rPr>
        <w:t xml:space="preserve"> рік «</w:t>
      </w:r>
    </w:p>
    <w:p w14:paraId="16492E09" w14:textId="61FE263B" w:rsidR="009647A3" w:rsidRPr="009647A3" w:rsidRDefault="009647A3" w:rsidP="009647A3">
      <w:pPr>
        <w:spacing w:after="0" w:line="240" w:lineRule="auto"/>
        <w:ind w:firstLine="709"/>
        <w:jc w:val="both"/>
        <w:rPr>
          <w:rFonts w:ascii="Times New Roman" w:hAnsi="Times New Roman"/>
          <w:sz w:val="24"/>
          <w:szCs w:val="24"/>
          <w:lang w:val="uk-UA"/>
        </w:rPr>
      </w:pPr>
      <w:r>
        <w:rPr>
          <w:rFonts w:ascii="Times New Roman" w:hAnsi="Times New Roman"/>
          <w:sz w:val="24"/>
          <w:szCs w:val="24"/>
          <w:lang w:val="uk-UA"/>
        </w:rPr>
        <w:t>«Підтримка та розвиток освітніх закладів в Петрівській сільські</w:t>
      </w:r>
      <w:r w:rsidR="00D67F07">
        <w:rPr>
          <w:rFonts w:ascii="Times New Roman" w:hAnsi="Times New Roman"/>
          <w:sz w:val="24"/>
          <w:szCs w:val="24"/>
          <w:lang w:val="uk-UA"/>
        </w:rPr>
        <w:t>й територіальній громаді на 2022</w:t>
      </w:r>
      <w:r>
        <w:rPr>
          <w:rFonts w:ascii="Times New Roman" w:hAnsi="Times New Roman"/>
          <w:sz w:val="24"/>
          <w:szCs w:val="24"/>
          <w:lang w:val="uk-UA"/>
        </w:rPr>
        <w:t xml:space="preserve"> рік»</w:t>
      </w:r>
    </w:p>
    <w:p w14:paraId="40A5D556" w14:textId="34F60BE0" w:rsidR="009242C1" w:rsidRDefault="009242C1" w:rsidP="009242C1">
      <w:pPr>
        <w:pStyle w:val="af7"/>
        <w:rPr>
          <w:highlight w:val="yellow"/>
        </w:rPr>
      </w:pPr>
    </w:p>
    <w:p w14:paraId="5E325CBA" w14:textId="77777777" w:rsidR="009242C1" w:rsidRPr="009242C1" w:rsidRDefault="009242C1" w:rsidP="009242C1">
      <w:pPr>
        <w:pStyle w:val="af7"/>
        <w:rPr>
          <w:highlight w:val="yellow"/>
        </w:rPr>
      </w:pPr>
    </w:p>
    <w:p w14:paraId="79BFC15A" w14:textId="769E3927" w:rsidR="00F236A6" w:rsidRDefault="00F236A6" w:rsidP="00F236A6">
      <w:pPr>
        <w:widowControl w:val="0"/>
        <w:tabs>
          <w:tab w:val="left" w:pos="993"/>
        </w:tabs>
        <w:adjustRightInd w:val="0"/>
        <w:spacing w:after="0" w:line="240" w:lineRule="auto"/>
        <w:ind w:firstLine="709"/>
        <w:jc w:val="center"/>
        <w:rPr>
          <w:rFonts w:ascii="Times New Roman" w:eastAsia="Times New Roman" w:hAnsi="Times New Roman"/>
          <w:b/>
          <w:sz w:val="28"/>
          <w:szCs w:val="28"/>
          <w:lang w:val="uk-UA" w:eastAsia="ru-RU"/>
        </w:rPr>
      </w:pPr>
      <w:r w:rsidRPr="00E26D2D">
        <w:rPr>
          <w:rFonts w:ascii="Times New Roman" w:eastAsia="Times New Roman" w:hAnsi="Times New Roman"/>
          <w:b/>
          <w:sz w:val="28"/>
          <w:szCs w:val="28"/>
          <w:lang w:val="uk-UA" w:eastAsia="ru-RU"/>
        </w:rPr>
        <w:t>Охорона здоров’я</w:t>
      </w:r>
    </w:p>
    <w:p w14:paraId="37617B1A" w14:textId="6667EEDA" w:rsidR="00A42C21" w:rsidRPr="009647A3" w:rsidRDefault="00A42C21" w:rsidP="00A42C21">
      <w:pPr>
        <w:ind w:firstLine="567"/>
        <w:jc w:val="both"/>
        <w:rPr>
          <w:rFonts w:ascii="Times New Roman" w:hAnsi="Times New Roman"/>
          <w:sz w:val="24"/>
          <w:szCs w:val="24"/>
          <w:lang w:val="uk-UA"/>
        </w:rPr>
      </w:pPr>
      <w:r w:rsidRPr="009647A3">
        <w:rPr>
          <w:rFonts w:ascii="Times New Roman" w:hAnsi="Times New Roman"/>
          <w:sz w:val="24"/>
          <w:szCs w:val="24"/>
          <w:lang w:val="uk-UA"/>
        </w:rPr>
        <w:t>Пріоритетами розвитку галузі будуть: забезпечення рівного і справедливого доступу населення до медичних послуг належної якості, наближення медичних послуг до споживачів, запобігання та зниження рівня захворюваності, вирішення проблем з надання населенню своєчасних та ефективних медичних послуг з діагностики та лікування коронавірусної інфекції COVID-19, збереження здоров'я медичних працівників, задіяних в надані медичної допомоги хворим на COVID-19, підтримки комунальних закладів охорони.</w:t>
      </w:r>
    </w:p>
    <w:p w14:paraId="15C99FA5" w14:textId="6BB24880" w:rsidR="00A42C21" w:rsidRPr="0004310E" w:rsidRDefault="00A42C21" w:rsidP="00A42C21">
      <w:pPr>
        <w:ind w:firstLine="567"/>
        <w:jc w:val="both"/>
        <w:rPr>
          <w:sz w:val="24"/>
          <w:szCs w:val="24"/>
          <w:lang w:val="uk-UA"/>
        </w:rPr>
      </w:pPr>
      <w:r w:rsidRPr="009647A3">
        <w:rPr>
          <w:rFonts w:ascii="Times New Roman" w:hAnsi="Times New Roman"/>
          <w:sz w:val="24"/>
          <w:szCs w:val="24"/>
          <w:lang w:val="uk-UA"/>
        </w:rPr>
        <w:t>У 2022 році  фінансування ме</w:t>
      </w:r>
      <w:r w:rsidR="009647A3">
        <w:rPr>
          <w:rFonts w:ascii="Times New Roman" w:hAnsi="Times New Roman"/>
          <w:sz w:val="24"/>
          <w:szCs w:val="24"/>
          <w:lang w:val="uk-UA"/>
        </w:rPr>
        <w:t>дичних  послуг здійснювалось</w:t>
      </w:r>
      <w:r w:rsidRPr="009647A3">
        <w:rPr>
          <w:rFonts w:ascii="Times New Roman" w:hAnsi="Times New Roman"/>
          <w:sz w:val="24"/>
          <w:szCs w:val="24"/>
          <w:lang w:val="uk-UA"/>
        </w:rPr>
        <w:t xml:space="preserve"> коштами державного бюджету через Національну службу здоров’я відповідно до Програми медичних гарантій на 2022 рік.</w:t>
      </w:r>
      <w:r w:rsidRPr="0004310E">
        <w:rPr>
          <w:sz w:val="24"/>
          <w:szCs w:val="24"/>
          <w:lang w:val="uk-UA"/>
        </w:rPr>
        <w:t xml:space="preserve"> </w:t>
      </w:r>
    </w:p>
    <w:p w14:paraId="72FE2E2B" w14:textId="081367DE" w:rsidR="00A42C21" w:rsidRPr="009647A3" w:rsidRDefault="00A42C21" w:rsidP="009D5F23">
      <w:pPr>
        <w:spacing w:after="0"/>
        <w:ind w:firstLine="567"/>
        <w:jc w:val="both"/>
        <w:rPr>
          <w:rFonts w:ascii="Times New Roman" w:hAnsi="Times New Roman"/>
          <w:sz w:val="24"/>
          <w:szCs w:val="24"/>
          <w:lang w:val="uk-UA"/>
        </w:rPr>
      </w:pPr>
      <w:r w:rsidRPr="009647A3">
        <w:rPr>
          <w:rFonts w:ascii="Times New Roman" w:hAnsi="Times New Roman"/>
          <w:sz w:val="24"/>
          <w:szCs w:val="24"/>
          <w:lang w:val="uk-UA"/>
        </w:rPr>
        <w:t xml:space="preserve">В мережі галузь « Охорона здоров'я» </w:t>
      </w:r>
      <w:r w:rsidR="009647A3">
        <w:rPr>
          <w:rFonts w:ascii="Times New Roman" w:hAnsi="Times New Roman"/>
          <w:sz w:val="24"/>
          <w:szCs w:val="24"/>
          <w:lang w:val="uk-UA"/>
        </w:rPr>
        <w:t>Петрівської сільської</w:t>
      </w:r>
      <w:r w:rsidRPr="009647A3">
        <w:rPr>
          <w:rFonts w:ascii="Times New Roman" w:hAnsi="Times New Roman"/>
          <w:sz w:val="24"/>
          <w:szCs w:val="24"/>
          <w:lang w:val="uk-UA"/>
        </w:rPr>
        <w:t xml:space="preserve"> територіальної громади   налічує 2 установи: </w:t>
      </w:r>
    </w:p>
    <w:p w14:paraId="1C3E0E6D" w14:textId="2E713F37" w:rsidR="00A42C21" w:rsidRPr="009D5F23" w:rsidRDefault="00A42C21" w:rsidP="009D5F23">
      <w:pPr>
        <w:numPr>
          <w:ilvl w:val="0"/>
          <w:numId w:val="13"/>
        </w:numPr>
        <w:spacing w:after="0" w:line="240" w:lineRule="auto"/>
        <w:ind w:left="0" w:firstLine="567"/>
        <w:jc w:val="both"/>
        <w:rPr>
          <w:rFonts w:ascii="Times New Roman" w:hAnsi="Times New Roman"/>
          <w:sz w:val="24"/>
          <w:szCs w:val="24"/>
          <w:lang w:val="uk-UA"/>
        </w:rPr>
      </w:pPr>
      <w:r w:rsidRPr="009D5F23">
        <w:rPr>
          <w:rFonts w:ascii="Times New Roman" w:hAnsi="Times New Roman"/>
          <w:sz w:val="24"/>
          <w:szCs w:val="24"/>
          <w:lang w:val="uk-UA"/>
        </w:rPr>
        <w:t>комунальне неком</w:t>
      </w:r>
      <w:r w:rsidR="009D5F23" w:rsidRPr="009D5F23">
        <w:rPr>
          <w:rFonts w:ascii="Times New Roman" w:hAnsi="Times New Roman"/>
          <w:sz w:val="24"/>
          <w:szCs w:val="24"/>
          <w:lang w:val="uk-UA"/>
        </w:rPr>
        <w:t>ерційне підприємство «Петрівський</w:t>
      </w:r>
      <w:r w:rsidRPr="009D5F23">
        <w:rPr>
          <w:rFonts w:ascii="Times New Roman" w:hAnsi="Times New Roman"/>
          <w:sz w:val="24"/>
          <w:szCs w:val="24"/>
          <w:lang w:val="uk-UA"/>
        </w:rPr>
        <w:t xml:space="preserve"> консультативно-діагностичний центр» </w:t>
      </w:r>
      <w:r w:rsidR="009D5F23" w:rsidRPr="009D5F23">
        <w:rPr>
          <w:rFonts w:ascii="Times New Roman" w:hAnsi="Times New Roman"/>
          <w:sz w:val="24"/>
          <w:szCs w:val="24"/>
          <w:lang w:val="uk-UA"/>
        </w:rPr>
        <w:t xml:space="preserve">Петрівської сільської </w:t>
      </w:r>
      <w:r w:rsidRPr="009D5F23">
        <w:rPr>
          <w:rFonts w:ascii="Times New Roman" w:hAnsi="Times New Roman"/>
          <w:sz w:val="24"/>
          <w:szCs w:val="24"/>
          <w:lang w:val="uk-UA"/>
        </w:rPr>
        <w:t xml:space="preserve"> ради;</w:t>
      </w:r>
    </w:p>
    <w:p w14:paraId="134228E3" w14:textId="77777777" w:rsidR="00D50FFD" w:rsidRDefault="00A42C21" w:rsidP="00D50FFD">
      <w:pPr>
        <w:ind w:firstLine="567"/>
        <w:jc w:val="both"/>
        <w:rPr>
          <w:rFonts w:ascii="Times New Roman" w:hAnsi="Times New Roman"/>
          <w:sz w:val="24"/>
          <w:szCs w:val="24"/>
          <w:lang w:val="uk-UA"/>
        </w:rPr>
      </w:pPr>
      <w:r w:rsidRPr="00D50FFD">
        <w:rPr>
          <w:rFonts w:ascii="Times New Roman" w:hAnsi="Times New Roman"/>
          <w:sz w:val="24"/>
          <w:szCs w:val="24"/>
          <w:lang w:val="uk-UA"/>
        </w:rPr>
        <w:t xml:space="preserve"> </w:t>
      </w:r>
      <w:r w:rsidR="009D5F23" w:rsidRPr="00D50FFD">
        <w:rPr>
          <w:rFonts w:ascii="Times New Roman" w:hAnsi="Times New Roman"/>
          <w:sz w:val="24"/>
          <w:szCs w:val="24"/>
          <w:lang w:val="uk-UA"/>
        </w:rPr>
        <w:t xml:space="preserve">- </w:t>
      </w:r>
      <w:r w:rsidRPr="00D50FFD">
        <w:rPr>
          <w:rFonts w:ascii="Times New Roman" w:hAnsi="Times New Roman"/>
          <w:sz w:val="24"/>
          <w:szCs w:val="24"/>
          <w:lang w:val="uk-UA"/>
        </w:rPr>
        <w:t>комунальне неком</w:t>
      </w:r>
      <w:r w:rsidR="00D50FFD">
        <w:rPr>
          <w:rFonts w:ascii="Times New Roman" w:hAnsi="Times New Roman"/>
          <w:sz w:val="24"/>
          <w:szCs w:val="24"/>
          <w:lang w:val="uk-UA"/>
        </w:rPr>
        <w:t>ерційне підприємство « Ц</w:t>
      </w:r>
      <w:r w:rsidRPr="00D50FFD">
        <w:rPr>
          <w:rFonts w:ascii="Times New Roman" w:hAnsi="Times New Roman"/>
          <w:sz w:val="24"/>
          <w:szCs w:val="24"/>
          <w:lang w:val="uk-UA"/>
        </w:rPr>
        <w:t>ентр первинної медико</w:t>
      </w:r>
      <w:r w:rsidRPr="0004310E">
        <w:rPr>
          <w:sz w:val="24"/>
          <w:szCs w:val="24"/>
          <w:lang w:val="uk-UA"/>
        </w:rPr>
        <w:t>-</w:t>
      </w:r>
      <w:r w:rsidRPr="00D50FFD">
        <w:rPr>
          <w:rFonts w:ascii="Times New Roman" w:hAnsi="Times New Roman"/>
          <w:sz w:val="24"/>
          <w:szCs w:val="24"/>
          <w:lang w:val="uk-UA"/>
        </w:rPr>
        <w:t xml:space="preserve">санітарної допомоги» </w:t>
      </w:r>
      <w:r w:rsidR="00D50FFD">
        <w:rPr>
          <w:rFonts w:ascii="Times New Roman" w:hAnsi="Times New Roman"/>
          <w:sz w:val="24"/>
          <w:szCs w:val="24"/>
          <w:lang w:val="uk-UA"/>
        </w:rPr>
        <w:t>Петрівської сільської  ради.</w:t>
      </w:r>
    </w:p>
    <w:p w14:paraId="288802A0" w14:textId="08102C5D" w:rsidR="004D3ABE" w:rsidRDefault="00411032" w:rsidP="00D50FFD">
      <w:pPr>
        <w:ind w:firstLine="567"/>
        <w:jc w:val="both"/>
        <w:rPr>
          <w:rFonts w:ascii="Times New Roman" w:hAnsi="Times New Roman"/>
          <w:color w:val="000000"/>
          <w:sz w:val="24"/>
          <w:szCs w:val="24"/>
          <w:lang w:val="uk-UA"/>
        </w:rPr>
      </w:pPr>
      <w:r w:rsidRPr="00CF6491">
        <w:rPr>
          <w:rFonts w:ascii="Times New Roman" w:eastAsia="Times New Roman" w:hAnsi="Times New Roman"/>
          <w:sz w:val="24"/>
          <w:szCs w:val="24"/>
          <w:lang w:val="uk-UA" w:eastAsia="ru-RU"/>
        </w:rPr>
        <w:lastRenderedPageBreak/>
        <w:t xml:space="preserve">Видатки по галузі </w:t>
      </w:r>
      <w:r w:rsidR="005C3D00" w:rsidRPr="00CF6491">
        <w:rPr>
          <w:rFonts w:ascii="Times New Roman" w:eastAsia="Times New Roman" w:hAnsi="Times New Roman"/>
          <w:sz w:val="24"/>
          <w:szCs w:val="24"/>
          <w:lang w:val="uk-UA" w:eastAsia="ru-RU"/>
        </w:rPr>
        <w:t xml:space="preserve">«Охорона здоров’я» за </w:t>
      </w:r>
      <w:r w:rsidR="00D50FFD">
        <w:rPr>
          <w:rFonts w:ascii="Times New Roman" w:eastAsia="Times New Roman" w:hAnsi="Times New Roman"/>
          <w:sz w:val="24"/>
          <w:szCs w:val="24"/>
          <w:lang w:val="uk-UA" w:eastAsia="ru-RU"/>
        </w:rPr>
        <w:t xml:space="preserve"> 2022</w:t>
      </w:r>
      <w:r w:rsidRPr="00CF6491">
        <w:rPr>
          <w:rFonts w:ascii="Times New Roman" w:eastAsia="Times New Roman" w:hAnsi="Times New Roman"/>
          <w:sz w:val="24"/>
          <w:szCs w:val="24"/>
          <w:lang w:val="uk-UA" w:eastAsia="ru-RU"/>
        </w:rPr>
        <w:t xml:space="preserve"> року становл</w:t>
      </w:r>
      <w:r w:rsidR="005C3D00" w:rsidRPr="00CF6491">
        <w:rPr>
          <w:rFonts w:ascii="Times New Roman" w:eastAsia="Times New Roman" w:hAnsi="Times New Roman"/>
          <w:sz w:val="24"/>
          <w:szCs w:val="24"/>
          <w:lang w:val="uk-UA" w:eastAsia="ru-RU"/>
        </w:rPr>
        <w:t xml:space="preserve">ять </w:t>
      </w:r>
      <w:r w:rsidR="00D50FFD">
        <w:rPr>
          <w:rFonts w:ascii="Times New Roman" w:eastAsia="Times New Roman" w:hAnsi="Times New Roman"/>
          <w:sz w:val="24"/>
          <w:szCs w:val="24"/>
          <w:lang w:val="uk-UA" w:eastAsia="ru-RU"/>
        </w:rPr>
        <w:t xml:space="preserve">16 684,5 </w:t>
      </w:r>
      <w:r w:rsidR="005C3D00" w:rsidRPr="00CF6491">
        <w:rPr>
          <w:rFonts w:ascii="Times New Roman" w:eastAsia="Times New Roman" w:hAnsi="Times New Roman"/>
          <w:sz w:val="24"/>
          <w:szCs w:val="24"/>
          <w:lang w:val="uk-UA" w:eastAsia="ru-RU"/>
        </w:rPr>
        <w:t>тис.</w:t>
      </w:r>
      <w:r w:rsidR="003B72DD" w:rsidRPr="00CF6491">
        <w:rPr>
          <w:rFonts w:ascii="Times New Roman" w:eastAsia="Times New Roman" w:hAnsi="Times New Roman"/>
          <w:sz w:val="24"/>
          <w:szCs w:val="24"/>
          <w:lang w:val="uk-UA" w:eastAsia="ru-RU"/>
        </w:rPr>
        <w:t> </w:t>
      </w:r>
      <w:r w:rsidR="00D50FFD">
        <w:rPr>
          <w:rFonts w:ascii="Times New Roman" w:eastAsia="Times New Roman" w:hAnsi="Times New Roman"/>
          <w:sz w:val="24"/>
          <w:szCs w:val="24"/>
          <w:lang w:val="uk-UA" w:eastAsia="ru-RU"/>
        </w:rPr>
        <w:t>грн, що становить 6,9</w:t>
      </w:r>
      <w:r w:rsidR="004D3ABE">
        <w:rPr>
          <w:rFonts w:ascii="Times New Roman" w:eastAsia="Times New Roman" w:hAnsi="Times New Roman"/>
          <w:sz w:val="24"/>
          <w:szCs w:val="24"/>
          <w:lang w:val="uk-UA" w:eastAsia="ru-RU"/>
        </w:rPr>
        <w:t xml:space="preserve"> %</w:t>
      </w:r>
      <w:r w:rsidR="003B72DD" w:rsidRPr="00CF6491">
        <w:rPr>
          <w:rFonts w:ascii="Times New Roman" w:eastAsia="Times New Roman" w:hAnsi="Times New Roman"/>
          <w:sz w:val="24"/>
          <w:szCs w:val="24"/>
          <w:lang w:val="uk-UA" w:eastAsia="ru-RU"/>
        </w:rPr>
        <w:t> </w:t>
      </w:r>
      <w:r w:rsidR="004D3ABE">
        <w:rPr>
          <w:rFonts w:ascii="Times New Roman" w:eastAsia="Times New Roman" w:hAnsi="Times New Roman"/>
          <w:sz w:val="24"/>
          <w:szCs w:val="24"/>
          <w:lang w:val="uk-UA" w:eastAsia="ru-RU"/>
        </w:rPr>
        <w:t>( до загального обсягу бюджету)</w:t>
      </w:r>
      <w:r w:rsidR="004D3ABE">
        <w:rPr>
          <w:rFonts w:ascii="Times New Roman" w:hAnsi="Times New Roman"/>
          <w:color w:val="000000"/>
          <w:sz w:val="24"/>
          <w:szCs w:val="24"/>
          <w:lang w:val="uk-UA"/>
        </w:rPr>
        <w:t>.</w:t>
      </w:r>
      <w:r w:rsidR="004D3ABE" w:rsidRPr="00CF6491">
        <w:rPr>
          <w:rFonts w:ascii="Times New Roman" w:hAnsi="Times New Roman"/>
          <w:color w:val="000000"/>
          <w:sz w:val="24"/>
          <w:szCs w:val="24"/>
          <w:lang w:val="uk-UA"/>
        </w:rPr>
        <w:t xml:space="preserve"> </w:t>
      </w:r>
    </w:p>
    <w:p w14:paraId="3E301757" w14:textId="0DC0E41C" w:rsidR="00BD60E2" w:rsidRDefault="00411032" w:rsidP="004D3ABE">
      <w:pPr>
        <w:widowControl w:val="0"/>
        <w:adjustRightInd w:val="0"/>
        <w:spacing w:after="0" w:line="240" w:lineRule="auto"/>
        <w:ind w:firstLine="709"/>
        <w:jc w:val="both"/>
        <w:rPr>
          <w:rFonts w:ascii="Times New Roman" w:eastAsia="Times New Roman" w:hAnsi="Times New Roman"/>
          <w:sz w:val="24"/>
          <w:szCs w:val="24"/>
          <w:lang w:val="uk-UA" w:eastAsia="ru-RU"/>
        </w:rPr>
      </w:pPr>
      <w:r w:rsidRPr="00CF6491">
        <w:rPr>
          <w:rFonts w:ascii="Times New Roman" w:eastAsia="Times New Roman" w:hAnsi="Times New Roman"/>
          <w:sz w:val="24"/>
          <w:szCs w:val="24"/>
          <w:lang w:val="uk-UA" w:eastAsia="ru-RU"/>
        </w:rPr>
        <w:t xml:space="preserve">На виконання Програми </w:t>
      </w:r>
      <w:r w:rsidR="004E1540" w:rsidRPr="00CF6491">
        <w:rPr>
          <w:rFonts w:ascii="Times New Roman" w:hAnsi="Times New Roman"/>
          <w:bCs/>
          <w:kern w:val="36"/>
          <w:sz w:val="24"/>
          <w:szCs w:val="24"/>
        </w:rPr>
        <w:t>«Розвиток комунального некомерційного підприємства «Центр первинної медико-санітарної допомоги» Пе</w:t>
      </w:r>
      <w:r w:rsidR="00D50FFD">
        <w:rPr>
          <w:rFonts w:ascii="Times New Roman" w:hAnsi="Times New Roman"/>
          <w:bCs/>
          <w:kern w:val="36"/>
          <w:sz w:val="24"/>
          <w:szCs w:val="24"/>
        </w:rPr>
        <w:t>трівської сільської ради на 2022</w:t>
      </w:r>
      <w:r w:rsidR="004E1540" w:rsidRPr="00CF6491">
        <w:rPr>
          <w:rFonts w:ascii="Times New Roman" w:hAnsi="Times New Roman"/>
          <w:bCs/>
          <w:kern w:val="36"/>
          <w:sz w:val="24"/>
          <w:szCs w:val="24"/>
        </w:rPr>
        <w:t xml:space="preserve"> рік»</w:t>
      </w:r>
      <w:r w:rsidR="004E1540" w:rsidRPr="00CF6491">
        <w:rPr>
          <w:rFonts w:ascii="Times New Roman" w:eastAsia="Times New Roman" w:hAnsi="Times New Roman"/>
          <w:sz w:val="24"/>
          <w:szCs w:val="24"/>
          <w:lang w:val="uk-UA" w:eastAsia="ru-RU"/>
        </w:rPr>
        <w:t xml:space="preserve"> за</w:t>
      </w:r>
      <w:r w:rsidR="00D50FFD">
        <w:rPr>
          <w:rFonts w:ascii="Times New Roman" w:eastAsia="Times New Roman" w:hAnsi="Times New Roman"/>
          <w:sz w:val="24"/>
          <w:szCs w:val="24"/>
          <w:lang w:val="uk-UA" w:eastAsia="ru-RU"/>
        </w:rPr>
        <w:t xml:space="preserve"> 2022</w:t>
      </w:r>
      <w:r w:rsidRPr="00CF6491">
        <w:rPr>
          <w:rFonts w:ascii="Times New Roman" w:eastAsia="Times New Roman" w:hAnsi="Times New Roman"/>
          <w:sz w:val="24"/>
          <w:szCs w:val="24"/>
          <w:lang w:val="uk-UA" w:eastAsia="ru-RU"/>
        </w:rPr>
        <w:t xml:space="preserve"> року виділено </w:t>
      </w:r>
      <w:r w:rsidRPr="00CF6491">
        <w:rPr>
          <w:rFonts w:ascii="Times New Roman" w:hAnsi="Times New Roman"/>
          <w:sz w:val="24"/>
          <w:szCs w:val="24"/>
          <w:lang w:val="uk-UA"/>
        </w:rPr>
        <w:t>кошти територіальної гро</w:t>
      </w:r>
      <w:r w:rsidR="00D50FFD">
        <w:rPr>
          <w:rFonts w:ascii="Times New Roman" w:hAnsi="Times New Roman"/>
          <w:sz w:val="24"/>
          <w:szCs w:val="24"/>
          <w:lang w:val="uk-UA"/>
        </w:rPr>
        <w:t>мади  7</w:t>
      </w:r>
      <w:r w:rsidR="00BD60E2">
        <w:rPr>
          <w:rFonts w:ascii="Times New Roman" w:hAnsi="Times New Roman"/>
          <w:sz w:val="24"/>
          <w:szCs w:val="24"/>
          <w:lang w:val="uk-UA"/>
        </w:rPr>
        <w:t> 932,8</w:t>
      </w:r>
      <w:r w:rsidR="004E1540" w:rsidRPr="00CF6491">
        <w:rPr>
          <w:rFonts w:ascii="Times New Roman" w:hAnsi="Times New Roman"/>
          <w:sz w:val="24"/>
          <w:szCs w:val="24"/>
          <w:lang w:val="uk-UA"/>
        </w:rPr>
        <w:t xml:space="preserve"> тис.</w:t>
      </w:r>
      <w:r w:rsidR="003B72DD" w:rsidRPr="00CF6491">
        <w:rPr>
          <w:rFonts w:ascii="Times New Roman" w:hAnsi="Times New Roman"/>
          <w:sz w:val="24"/>
          <w:szCs w:val="24"/>
          <w:lang w:val="uk-UA"/>
        </w:rPr>
        <w:t> </w:t>
      </w:r>
      <w:r w:rsidR="004E1540" w:rsidRPr="00CF6491">
        <w:rPr>
          <w:rFonts w:ascii="Times New Roman" w:eastAsia="Times New Roman" w:hAnsi="Times New Roman"/>
          <w:sz w:val="24"/>
          <w:szCs w:val="24"/>
          <w:lang w:val="uk-UA" w:eastAsia="ru-RU"/>
        </w:rPr>
        <w:t xml:space="preserve">грн, </w:t>
      </w:r>
      <w:r w:rsidR="00D50FFD">
        <w:rPr>
          <w:rFonts w:ascii="Times New Roman" w:eastAsia="Times New Roman" w:hAnsi="Times New Roman"/>
          <w:sz w:val="24"/>
          <w:szCs w:val="24"/>
          <w:lang w:val="uk-UA" w:eastAsia="ru-RU"/>
        </w:rPr>
        <w:t>касові видатки загального фонду становлять 6100,2</w:t>
      </w:r>
      <w:r w:rsidR="004E1540" w:rsidRPr="00CF6491">
        <w:rPr>
          <w:rFonts w:ascii="Times New Roman" w:eastAsia="Times New Roman" w:hAnsi="Times New Roman"/>
          <w:sz w:val="24"/>
          <w:szCs w:val="24"/>
          <w:lang w:val="uk-UA" w:eastAsia="ru-RU"/>
        </w:rPr>
        <w:t xml:space="preserve"> тис.</w:t>
      </w:r>
      <w:r w:rsidR="003B72DD" w:rsidRPr="00CF6491">
        <w:rPr>
          <w:rFonts w:ascii="Times New Roman" w:eastAsia="Times New Roman" w:hAnsi="Times New Roman"/>
          <w:sz w:val="24"/>
          <w:szCs w:val="24"/>
          <w:lang w:val="uk-UA" w:eastAsia="ru-RU"/>
        </w:rPr>
        <w:t> </w:t>
      </w:r>
      <w:r w:rsidR="00D50FFD">
        <w:rPr>
          <w:rFonts w:ascii="Times New Roman" w:eastAsia="Times New Roman" w:hAnsi="Times New Roman"/>
          <w:sz w:val="24"/>
          <w:szCs w:val="24"/>
          <w:lang w:val="uk-UA" w:eastAsia="ru-RU"/>
        </w:rPr>
        <w:t>грн, що становить 81,5</w:t>
      </w:r>
      <w:r w:rsidR="003B72DD" w:rsidRPr="00CF6491">
        <w:rPr>
          <w:rFonts w:ascii="Times New Roman" w:eastAsia="Times New Roman" w:hAnsi="Times New Roman"/>
          <w:sz w:val="24"/>
          <w:szCs w:val="24"/>
          <w:lang w:val="uk-UA" w:eastAsia="ru-RU"/>
        </w:rPr>
        <w:t> </w:t>
      </w:r>
      <w:r w:rsidRPr="00CF6491">
        <w:rPr>
          <w:rFonts w:ascii="Times New Roman" w:eastAsia="Times New Roman" w:hAnsi="Times New Roman"/>
          <w:sz w:val="24"/>
          <w:szCs w:val="24"/>
          <w:lang w:val="uk-UA" w:eastAsia="ru-RU"/>
        </w:rPr>
        <w:t>відс до планових призначень</w:t>
      </w:r>
    </w:p>
    <w:p w14:paraId="0AA399E8" w14:textId="37A1D5E6" w:rsidR="00411032" w:rsidRPr="00CF6491" w:rsidRDefault="00BD60E2" w:rsidP="004D3ABE">
      <w:pPr>
        <w:widowControl w:val="0"/>
        <w:adjustRightInd w:val="0"/>
        <w:spacing w:after="0" w:line="240" w:lineRule="auto"/>
        <w:ind w:firstLine="709"/>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 xml:space="preserve">Касові видатки спеціального фонду становлять 386,6 тис. грн. ( придбання генераторів, інверторів ) </w:t>
      </w:r>
      <w:r w:rsidR="00411032" w:rsidRPr="00CF6491">
        <w:rPr>
          <w:rFonts w:ascii="Times New Roman" w:eastAsia="Times New Roman" w:hAnsi="Times New Roman"/>
          <w:sz w:val="24"/>
          <w:szCs w:val="24"/>
          <w:lang w:val="uk-UA" w:eastAsia="ru-RU"/>
        </w:rPr>
        <w:t xml:space="preserve"> </w:t>
      </w:r>
    </w:p>
    <w:p w14:paraId="52795DFA" w14:textId="40D00BDE" w:rsidR="004E1540" w:rsidRPr="00CF6491" w:rsidRDefault="004E1540" w:rsidP="004E1540">
      <w:pPr>
        <w:widowControl w:val="0"/>
        <w:tabs>
          <w:tab w:val="left" w:pos="993"/>
        </w:tabs>
        <w:adjustRightInd w:val="0"/>
        <w:spacing w:after="0" w:line="240" w:lineRule="auto"/>
        <w:ind w:firstLine="709"/>
        <w:jc w:val="both"/>
        <w:rPr>
          <w:rFonts w:ascii="Times New Roman" w:eastAsia="Times New Roman" w:hAnsi="Times New Roman"/>
          <w:sz w:val="24"/>
          <w:szCs w:val="24"/>
          <w:lang w:eastAsia="ru-RU"/>
        </w:rPr>
      </w:pPr>
      <w:r w:rsidRPr="00CF6491">
        <w:rPr>
          <w:rFonts w:ascii="Times New Roman" w:eastAsia="Times New Roman" w:hAnsi="Times New Roman"/>
          <w:sz w:val="24"/>
          <w:szCs w:val="24"/>
          <w:lang w:val="uk-UA" w:eastAsia="ru-RU"/>
        </w:rPr>
        <w:t xml:space="preserve"> На виконанн</w:t>
      </w:r>
      <w:r w:rsidR="00BD60E2">
        <w:rPr>
          <w:rFonts w:ascii="Times New Roman" w:eastAsia="Times New Roman" w:hAnsi="Times New Roman"/>
          <w:sz w:val="24"/>
          <w:szCs w:val="24"/>
          <w:lang w:val="uk-UA" w:eastAsia="ru-RU"/>
        </w:rPr>
        <w:t xml:space="preserve">я Програми </w:t>
      </w:r>
      <w:r w:rsidRPr="00CF6491">
        <w:rPr>
          <w:sz w:val="24"/>
          <w:szCs w:val="24"/>
          <w:lang w:eastAsia="uk-UA"/>
        </w:rPr>
        <w:t xml:space="preserve"> </w:t>
      </w:r>
      <w:r w:rsidRPr="00CF6491">
        <w:rPr>
          <w:rFonts w:ascii="Times New Roman" w:hAnsi="Times New Roman"/>
          <w:sz w:val="24"/>
          <w:szCs w:val="24"/>
        </w:rPr>
        <w:t>«Розвиток комунального некомерційного підприємства Петрівської сільської ради «Петрівський консультати</w:t>
      </w:r>
      <w:r w:rsidR="00BD60E2">
        <w:rPr>
          <w:rFonts w:ascii="Times New Roman" w:hAnsi="Times New Roman"/>
          <w:sz w:val="24"/>
          <w:szCs w:val="24"/>
        </w:rPr>
        <w:t>вно-діагностичний центр» на 2022</w:t>
      </w:r>
      <w:r w:rsidRPr="00CF6491">
        <w:rPr>
          <w:rFonts w:ascii="Times New Roman" w:hAnsi="Times New Roman"/>
          <w:sz w:val="24"/>
          <w:szCs w:val="24"/>
        </w:rPr>
        <w:t xml:space="preserve"> рік»</w:t>
      </w:r>
      <w:r w:rsidR="00BD60E2">
        <w:rPr>
          <w:rFonts w:ascii="Times New Roman" w:eastAsia="Times New Roman" w:hAnsi="Times New Roman"/>
          <w:sz w:val="24"/>
          <w:szCs w:val="24"/>
          <w:lang w:val="uk-UA" w:eastAsia="ru-RU"/>
        </w:rPr>
        <w:t xml:space="preserve"> за 2022</w:t>
      </w:r>
      <w:r w:rsidRPr="00CF6491">
        <w:rPr>
          <w:rFonts w:ascii="Times New Roman" w:eastAsia="Times New Roman" w:hAnsi="Times New Roman"/>
          <w:sz w:val="24"/>
          <w:szCs w:val="24"/>
          <w:lang w:val="uk-UA" w:eastAsia="ru-RU"/>
        </w:rPr>
        <w:t xml:space="preserve"> року виділено </w:t>
      </w:r>
      <w:r w:rsidRPr="00CF6491">
        <w:rPr>
          <w:rFonts w:ascii="Times New Roman" w:hAnsi="Times New Roman"/>
          <w:sz w:val="24"/>
          <w:szCs w:val="24"/>
          <w:lang w:val="uk-UA"/>
        </w:rPr>
        <w:t>кошти територіальної гро</w:t>
      </w:r>
      <w:r w:rsidR="0055514E">
        <w:rPr>
          <w:rFonts w:ascii="Times New Roman" w:hAnsi="Times New Roman"/>
          <w:sz w:val="24"/>
          <w:szCs w:val="24"/>
          <w:lang w:val="uk-UA"/>
        </w:rPr>
        <w:t>мади  12 457,9</w:t>
      </w:r>
      <w:r w:rsidRPr="00CF6491">
        <w:rPr>
          <w:rFonts w:ascii="Times New Roman" w:hAnsi="Times New Roman"/>
          <w:sz w:val="24"/>
          <w:szCs w:val="24"/>
          <w:lang w:val="uk-UA"/>
        </w:rPr>
        <w:t xml:space="preserve"> тис. </w:t>
      </w:r>
      <w:r w:rsidRPr="00CF6491">
        <w:rPr>
          <w:rFonts w:ascii="Times New Roman" w:eastAsia="Times New Roman" w:hAnsi="Times New Roman"/>
          <w:sz w:val="24"/>
          <w:szCs w:val="24"/>
          <w:lang w:val="uk-UA" w:eastAsia="ru-RU"/>
        </w:rPr>
        <w:t>грн, касові вида</w:t>
      </w:r>
      <w:r w:rsidR="0055514E">
        <w:rPr>
          <w:rFonts w:ascii="Times New Roman" w:eastAsia="Times New Roman" w:hAnsi="Times New Roman"/>
          <w:sz w:val="24"/>
          <w:szCs w:val="24"/>
          <w:lang w:val="uk-UA" w:eastAsia="ru-RU"/>
        </w:rPr>
        <w:t>тки становлять 10464,7</w:t>
      </w:r>
      <w:r w:rsidRPr="00CF6491">
        <w:rPr>
          <w:rFonts w:ascii="Times New Roman" w:eastAsia="Times New Roman" w:hAnsi="Times New Roman"/>
          <w:sz w:val="24"/>
          <w:szCs w:val="24"/>
          <w:lang w:val="uk-UA" w:eastAsia="ru-RU"/>
        </w:rPr>
        <w:t xml:space="preserve"> тис. грн, що</w:t>
      </w:r>
      <w:r w:rsidR="0055514E">
        <w:rPr>
          <w:rFonts w:ascii="Times New Roman" w:eastAsia="Times New Roman" w:hAnsi="Times New Roman"/>
          <w:sz w:val="24"/>
          <w:szCs w:val="24"/>
          <w:lang w:val="uk-UA" w:eastAsia="ru-RU"/>
        </w:rPr>
        <w:t xml:space="preserve"> становить 84,0</w:t>
      </w:r>
      <w:r w:rsidRPr="00CF6491">
        <w:rPr>
          <w:rFonts w:ascii="Times New Roman" w:eastAsia="Times New Roman" w:hAnsi="Times New Roman"/>
          <w:sz w:val="24"/>
          <w:szCs w:val="24"/>
          <w:lang w:val="uk-UA" w:eastAsia="ru-RU"/>
        </w:rPr>
        <w:t> відс до планових призначень</w:t>
      </w:r>
      <w:r w:rsidR="0055514E">
        <w:rPr>
          <w:rFonts w:ascii="Times New Roman" w:eastAsia="Times New Roman" w:hAnsi="Times New Roman"/>
          <w:sz w:val="24"/>
          <w:szCs w:val="24"/>
          <w:lang w:val="uk-UA" w:eastAsia="ru-RU"/>
        </w:rPr>
        <w:t>.</w:t>
      </w:r>
      <w:r w:rsidRPr="00CF6491">
        <w:rPr>
          <w:rFonts w:ascii="Times New Roman" w:eastAsia="Times New Roman" w:hAnsi="Times New Roman"/>
          <w:sz w:val="24"/>
          <w:szCs w:val="24"/>
          <w:lang w:val="uk-UA" w:eastAsia="ru-RU"/>
        </w:rPr>
        <w:t xml:space="preserve"> </w:t>
      </w:r>
    </w:p>
    <w:p w14:paraId="083339D8" w14:textId="2937BB3C" w:rsidR="00E36AF6" w:rsidRPr="00031B99" w:rsidRDefault="00031B99" w:rsidP="00E36AF6">
      <w:pPr>
        <w:shd w:val="clear" w:color="auto" w:fill="FFFFFF"/>
        <w:spacing w:after="0"/>
        <w:jc w:val="both"/>
        <w:textAlignment w:val="baseline"/>
        <w:rPr>
          <w:rFonts w:ascii="Times New Roman" w:hAnsi="Times New Roman"/>
          <w:color w:val="000000"/>
          <w:sz w:val="24"/>
          <w:szCs w:val="24"/>
          <w:lang w:val="uk-UA" w:eastAsia="uk-UA" w:bidi="uk-UA"/>
        </w:rPr>
      </w:pPr>
      <w:r w:rsidRPr="00CF6491">
        <w:rPr>
          <w:rFonts w:ascii="Times New Roman" w:eastAsia="Times New Roman" w:hAnsi="Times New Roman"/>
          <w:sz w:val="24"/>
          <w:szCs w:val="24"/>
          <w:lang w:val="uk-UA" w:eastAsia="ru-RU"/>
        </w:rPr>
        <w:t xml:space="preserve">На виконання Програми </w:t>
      </w:r>
      <w:r>
        <w:rPr>
          <w:rFonts w:ascii="Times New Roman" w:hAnsi="Times New Roman"/>
          <w:sz w:val="24"/>
          <w:szCs w:val="24"/>
          <w:lang w:val="uk-UA" w:eastAsia="uk-UA"/>
        </w:rPr>
        <w:t>«</w:t>
      </w:r>
      <w:r w:rsidR="00E36AF6" w:rsidRPr="00E36AF6">
        <w:rPr>
          <w:rFonts w:ascii="Times New Roman" w:hAnsi="Times New Roman"/>
          <w:bCs/>
          <w:sz w:val="24"/>
          <w:szCs w:val="24"/>
          <w:lang w:eastAsia="uk-UA"/>
        </w:rPr>
        <w:t xml:space="preserve"> </w:t>
      </w:r>
      <w:r w:rsidR="00E36AF6" w:rsidRPr="00E36AF6">
        <w:rPr>
          <w:rFonts w:ascii="Times New Roman" w:hAnsi="Times New Roman"/>
          <w:color w:val="000000"/>
          <w:sz w:val="24"/>
          <w:szCs w:val="24"/>
          <w:lang w:eastAsia="uk-UA" w:bidi="uk-UA"/>
        </w:rPr>
        <w:t>Медичне забезпечення пільгових та соціально незахищених верств населення Петрівської сільської територіальної громади на 202</w:t>
      </w:r>
      <w:r>
        <w:rPr>
          <w:rFonts w:ascii="Times New Roman" w:hAnsi="Times New Roman"/>
          <w:color w:val="000000"/>
          <w:sz w:val="24"/>
          <w:szCs w:val="24"/>
          <w:lang w:eastAsia="uk-UA" w:bidi="uk-UA"/>
        </w:rPr>
        <w:t>2</w:t>
      </w:r>
      <w:r w:rsidR="00E36AF6" w:rsidRPr="00E36AF6">
        <w:rPr>
          <w:rFonts w:ascii="Times New Roman" w:hAnsi="Times New Roman"/>
          <w:color w:val="000000"/>
          <w:sz w:val="24"/>
          <w:szCs w:val="24"/>
          <w:lang w:eastAsia="uk-UA" w:bidi="uk-UA"/>
        </w:rPr>
        <w:t xml:space="preserve"> рік».</w:t>
      </w:r>
      <w:r w:rsidRPr="00031B99">
        <w:rPr>
          <w:rFonts w:ascii="Opensans" w:hAnsi="Opensans"/>
          <w:sz w:val="20"/>
          <w:szCs w:val="20"/>
          <w:shd w:val="clear" w:color="auto" w:fill="FFFFFF"/>
        </w:rPr>
        <w:t xml:space="preserve"> </w:t>
      </w:r>
      <w:r>
        <w:rPr>
          <w:rFonts w:ascii="Opensans" w:hAnsi="Opensans"/>
          <w:sz w:val="20"/>
          <w:szCs w:val="20"/>
          <w:shd w:val="clear" w:color="auto" w:fill="FFFFFF"/>
          <w:lang w:val="uk-UA"/>
        </w:rPr>
        <w:t xml:space="preserve">- </w:t>
      </w:r>
      <w:r>
        <w:rPr>
          <w:rFonts w:ascii="Times New Roman" w:hAnsi="Times New Roman"/>
          <w:sz w:val="24"/>
          <w:szCs w:val="24"/>
          <w:shd w:val="clear" w:color="auto" w:fill="FFFFFF"/>
          <w:lang w:val="uk-UA"/>
        </w:rPr>
        <w:t>к</w:t>
      </w:r>
      <w:r w:rsidRPr="00031B99">
        <w:rPr>
          <w:rFonts w:ascii="Times New Roman" w:hAnsi="Times New Roman"/>
          <w:sz w:val="24"/>
          <w:szCs w:val="24"/>
          <w:shd w:val="clear" w:color="auto" w:fill="FFFFFF"/>
          <w:lang w:val="uk-UA"/>
        </w:rPr>
        <w:t xml:space="preserve">асові </w:t>
      </w:r>
      <w:r>
        <w:rPr>
          <w:rFonts w:ascii="Times New Roman" w:hAnsi="Times New Roman"/>
          <w:sz w:val="24"/>
          <w:szCs w:val="24"/>
          <w:shd w:val="clear" w:color="auto" w:fill="FFFFFF"/>
          <w:lang w:val="uk-UA"/>
        </w:rPr>
        <w:t>видатки склали  96,5 тис. грн.(</w:t>
      </w:r>
      <w:r w:rsidRPr="00031B99">
        <w:rPr>
          <w:rFonts w:ascii="Times New Roman" w:hAnsi="Times New Roman"/>
          <w:sz w:val="24"/>
          <w:szCs w:val="24"/>
          <w:shd w:val="clear" w:color="auto" w:fill="FFFFFF"/>
          <w:lang w:val="uk-UA"/>
        </w:rPr>
        <w:t xml:space="preserve"> </w:t>
      </w:r>
      <w:r>
        <w:rPr>
          <w:rFonts w:ascii="Times New Roman" w:hAnsi="Times New Roman"/>
          <w:sz w:val="24"/>
          <w:szCs w:val="24"/>
          <w:shd w:val="clear" w:color="auto" w:fill="FFFFFF"/>
        </w:rPr>
        <w:t>в</w:t>
      </w:r>
      <w:r w:rsidRPr="00031B99">
        <w:rPr>
          <w:rFonts w:ascii="Times New Roman" w:hAnsi="Times New Roman"/>
          <w:sz w:val="24"/>
          <w:szCs w:val="24"/>
          <w:shd w:val="clear" w:color="auto" w:fill="FFFFFF"/>
        </w:rPr>
        <w:t>iдшкодування вартостi мед.препаратiв</w:t>
      </w:r>
      <w:r>
        <w:rPr>
          <w:rFonts w:ascii="Times New Roman" w:hAnsi="Times New Roman"/>
          <w:sz w:val="24"/>
          <w:szCs w:val="24"/>
          <w:shd w:val="clear" w:color="auto" w:fill="FFFFFF"/>
          <w:lang w:val="uk-UA"/>
        </w:rPr>
        <w:t xml:space="preserve">) </w:t>
      </w:r>
    </w:p>
    <w:p w14:paraId="6C9E005C" w14:textId="77777777" w:rsidR="000C200B" w:rsidRPr="00E36AF6" w:rsidRDefault="000C200B" w:rsidP="00411032">
      <w:pPr>
        <w:widowControl w:val="0"/>
        <w:tabs>
          <w:tab w:val="left" w:pos="993"/>
        </w:tabs>
        <w:adjustRightInd w:val="0"/>
        <w:spacing w:after="0" w:line="240" w:lineRule="auto"/>
        <w:ind w:firstLine="709"/>
        <w:jc w:val="both"/>
        <w:rPr>
          <w:rFonts w:ascii="Times New Roman" w:eastAsia="Times New Roman" w:hAnsi="Times New Roman"/>
          <w:sz w:val="28"/>
          <w:szCs w:val="28"/>
          <w:lang w:eastAsia="ru-RU"/>
        </w:rPr>
      </w:pPr>
    </w:p>
    <w:bookmarkEnd w:id="0"/>
    <w:p w14:paraId="0AD69871" w14:textId="54112E96" w:rsidR="002309D8" w:rsidRDefault="002309D8" w:rsidP="002309D8">
      <w:pPr>
        <w:spacing w:after="0" w:line="240" w:lineRule="auto"/>
        <w:jc w:val="center"/>
        <w:rPr>
          <w:rFonts w:ascii="Times New Roman" w:eastAsia="Times New Roman" w:hAnsi="Times New Roman"/>
          <w:b/>
          <w:sz w:val="32"/>
          <w:szCs w:val="32"/>
          <w:lang w:val="uk-UA" w:eastAsia="ru-RU"/>
        </w:rPr>
      </w:pPr>
      <w:r w:rsidRPr="00E26D2D">
        <w:rPr>
          <w:rFonts w:ascii="Times New Roman" w:eastAsia="Times New Roman" w:hAnsi="Times New Roman"/>
          <w:b/>
          <w:sz w:val="32"/>
          <w:szCs w:val="32"/>
          <w:lang w:val="uk-UA" w:eastAsia="ru-RU"/>
        </w:rPr>
        <w:t>Соціальний захист та соціальне забезпечення</w:t>
      </w:r>
    </w:p>
    <w:p w14:paraId="3E245977" w14:textId="478B9DF2" w:rsidR="00E36AF6" w:rsidRDefault="000C200B" w:rsidP="00E36AF6">
      <w:pPr>
        <w:pStyle w:val="aff8"/>
        <w:ind w:firstLine="709"/>
        <w:jc w:val="both"/>
        <w:rPr>
          <w:color w:val="000000"/>
          <w:sz w:val="24"/>
          <w:szCs w:val="24"/>
        </w:rPr>
      </w:pPr>
      <w:r w:rsidRPr="00CF6491">
        <w:rPr>
          <w:b w:val="0"/>
          <w:bCs w:val="0"/>
          <w:color w:val="000000"/>
          <w:sz w:val="24"/>
          <w:szCs w:val="24"/>
        </w:rPr>
        <w:t>Видатки на соціальний захист населення та соціальне забезпечен</w:t>
      </w:r>
      <w:r w:rsidR="004B5E36">
        <w:rPr>
          <w:b w:val="0"/>
          <w:bCs w:val="0"/>
          <w:color w:val="000000"/>
          <w:sz w:val="24"/>
          <w:szCs w:val="24"/>
        </w:rPr>
        <w:t xml:space="preserve">ня населення  у </w:t>
      </w:r>
      <w:r w:rsidR="00E36AF6">
        <w:rPr>
          <w:b w:val="0"/>
          <w:bCs w:val="0"/>
          <w:color w:val="000000"/>
          <w:sz w:val="24"/>
          <w:szCs w:val="24"/>
        </w:rPr>
        <w:t xml:space="preserve"> 2022</w:t>
      </w:r>
      <w:r w:rsidRPr="00CF6491">
        <w:rPr>
          <w:b w:val="0"/>
          <w:bCs w:val="0"/>
          <w:color w:val="000000"/>
          <w:sz w:val="24"/>
          <w:szCs w:val="24"/>
        </w:rPr>
        <w:t xml:space="preserve"> року склали</w:t>
      </w:r>
      <w:r w:rsidR="009242C1">
        <w:rPr>
          <w:b w:val="0"/>
          <w:bCs w:val="0"/>
          <w:color w:val="000000"/>
          <w:sz w:val="24"/>
          <w:szCs w:val="24"/>
        </w:rPr>
        <w:t xml:space="preserve"> </w:t>
      </w:r>
      <w:r w:rsidRPr="00CF6491">
        <w:rPr>
          <w:b w:val="0"/>
          <w:bCs w:val="0"/>
          <w:color w:val="000000"/>
          <w:sz w:val="24"/>
          <w:szCs w:val="24"/>
        </w:rPr>
        <w:t xml:space="preserve"> </w:t>
      </w:r>
      <w:r w:rsidR="00E36AF6">
        <w:rPr>
          <w:b w:val="0"/>
          <w:bCs w:val="0"/>
          <w:color w:val="000000"/>
          <w:sz w:val="24"/>
          <w:szCs w:val="24"/>
        </w:rPr>
        <w:t xml:space="preserve">13 962,5 </w:t>
      </w:r>
      <w:r w:rsidR="003E41D2" w:rsidRPr="00CF6491">
        <w:rPr>
          <w:b w:val="0"/>
          <w:bCs w:val="0"/>
          <w:color w:val="000000"/>
          <w:sz w:val="24"/>
          <w:szCs w:val="24"/>
        </w:rPr>
        <w:t xml:space="preserve"> </w:t>
      </w:r>
      <w:r w:rsidRPr="00CF6491">
        <w:rPr>
          <w:b w:val="0"/>
          <w:bCs w:val="0"/>
          <w:color w:val="000000"/>
          <w:sz w:val="24"/>
          <w:szCs w:val="24"/>
        </w:rPr>
        <w:t xml:space="preserve"> тис. грн</w:t>
      </w:r>
      <w:r w:rsidR="00E36AF6">
        <w:rPr>
          <w:b w:val="0"/>
          <w:bCs w:val="0"/>
          <w:color w:val="000000"/>
          <w:sz w:val="24"/>
          <w:szCs w:val="24"/>
        </w:rPr>
        <w:t>.</w:t>
      </w:r>
      <w:r w:rsidRPr="00CF6491">
        <w:rPr>
          <w:color w:val="000000"/>
          <w:sz w:val="24"/>
          <w:szCs w:val="24"/>
        </w:rPr>
        <w:t xml:space="preserve"> </w:t>
      </w:r>
    </w:p>
    <w:p w14:paraId="5A1FE39D" w14:textId="5F8F614A" w:rsidR="000C200B" w:rsidRPr="00CF6491" w:rsidRDefault="000C200B" w:rsidP="00E36AF6">
      <w:pPr>
        <w:pStyle w:val="aff8"/>
        <w:ind w:firstLine="709"/>
        <w:jc w:val="both"/>
        <w:rPr>
          <w:b w:val="0"/>
          <w:bCs w:val="0"/>
          <w:color w:val="000000"/>
          <w:sz w:val="24"/>
          <w:szCs w:val="24"/>
        </w:rPr>
      </w:pPr>
      <w:r w:rsidRPr="00CF6491">
        <w:rPr>
          <w:b w:val="0"/>
          <w:bCs w:val="0"/>
          <w:color w:val="000000"/>
          <w:sz w:val="24"/>
          <w:szCs w:val="24"/>
        </w:rPr>
        <w:t>утримання Цент</w:t>
      </w:r>
      <w:r w:rsidR="003E41D2" w:rsidRPr="00CF6491">
        <w:rPr>
          <w:b w:val="0"/>
          <w:bCs w:val="0"/>
          <w:color w:val="000000"/>
          <w:sz w:val="24"/>
          <w:szCs w:val="24"/>
        </w:rPr>
        <w:t>ру надання соціальних послуг  Петрівської сільсько</w:t>
      </w:r>
      <w:r w:rsidRPr="00CF6491">
        <w:rPr>
          <w:b w:val="0"/>
          <w:bCs w:val="0"/>
          <w:color w:val="000000"/>
          <w:sz w:val="24"/>
          <w:szCs w:val="24"/>
        </w:rPr>
        <w:t xml:space="preserve">ї ради </w:t>
      </w:r>
      <w:r w:rsidR="003E41D2" w:rsidRPr="00CF6491">
        <w:rPr>
          <w:b w:val="0"/>
          <w:bCs w:val="0"/>
          <w:color w:val="000000"/>
          <w:sz w:val="24"/>
          <w:szCs w:val="24"/>
        </w:rPr>
        <w:t>–</w:t>
      </w:r>
      <w:r w:rsidRPr="00CF6491">
        <w:rPr>
          <w:b w:val="0"/>
          <w:bCs w:val="0"/>
          <w:color w:val="000000"/>
          <w:sz w:val="24"/>
          <w:szCs w:val="24"/>
        </w:rPr>
        <w:t xml:space="preserve"> </w:t>
      </w:r>
      <w:r w:rsidR="00040E56">
        <w:rPr>
          <w:b w:val="0"/>
          <w:bCs w:val="0"/>
          <w:color w:val="000000"/>
          <w:sz w:val="24"/>
          <w:szCs w:val="24"/>
        </w:rPr>
        <w:t>6103,0</w:t>
      </w:r>
      <w:r w:rsidRPr="00CF6491">
        <w:rPr>
          <w:b w:val="0"/>
          <w:bCs w:val="0"/>
          <w:color w:val="000000"/>
          <w:sz w:val="24"/>
          <w:szCs w:val="24"/>
        </w:rPr>
        <w:t xml:space="preserve"> тис. грн, у тому числі оплата комунальних послуг  та  енергоносіїв </w:t>
      </w:r>
      <w:r w:rsidR="003E41D2" w:rsidRPr="00CF6491">
        <w:rPr>
          <w:b w:val="0"/>
          <w:bCs w:val="0"/>
          <w:color w:val="000000"/>
          <w:sz w:val="24"/>
          <w:szCs w:val="24"/>
        </w:rPr>
        <w:t>–</w:t>
      </w:r>
      <w:r w:rsidRPr="00CF6491">
        <w:rPr>
          <w:b w:val="0"/>
          <w:bCs w:val="0"/>
          <w:color w:val="000000"/>
          <w:sz w:val="24"/>
          <w:szCs w:val="24"/>
        </w:rPr>
        <w:t xml:space="preserve"> </w:t>
      </w:r>
      <w:r w:rsidR="00031B99">
        <w:rPr>
          <w:b w:val="0"/>
          <w:bCs w:val="0"/>
          <w:color w:val="000000"/>
          <w:sz w:val="24"/>
          <w:szCs w:val="24"/>
        </w:rPr>
        <w:t>327,1</w:t>
      </w:r>
      <w:r w:rsidRPr="00CF6491">
        <w:rPr>
          <w:b w:val="0"/>
          <w:bCs w:val="0"/>
          <w:color w:val="000000"/>
          <w:sz w:val="24"/>
          <w:szCs w:val="24"/>
        </w:rPr>
        <w:t xml:space="preserve"> тис. грн, заробітна плата з нарахуваннями </w:t>
      </w:r>
      <w:r w:rsidR="003E41D2" w:rsidRPr="00CF6491">
        <w:rPr>
          <w:b w:val="0"/>
          <w:bCs w:val="0"/>
          <w:color w:val="000000"/>
          <w:sz w:val="24"/>
          <w:szCs w:val="24"/>
        </w:rPr>
        <w:t>–</w:t>
      </w:r>
      <w:r w:rsidRPr="00CF6491">
        <w:rPr>
          <w:b w:val="0"/>
          <w:bCs w:val="0"/>
          <w:color w:val="000000"/>
          <w:sz w:val="24"/>
          <w:szCs w:val="24"/>
        </w:rPr>
        <w:t xml:space="preserve"> </w:t>
      </w:r>
      <w:r w:rsidR="00031B99">
        <w:rPr>
          <w:b w:val="0"/>
          <w:bCs w:val="0"/>
          <w:color w:val="000000"/>
          <w:sz w:val="24"/>
          <w:szCs w:val="24"/>
        </w:rPr>
        <w:t>5498,8</w:t>
      </w:r>
      <w:r w:rsidRPr="00CF6491">
        <w:rPr>
          <w:b w:val="0"/>
          <w:bCs w:val="0"/>
          <w:color w:val="000000"/>
          <w:sz w:val="24"/>
          <w:szCs w:val="24"/>
        </w:rPr>
        <w:t xml:space="preserve">  тис. гривень;</w:t>
      </w:r>
    </w:p>
    <w:p w14:paraId="0A1FC8B6" w14:textId="316495DA" w:rsidR="000C200B" w:rsidRPr="00CF6491" w:rsidRDefault="000C200B" w:rsidP="0001595A">
      <w:pPr>
        <w:numPr>
          <w:ilvl w:val="0"/>
          <w:numId w:val="9"/>
        </w:numPr>
        <w:shd w:val="clear" w:color="auto" w:fill="FFFFFF"/>
        <w:tabs>
          <w:tab w:val="clear" w:pos="1440"/>
          <w:tab w:val="num" w:pos="0"/>
          <w:tab w:val="left" w:pos="993"/>
        </w:tabs>
        <w:spacing w:after="0" w:line="240" w:lineRule="auto"/>
        <w:ind w:left="0" w:firstLine="709"/>
        <w:jc w:val="both"/>
        <w:textAlignment w:val="baseline"/>
        <w:rPr>
          <w:color w:val="000000"/>
          <w:sz w:val="24"/>
          <w:szCs w:val="24"/>
          <w:lang w:val="uk-UA"/>
        </w:rPr>
      </w:pPr>
      <w:r w:rsidRPr="00CF6491">
        <w:rPr>
          <w:rFonts w:ascii="Times New Roman" w:hAnsi="Times New Roman"/>
          <w:color w:val="000000"/>
          <w:sz w:val="24"/>
          <w:szCs w:val="24"/>
          <w:lang w:val="uk-UA"/>
        </w:rPr>
        <w:t>інші видатки на соціальний захист населення</w:t>
      </w:r>
      <w:r w:rsidR="00A204D3" w:rsidRPr="00CF6491">
        <w:rPr>
          <w:rFonts w:ascii="Times New Roman" w:hAnsi="Times New Roman"/>
          <w:color w:val="000000"/>
          <w:sz w:val="24"/>
          <w:szCs w:val="24"/>
          <w:lang w:val="uk-UA"/>
        </w:rPr>
        <w:t xml:space="preserve"> на виконання заходів </w:t>
      </w:r>
      <w:r w:rsidRPr="00CF6491">
        <w:rPr>
          <w:rFonts w:ascii="Times New Roman" w:hAnsi="Times New Roman"/>
          <w:color w:val="000000"/>
          <w:sz w:val="24"/>
          <w:szCs w:val="24"/>
          <w:lang w:val="uk-UA"/>
        </w:rPr>
        <w:t xml:space="preserve"> Програм</w:t>
      </w:r>
      <w:r w:rsidR="00A204D3" w:rsidRPr="00CF6491">
        <w:rPr>
          <w:rFonts w:ascii="Times New Roman" w:hAnsi="Times New Roman"/>
          <w:color w:val="000000"/>
          <w:sz w:val="24"/>
          <w:szCs w:val="24"/>
          <w:lang w:val="uk-UA"/>
        </w:rPr>
        <w:t>и «</w:t>
      </w:r>
      <w:r w:rsidRPr="00CF6491">
        <w:rPr>
          <w:rFonts w:ascii="Times New Roman" w:hAnsi="Times New Roman"/>
          <w:color w:val="000000"/>
          <w:sz w:val="24"/>
          <w:szCs w:val="24"/>
          <w:lang w:val="uk-UA"/>
        </w:rPr>
        <w:t xml:space="preserve"> </w:t>
      </w:r>
      <w:r w:rsidR="00A204D3" w:rsidRPr="00CF6491">
        <w:rPr>
          <w:rFonts w:ascii="Times New Roman" w:hAnsi="Times New Roman"/>
          <w:sz w:val="24"/>
          <w:szCs w:val="24"/>
          <w:lang w:val="uk-UA" w:eastAsia="uk-UA"/>
        </w:rPr>
        <w:t>Соціальне забезпечення та соціальний захист населення Петрівської сільської територі</w:t>
      </w:r>
      <w:r w:rsidR="00031B99">
        <w:rPr>
          <w:rFonts w:ascii="Times New Roman" w:hAnsi="Times New Roman"/>
          <w:sz w:val="24"/>
          <w:szCs w:val="24"/>
          <w:lang w:val="uk-UA" w:eastAsia="uk-UA"/>
        </w:rPr>
        <w:t>альної громади «Турбота» на 2022</w:t>
      </w:r>
      <w:r w:rsidR="00A204D3" w:rsidRPr="00CF6491">
        <w:rPr>
          <w:rFonts w:ascii="Times New Roman" w:hAnsi="Times New Roman"/>
          <w:sz w:val="24"/>
          <w:szCs w:val="24"/>
          <w:lang w:val="uk-UA" w:eastAsia="uk-UA"/>
        </w:rPr>
        <w:t xml:space="preserve"> рік».</w:t>
      </w:r>
      <w:r w:rsidRPr="00CF6491">
        <w:rPr>
          <w:rFonts w:ascii="Times New Roman" w:hAnsi="Times New Roman"/>
          <w:color w:val="000000"/>
          <w:sz w:val="24"/>
          <w:szCs w:val="24"/>
          <w:lang w:val="uk-UA"/>
        </w:rPr>
        <w:t xml:space="preserve"> – </w:t>
      </w:r>
      <w:r w:rsidR="00031B99">
        <w:rPr>
          <w:rFonts w:ascii="Times New Roman" w:hAnsi="Times New Roman"/>
          <w:color w:val="000000"/>
          <w:sz w:val="24"/>
          <w:szCs w:val="24"/>
          <w:lang w:val="uk-UA"/>
        </w:rPr>
        <w:t>1 825,0</w:t>
      </w:r>
      <w:r w:rsidRPr="00CF6491">
        <w:rPr>
          <w:rFonts w:ascii="Times New Roman" w:hAnsi="Times New Roman"/>
          <w:color w:val="000000"/>
          <w:sz w:val="24"/>
          <w:szCs w:val="24"/>
          <w:lang w:val="uk-UA"/>
        </w:rPr>
        <w:t>тис. грн</w:t>
      </w:r>
      <w:r w:rsidRPr="00CF6491">
        <w:rPr>
          <w:rFonts w:ascii="Times New Roman" w:hAnsi="Times New Roman"/>
          <w:color w:val="00B0F0"/>
          <w:sz w:val="24"/>
          <w:szCs w:val="24"/>
          <w:lang w:val="uk-UA"/>
        </w:rPr>
        <w:t xml:space="preserve"> </w:t>
      </w:r>
    </w:p>
    <w:p w14:paraId="0063ABB6" w14:textId="00573A8B" w:rsidR="000C200B" w:rsidRPr="00CF6491" w:rsidRDefault="000C200B" w:rsidP="000C200B">
      <w:pPr>
        <w:pStyle w:val="aff8"/>
        <w:numPr>
          <w:ilvl w:val="0"/>
          <w:numId w:val="9"/>
        </w:numPr>
        <w:tabs>
          <w:tab w:val="clear" w:pos="1440"/>
          <w:tab w:val="left" w:pos="993"/>
          <w:tab w:val="left" w:pos="1276"/>
          <w:tab w:val="left" w:pos="1418"/>
        </w:tabs>
        <w:ind w:left="0" w:firstLine="709"/>
        <w:jc w:val="both"/>
        <w:rPr>
          <w:b w:val="0"/>
          <w:bCs w:val="0"/>
          <w:color w:val="000000"/>
          <w:sz w:val="24"/>
          <w:szCs w:val="24"/>
        </w:rPr>
      </w:pPr>
      <w:r w:rsidRPr="00CF6491">
        <w:rPr>
          <w:b w:val="0"/>
          <w:bCs w:val="0"/>
          <w:color w:val="000000"/>
          <w:sz w:val="24"/>
          <w:szCs w:val="24"/>
        </w:rPr>
        <w:t xml:space="preserve">надання соціальних гарантій фізичним особам, які надають соціальні послуги громадянам похилого віку, особам з інвалідністю, дітям з інвалідністю, хворим, які не здатні до самообслуговування і потребують сторонньої допомоги – </w:t>
      </w:r>
      <w:r w:rsidR="00AF2866">
        <w:rPr>
          <w:b w:val="0"/>
          <w:bCs w:val="0"/>
          <w:color w:val="000000"/>
          <w:sz w:val="24"/>
          <w:szCs w:val="24"/>
        </w:rPr>
        <w:t>21,2</w:t>
      </w:r>
      <w:r w:rsidRPr="00CF6491">
        <w:rPr>
          <w:b w:val="0"/>
          <w:bCs w:val="0"/>
          <w:color w:val="000000"/>
          <w:sz w:val="24"/>
          <w:szCs w:val="24"/>
        </w:rPr>
        <w:t xml:space="preserve"> тис. грн;</w:t>
      </w:r>
    </w:p>
    <w:p w14:paraId="0C98C970" w14:textId="10B44DD1" w:rsidR="00A204D3" w:rsidRPr="00CF6491" w:rsidRDefault="000C200B" w:rsidP="00A204D3">
      <w:pPr>
        <w:pStyle w:val="aff8"/>
        <w:numPr>
          <w:ilvl w:val="0"/>
          <w:numId w:val="9"/>
        </w:numPr>
        <w:tabs>
          <w:tab w:val="clear" w:pos="1440"/>
          <w:tab w:val="num" w:pos="0"/>
          <w:tab w:val="left" w:pos="993"/>
          <w:tab w:val="left" w:pos="1276"/>
        </w:tabs>
        <w:ind w:left="0" w:firstLine="709"/>
        <w:jc w:val="both"/>
        <w:rPr>
          <w:b w:val="0"/>
          <w:bCs w:val="0"/>
          <w:color w:val="000000"/>
          <w:sz w:val="24"/>
          <w:szCs w:val="24"/>
        </w:rPr>
      </w:pPr>
      <w:r w:rsidRPr="00CF6491">
        <w:rPr>
          <w:b w:val="0"/>
          <w:bCs w:val="0"/>
          <w:color w:val="000000"/>
          <w:sz w:val="24"/>
          <w:szCs w:val="24"/>
        </w:rPr>
        <w:t xml:space="preserve">виконання заходів цільових Програм громади на надання пільг з оплати послуг зв’язку, інших передбачених законодавством пільг окремим категоріям громадян та компенсації за пільговий проїзд  окремих категорій громадян  на залізничному транспорті </w:t>
      </w:r>
      <w:r w:rsidR="00A204D3" w:rsidRPr="00CF6491">
        <w:rPr>
          <w:b w:val="0"/>
          <w:bCs w:val="0"/>
          <w:color w:val="000000"/>
          <w:sz w:val="24"/>
          <w:szCs w:val="24"/>
        </w:rPr>
        <w:t>–</w:t>
      </w:r>
      <w:r w:rsidRPr="00CF6491">
        <w:rPr>
          <w:b w:val="0"/>
          <w:bCs w:val="0"/>
          <w:color w:val="000000"/>
          <w:sz w:val="24"/>
          <w:szCs w:val="24"/>
        </w:rPr>
        <w:t xml:space="preserve"> </w:t>
      </w:r>
      <w:r w:rsidR="00031B99">
        <w:rPr>
          <w:b w:val="0"/>
          <w:bCs w:val="0"/>
          <w:color w:val="000000"/>
          <w:sz w:val="24"/>
          <w:szCs w:val="24"/>
        </w:rPr>
        <w:t>107,5</w:t>
      </w:r>
      <w:r w:rsidRPr="00CF6491">
        <w:rPr>
          <w:b w:val="0"/>
          <w:bCs w:val="0"/>
          <w:color w:val="000000"/>
          <w:sz w:val="24"/>
          <w:szCs w:val="24"/>
        </w:rPr>
        <w:t xml:space="preserve"> тис. гривень;</w:t>
      </w:r>
    </w:p>
    <w:p w14:paraId="61E57C75" w14:textId="76A6E409" w:rsidR="000C200B" w:rsidRPr="00CF6491" w:rsidRDefault="000C200B" w:rsidP="0001595A">
      <w:pPr>
        <w:pStyle w:val="aff8"/>
        <w:numPr>
          <w:ilvl w:val="0"/>
          <w:numId w:val="9"/>
        </w:numPr>
        <w:tabs>
          <w:tab w:val="clear" w:pos="1440"/>
          <w:tab w:val="num" w:pos="0"/>
          <w:tab w:val="left" w:pos="993"/>
          <w:tab w:val="left" w:pos="1276"/>
        </w:tabs>
        <w:ind w:left="0" w:firstLine="709"/>
        <w:jc w:val="both"/>
        <w:rPr>
          <w:b w:val="0"/>
          <w:bCs w:val="0"/>
          <w:color w:val="000000"/>
          <w:sz w:val="24"/>
          <w:szCs w:val="24"/>
        </w:rPr>
      </w:pPr>
      <w:r w:rsidRPr="00CF6491">
        <w:rPr>
          <w:b w:val="0"/>
          <w:color w:val="000000"/>
          <w:sz w:val="24"/>
          <w:szCs w:val="24"/>
        </w:rPr>
        <w:t xml:space="preserve"> заходи державної політики з питань дітей та їх соціального захисту </w:t>
      </w:r>
      <w:r w:rsidR="00A204D3" w:rsidRPr="00CF6491">
        <w:rPr>
          <w:b w:val="0"/>
          <w:sz w:val="24"/>
          <w:szCs w:val="24"/>
          <w:lang w:eastAsia="uk-UA"/>
        </w:rPr>
        <w:t xml:space="preserve">Програми «Забезпечення прав дітей та розвитку сімейних форм виховання «Щаслива </w:t>
      </w:r>
      <w:r w:rsidR="00031B99">
        <w:rPr>
          <w:b w:val="0"/>
          <w:sz w:val="24"/>
          <w:szCs w:val="24"/>
          <w:lang w:eastAsia="uk-UA"/>
        </w:rPr>
        <w:t>дитина – успішна громада на 2022</w:t>
      </w:r>
      <w:r w:rsidR="00A204D3" w:rsidRPr="00CF6491">
        <w:rPr>
          <w:b w:val="0"/>
          <w:sz w:val="24"/>
          <w:szCs w:val="24"/>
          <w:lang w:eastAsia="uk-UA"/>
        </w:rPr>
        <w:t xml:space="preserve"> рік» </w:t>
      </w:r>
      <w:r w:rsidRPr="00CF6491">
        <w:rPr>
          <w:b w:val="0"/>
          <w:bCs w:val="0"/>
          <w:color w:val="000000"/>
          <w:sz w:val="24"/>
          <w:szCs w:val="24"/>
        </w:rPr>
        <w:t xml:space="preserve">- </w:t>
      </w:r>
      <w:r w:rsidR="00AF2866">
        <w:rPr>
          <w:b w:val="0"/>
          <w:bCs w:val="0"/>
          <w:color w:val="000000"/>
          <w:sz w:val="24"/>
          <w:szCs w:val="24"/>
        </w:rPr>
        <w:t>290,3</w:t>
      </w:r>
      <w:r w:rsidRPr="00CF6491">
        <w:rPr>
          <w:b w:val="0"/>
          <w:bCs w:val="0"/>
          <w:color w:val="000000"/>
          <w:sz w:val="24"/>
          <w:szCs w:val="24"/>
        </w:rPr>
        <w:t xml:space="preserve"> тис. гривень; </w:t>
      </w:r>
    </w:p>
    <w:p w14:paraId="4FADA03D" w14:textId="3244F16F" w:rsidR="004B5E36" w:rsidRPr="004B5E36" w:rsidRDefault="000C200B" w:rsidP="004B5E36">
      <w:pPr>
        <w:tabs>
          <w:tab w:val="left" w:pos="709"/>
          <w:tab w:val="left" w:pos="3261"/>
        </w:tabs>
        <w:jc w:val="both"/>
        <w:rPr>
          <w:rFonts w:ascii="Times New Roman" w:hAnsi="Times New Roman"/>
          <w:bCs/>
          <w:color w:val="000000"/>
          <w:sz w:val="24"/>
          <w:szCs w:val="24"/>
          <w:lang w:val="uk-UA"/>
        </w:rPr>
      </w:pPr>
      <w:r w:rsidRPr="004B5E36">
        <w:rPr>
          <w:rFonts w:ascii="Times New Roman" w:hAnsi="Times New Roman"/>
          <w:bCs/>
          <w:color w:val="000000"/>
          <w:sz w:val="24"/>
          <w:szCs w:val="24"/>
          <w:lang w:val="uk-UA"/>
        </w:rPr>
        <w:t xml:space="preserve">Видатки спеціального фонду бюджету </w:t>
      </w:r>
      <w:r w:rsidR="00A204D3" w:rsidRPr="004B5E36">
        <w:rPr>
          <w:rFonts w:ascii="Times New Roman" w:hAnsi="Times New Roman"/>
          <w:bCs/>
          <w:color w:val="000000"/>
          <w:sz w:val="24"/>
          <w:szCs w:val="24"/>
          <w:lang w:val="uk-UA"/>
        </w:rPr>
        <w:t>за</w:t>
      </w:r>
      <w:r w:rsidR="00AF2866">
        <w:rPr>
          <w:rFonts w:ascii="Times New Roman" w:hAnsi="Times New Roman"/>
          <w:bCs/>
          <w:color w:val="000000"/>
          <w:sz w:val="24"/>
          <w:szCs w:val="24"/>
          <w:lang w:val="uk-UA"/>
        </w:rPr>
        <w:t xml:space="preserve"> 2022</w:t>
      </w:r>
      <w:r w:rsidRPr="004B5E36">
        <w:rPr>
          <w:rFonts w:ascii="Times New Roman" w:hAnsi="Times New Roman"/>
          <w:bCs/>
          <w:color w:val="000000"/>
          <w:sz w:val="24"/>
          <w:szCs w:val="24"/>
          <w:lang w:val="uk-UA"/>
        </w:rPr>
        <w:t xml:space="preserve"> року склали</w:t>
      </w:r>
      <w:r w:rsidR="00AF2866">
        <w:rPr>
          <w:rFonts w:ascii="Times New Roman" w:hAnsi="Times New Roman"/>
          <w:bCs/>
          <w:color w:val="000000"/>
          <w:sz w:val="24"/>
          <w:szCs w:val="24"/>
          <w:lang w:val="uk-UA"/>
        </w:rPr>
        <w:t xml:space="preserve">  5 425,8</w:t>
      </w:r>
      <w:r w:rsidRPr="004B5E36">
        <w:rPr>
          <w:rFonts w:ascii="Times New Roman" w:hAnsi="Times New Roman"/>
          <w:bCs/>
          <w:color w:val="000000"/>
          <w:sz w:val="24"/>
          <w:szCs w:val="24"/>
          <w:lang w:val="uk-UA"/>
        </w:rPr>
        <w:t xml:space="preserve"> тис. грн,  у тому числі на: - </w:t>
      </w:r>
      <w:r w:rsidR="00A204D3" w:rsidRPr="004B5E36">
        <w:rPr>
          <w:rFonts w:ascii="Times New Roman" w:hAnsi="Times New Roman"/>
          <w:bCs/>
          <w:color w:val="000000"/>
          <w:sz w:val="24"/>
          <w:szCs w:val="24"/>
          <w:lang w:val="uk-UA"/>
        </w:rPr>
        <w:t xml:space="preserve">утримання Центру надання соціальних послуг </w:t>
      </w:r>
      <w:r w:rsidR="00AF2866">
        <w:rPr>
          <w:rFonts w:ascii="Times New Roman" w:hAnsi="Times New Roman"/>
          <w:bCs/>
          <w:color w:val="000000"/>
          <w:sz w:val="24"/>
          <w:szCs w:val="24"/>
          <w:lang w:val="uk-UA"/>
        </w:rPr>
        <w:t xml:space="preserve"> Петрівської сільської ради – 95</w:t>
      </w:r>
      <w:r w:rsidR="00A204D3" w:rsidRPr="004B5E36">
        <w:rPr>
          <w:rFonts w:ascii="Times New Roman" w:hAnsi="Times New Roman"/>
          <w:bCs/>
          <w:color w:val="000000"/>
          <w:sz w:val="24"/>
          <w:szCs w:val="24"/>
          <w:lang w:val="uk-UA"/>
        </w:rPr>
        <w:t>,0 тис. грн</w:t>
      </w:r>
      <w:r w:rsidR="00A204D3" w:rsidRPr="004B5E36">
        <w:rPr>
          <w:bCs/>
          <w:color w:val="000000"/>
          <w:sz w:val="24"/>
          <w:szCs w:val="24"/>
          <w:lang w:val="uk-UA"/>
        </w:rPr>
        <w:t xml:space="preserve"> </w:t>
      </w:r>
      <w:r w:rsidR="004B5E36" w:rsidRPr="004B5E36">
        <w:rPr>
          <w:bCs/>
          <w:color w:val="000000"/>
          <w:sz w:val="24"/>
          <w:szCs w:val="24"/>
          <w:lang w:val="uk-UA"/>
        </w:rPr>
        <w:t xml:space="preserve"> (</w:t>
      </w:r>
      <w:r w:rsidR="00AF2866">
        <w:rPr>
          <w:rFonts w:ascii="Times New Roman" w:hAnsi="Times New Roman"/>
          <w:bCs/>
          <w:color w:val="000000"/>
          <w:sz w:val="24"/>
          <w:szCs w:val="24"/>
          <w:lang w:val="uk-UA"/>
        </w:rPr>
        <w:t>Придбання дизельного генератора</w:t>
      </w:r>
      <w:r w:rsidR="004B5E36">
        <w:rPr>
          <w:rFonts w:ascii="Times New Roman" w:hAnsi="Times New Roman"/>
          <w:bCs/>
          <w:color w:val="000000"/>
          <w:sz w:val="24"/>
          <w:szCs w:val="24"/>
          <w:lang w:val="uk-UA"/>
        </w:rPr>
        <w:t xml:space="preserve"> )</w:t>
      </w:r>
    </w:p>
    <w:p w14:paraId="2EFA2B25" w14:textId="77777777" w:rsidR="00910643" w:rsidRPr="00910643" w:rsidRDefault="00910643" w:rsidP="00910643">
      <w:pPr>
        <w:widowControl w:val="0"/>
        <w:tabs>
          <w:tab w:val="left" w:pos="993"/>
        </w:tabs>
        <w:adjustRightInd w:val="0"/>
        <w:spacing w:after="0" w:line="240" w:lineRule="auto"/>
        <w:ind w:firstLine="709"/>
        <w:jc w:val="center"/>
        <w:rPr>
          <w:rFonts w:ascii="Times New Roman" w:eastAsia="Times New Roman" w:hAnsi="Times New Roman"/>
          <w:b/>
          <w:bCs/>
          <w:sz w:val="32"/>
          <w:szCs w:val="32"/>
          <w:lang w:val="uk-UA" w:eastAsia="ru-RU"/>
        </w:rPr>
      </w:pPr>
      <w:r w:rsidRPr="00910643">
        <w:rPr>
          <w:rFonts w:ascii="Times New Roman" w:eastAsia="Times New Roman" w:hAnsi="Times New Roman"/>
          <w:b/>
          <w:bCs/>
          <w:sz w:val="32"/>
          <w:szCs w:val="32"/>
          <w:lang w:val="uk-UA" w:eastAsia="ru-RU"/>
        </w:rPr>
        <w:t>Культура і мистецтво</w:t>
      </w:r>
    </w:p>
    <w:p w14:paraId="4E55E57C" w14:textId="58BA15BC" w:rsidR="00910643" w:rsidRPr="00CF6491" w:rsidRDefault="00910643" w:rsidP="00910643">
      <w:pPr>
        <w:spacing w:after="0" w:line="240" w:lineRule="auto"/>
        <w:ind w:firstLine="709"/>
        <w:jc w:val="both"/>
        <w:rPr>
          <w:rFonts w:ascii="Times New Roman" w:eastAsia="Times New Roman" w:hAnsi="Times New Roman"/>
          <w:sz w:val="24"/>
          <w:szCs w:val="24"/>
          <w:lang w:val="uk-UA" w:eastAsia="ru-RU"/>
        </w:rPr>
      </w:pPr>
      <w:r w:rsidRPr="00CF6491">
        <w:rPr>
          <w:rFonts w:ascii="Times New Roman" w:eastAsia="Times New Roman" w:hAnsi="Times New Roman"/>
          <w:sz w:val="24"/>
          <w:szCs w:val="24"/>
          <w:lang w:val="uk-UA" w:eastAsia="ru-RU"/>
        </w:rPr>
        <w:t xml:space="preserve">По галузі </w:t>
      </w:r>
      <w:r w:rsidR="00A56407" w:rsidRPr="00CF6491">
        <w:rPr>
          <w:rFonts w:ascii="Times New Roman" w:eastAsia="Times New Roman" w:hAnsi="Times New Roman"/>
          <w:sz w:val="24"/>
          <w:szCs w:val="24"/>
          <w:lang w:val="uk-UA" w:eastAsia="ru-RU"/>
        </w:rPr>
        <w:t>«</w:t>
      </w:r>
      <w:r w:rsidRPr="00CF6491">
        <w:rPr>
          <w:rFonts w:ascii="Times New Roman" w:eastAsia="Times New Roman" w:hAnsi="Times New Roman"/>
          <w:sz w:val="24"/>
          <w:szCs w:val="24"/>
          <w:lang w:val="uk-UA" w:eastAsia="ru-RU"/>
        </w:rPr>
        <w:t>Культура і мистецтво</w:t>
      </w:r>
      <w:r w:rsidR="00A56407" w:rsidRPr="00CF6491">
        <w:rPr>
          <w:rFonts w:ascii="Times New Roman" w:eastAsia="Times New Roman" w:hAnsi="Times New Roman"/>
          <w:sz w:val="24"/>
          <w:szCs w:val="24"/>
          <w:lang w:val="uk-UA" w:eastAsia="ru-RU"/>
        </w:rPr>
        <w:t>»</w:t>
      </w:r>
      <w:r w:rsidRPr="00CF6491">
        <w:rPr>
          <w:rFonts w:ascii="Times New Roman" w:eastAsia="Times New Roman" w:hAnsi="Times New Roman"/>
          <w:sz w:val="24"/>
          <w:szCs w:val="24"/>
          <w:lang w:val="uk-UA" w:eastAsia="ru-RU"/>
        </w:rPr>
        <w:t xml:space="preserve"> видатки загал</w:t>
      </w:r>
      <w:r w:rsidR="00C35309" w:rsidRPr="00CF6491">
        <w:rPr>
          <w:rFonts w:ascii="Times New Roman" w:eastAsia="Times New Roman" w:hAnsi="Times New Roman"/>
          <w:sz w:val="24"/>
          <w:szCs w:val="24"/>
          <w:lang w:val="uk-UA" w:eastAsia="ru-RU"/>
        </w:rPr>
        <w:t>ьного фонду за</w:t>
      </w:r>
      <w:r w:rsidR="00AF2866">
        <w:rPr>
          <w:rFonts w:ascii="Times New Roman" w:eastAsia="Times New Roman" w:hAnsi="Times New Roman"/>
          <w:sz w:val="24"/>
          <w:szCs w:val="24"/>
          <w:lang w:val="uk-UA" w:eastAsia="ru-RU"/>
        </w:rPr>
        <w:t xml:space="preserve"> 2022</w:t>
      </w:r>
      <w:r w:rsidR="00C35309" w:rsidRPr="00CF6491">
        <w:rPr>
          <w:rFonts w:ascii="Times New Roman" w:eastAsia="Times New Roman" w:hAnsi="Times New Roman"/>
          <w:sz w:val="24"/>
          <w:szCs w:val="24"/>
          <w:lang w:val="uk-UA" w:eastAsia="ru-RU"/>
        </w:rPr>
        <w:t xml:space="preserve"> рік </w:t>
      </w:r>
      <w:r w:rsidR="00AF2866">
        <w:rPr>
          <w:rFonts w:ascii="Times New Roman" w:eastAsia="Times New Roman" w:hAnsi="Times New Roman"/>
          <w:sz w:val="24"/>
          <w:szCs w:val="24"/>
          <w:lang w:val="uk-UA" w:eastAsia="ru-RU"/>
        </w:rPr>
        <w:t xml:space="preserve"> використані в сумі 12 545,1 </w:t>
      </w:r>
      <w:r w:rsidR="00020EF4" w:rsidRPr="00CF6491">
        <w:rPr>
          <w:rFonts w:ascii="Times New Roman" w:eastAsia="Times New Roman" w:hAnsi="Times New Roman"/>
          <w:sz w:val="24"/>
          <w:szCs w:val="24"/>
          <w:lang w:val="uk-UA" w:eastAsia="ru-RU"/>
        </w:rPr>
        <w:t xml:space="preserve"> тис. грн, </w:t>
      </w:r>
      <w:r w:rsidR="00AF2866">
        <w:rPr>
          <w:rFonts w:ascii="Times New Roman" w:eastAsia="Times New Roman" w:hAnsi="Times New Roman"/>
          <w:sz w:val="24"/>
          <w:szCs w:val="24"/>
          <w:lang w:val="uk-UA" w:eastAsia="ru-RU"/>
        </w:rPr>
        <w:t xml:space="preserve"> що становить 5,7</w:t>
      </w:r>
      <w:r w:rsidR="004D3ABE">
        <w:rPr>
          <w:rFonts w:ascii="Times New Roman" w:eastAsia="Times New Roman" w:hAnsi="Times New Roman"/>
          <w:sz w:val="24"/>
          <w:szCs w:val="24"/>
          <w:lang w:val="uk-UA" w:eastAsia="ru-RU"/>
        </w:rPr>
        <w:t xml:space="preserve"> % ( до загального обсягу бюджету) </w:t>
      </w:r>
      <w:r w:rsidRPr="00CF6491">
        <w:rPr>
          <w:rFonts w:ascii="Times New Roman" w:eastAsia="Times New Roman" w:hAnsi="Times New Roman"/>
          <w:sz w:val="24"/>
          <w:szCs w:val="24"/>
          <w:lang w:val="uk-UA" w:eastAsia="ru-RU"/>
        </w:rPr>
        <w:t>. На території, підпорядк</w:t>
      </w:r>
      <w:r w:rsidR="00020EF4" w:rsidRPr="00CF6491">
        <w:rPr>
          <w:rFonts w:ascii="Times New Roman" w:eastAsia="Times New Roman" w:hAnsi="Times New Roman"/>
          <w:sz w:val="24"/>
          <w:szCs w:val="24"/>
          <w:lang w:val="uk-UA" w:eastAsia="ru-RU"/>
        </w:rPr>
        <w:t>ованій Петрівській</w:t>
      </w:r>
      <w:r w:rsidRPr="00CF6491">
        <w:rPr>
          <w:rFonts w:ascii="Times New Roman" w:eastAsia="Times New Roman" w:hAnsi="Times New Roman"/>
          <w:sz w:val="24"/>
          <w:szCs w:val="24"/>
          <w:lang w:val="uk-UA" w:eastAsia="ru-RU"/>
        </w:rPr>
        <w:t xml:space="preserve"> сільській ТГ, функціонує Центр культ</w:t>
      </w:r>
      <w:r w:rsidR="00020EF4" w:rsidRPr="00CF6491">
        <w:rPr>
          <w:rFonts w:ascii="Times New Roman" w:eastAsia="Times New Roman" w:hAnsi="Times New Roman"/>
          <w:sz w:val="24"/>
          <w:szCs w:val="24"/>
          <w:lang w:val="uk-UA" w:eastAsia="ru-RU"/>
        </w:rPr>
        <w:t>урних послуг</w:t>
      </w:r>
      <w:r w:rsidRPr="00CF6491">
        <w:rPr>
          <w:rFonts w:ascii="Times New Roman" w:eastAsia="Times New Roman" w:hAnsi="Times New Roman"/>
          <w:sz w:val="24"/>
          <w:szCs w:val="24"/>
          <w:lang w:val="uk-UA" w:eastAsia="ru-RU"/>
        </w:rPr>
        <w:t xml:space="preserve">, </w:t>
      </w:r>
      <w:r w:rsidR="00AA0F90">
        <w:rPr>
          <w:rFonts w:ascii="Times New Roman" w:eastAsia="Times New Roman" w:hAnsi="Times New Roman"/>
          <w:sz w:val="24"/>
          <w:szCs w:val="24"/>
          <w:lang w:val="uk-UA" w:eastAsia="ru-RU"/>
        </w:rPr>
        <w:t xml:space="preserve"> </w:t>
      </w:r>
      <w:r w:rsidRPr="00CF6491">
        <w:rPr>
          <w:rFonts w:ascii="Times New Roman" w:eastAsia="Times New Roman" w:hAnsi="Times New Roman"/>
          <w:sz w:val="24"/>
          <w:szCs w:val="24"/>
          <w:lang w:val="uk-UA" w:eastAsia="ru-RU"/>
        </w:rPr>
        <w:t>2</w:t>
      </w:r>
      <w:r w:rsidR="00AA0F90">
        <w:rPr>
          <w:rFonts w:ascii="Times New Roman" w:eastAsia="Times New Roman" w:hAnsi="Times New Roman"/>
          <w:sz w:val="24"/>
          <w:szCs w:val="24"/>
          <w:lang w:val="uk-UA" w:eastAsia="ru-RU"/>
        </w:rPr>
        <w:t xml:space="preserve">- </w:t>
      </w:r>
      <w:r w:rsidRPr="00CF6491">
        <w:rPr>
          <w:rFonts w:ascii="Times New Roman" w:eastAsia="Times New Roman" w:hAnsi="Times New Roman"/>
          <w:sz w:val="24"/>
          <w:szCs w:val="24"/>
          <w:lang w:val="uk-UA" w:eastAsia="ru-RU"/>
        </w:rPr>
        <w:t xml:space="preserve"> Будин</w:t>
      </w:r>
      <w:r w:rsidR="00020EF4" w:rsidRPr="00CF6491">
        <w:rPr>
          <w:rFonts w:ascii="Times New Roman" w:eastAsia="Times New Roman" w:hAnsi="Times New Roman"/>
          <w:sz w:val="24"/>
          <w:szCs w:val="24"/>
          <w:lang w:val="uk-UA" w:eastAsia="ru-RU"/>
        </w:rPr>
        <w:t>ки культури, сільський клуб та 3</w:t>
      </w:r>
      <w:r w:rsidRPr="00CF6491">
        <w:rPr>
          <w:rFonts w:ascii="Times New Roman" w:eastAsia="Times New Roman" w:hAnsi="Times New Roman"/>
          <w:sz w:val="24"/>
          <w:szCs w:val="24"/>
          <w:lang w:val="uk-UA" w:eastAsia="ru-RU"/>
        </w:rPr>
        <w:t xml:space="preserve"> бібліотеки.</w:t>
      </w:r>
    </w:p>
    <w:p w14:paraId="2B8DE3DF" w14:textId="73784438" w:rsidR="007F3182" w:rsidRPr="00CF6491" w:rsidRDefault="007F3182" w:rsidP="007F3182">
      <w:pPr>
        <w:pStyle w:val="aff9"/>
        <w:ind w:firstLine="709"/>
        <w:jc w:val="both"/>
        <w:rPr>
          <w:b w:val="0"/>
          <w:bCs w:val="0"/>
          <w:color w:val="000000"/>
          <w:sz w:val="24"/>
          <w:szCs w:val="24"/>
        </w:rPr>
      </w:pPr>
      <w:r w:rsidRPr="00CF6491">
        <w:rPr>
          <w:b w:val="0"/>
          <w:bCs w:val="0"/>
          <w:color w:val="000000"/>
          <w:sz w:val="24"/>
          <w:szCs w:val="24"/>
        </w:rPr>
        <w:t>у тому числі</w:t>
      </w:r>
      <w:r w:rsidRPr="00CF6491">
        <w:rPr>
          <w:b w:val="0"/>
          <w:bCs w:val="0"/>
          <w:color w:val="1F497D"/>
          <w:sz w:val="24"/>
          <w:szCs w:val="24"/>
        </w:rPr>
        <w:t xml:space="preserve"> </w:t>
      </w:r>
      <w:r w:rsidRPr="00CF6491">
        <w:rPr>
          <w:b w:val="0"/>
          <w:bCs w:val="0"/>
          <w:color w:val="000000"/>
          <w:sz w:val="24"/>
          <w:szCs w:val="24"/>
        </w:rPr>
        <w:t>забезпечен</w:t>
      </w:r>
      <w:r w:rsidR="00AF2866">
        <w:rPr>
          <w:b w:val="0"/>
          <w:bCs w:val="0"/>
          <w:color w:val="000000"/>
          <w:sz w:val="24"/>
          <w:szCs w:val="24"/>
        </w:rPr>
        <w:t>ня діяльності бібліотек – 938,9</w:t>
      </w:r>
      <w:r w:rsidRPr="00CF6491">
        <w:rPr>
          <w:b w:val="0"/>
          <w:bCs w:val="0"/>
          <w:color w:val="000000"/>
          <w:sz w:val="24"/>
          <w:szCs w:val="24"/>
        </w:rPr>
        <w:t xml:space="preserve"> тис. грн,</w:t>
      </w:r>
      <w:r w:rsidRPr="00CF6491">
        <w:rPr>
          <w:b w:val="0"/>
          <w:bCs w:val="0"/>
          <w:color w:val="1F497D"/>
          <w:sz w:val="24"/>
          <w:szCs w:val="24"/>
        </w:rPr>
        <w:t xml:space="preserve"> </w:t>
      </w:r>
      <w:r w:rsidRPr="00CF6491">
        <w:rPr>
          <w:b w:val="0"/>
          <w:bCs w:val="0"/>
          <w:color w:val="000000"/>
          <w:sz w:val="24"/>
          <w:szCs w:val="24"/>
        </w:rPr>
        <w:t>палаців i будинків культури, клубів, центрів дозвілля та</w:t>
      </w:r>
      <w:r w:rsidR="00AF2866">
        <w:rPr>
          <w:b w:val="0"/>
          <w:bCs w:val="0"/>
          <w:color w:val="000000"/>
          <w:sz w:val="24"/>
          <w:szCs w:val="24"/>
        </w:rPr>
        <w:t xml:space="preserve"> інших клубних закладів – 4667,4</w:t>
      </w:r>
      <w:r w:rsidRPr="00CF6491">
        <w:rPr>
          <w:b w:val="0"/>
          <w:bCs w:val="0"/>
          <w:color w:val="000000"/>
          <w:sz w:val="24"/>
          <w:szCs w:val="24"/>
        </w:rPr>
        <w:t xml:space="preserve"> тис. грн,</w:t>
      </w:r>
      <w:r w:rsidRPr="00CF6491">
        <w:rPr>
          <w:b w:val="0"/>
          <w:bCs w:val="0"/>
          <w:color w:val="1F497D"/>
          <w:sz w:val="24"/>
          <w:szCs w:val="24"/>
        </w:rPr>
        <w:t xml:space="preserve"> </w:t>
      </w:r>
      <w:r w:rsidRPr="00CF6491">
        <w:rPr>
          <w:b w:val="0"/>
          <w:bCs w:val="0"/>
          <w:color w:val="000000"/>
          <w:sz w:val="24"/>
          <w:szCs w:val="24"/>
        </w:rPr>
        <w:t>інших закладів в галу</w:t>
      </w:r>
      <w:r w:rsidR="00AF2866">
        <w:rPr>
          <w:b w:val="0"/>
          <w:bCs w:val="0"/>
          <w:color w:val="000000"/>
          <w:sz w:val="24"/>
          <w:szCs w:val="24"/>
        </w:rPr>
        <w:t>зі культури і мистецтва – 6716,5</w:t>
      </w:r>
      <w:r w:rsidRPr="00CF6491">
        <w:rPr>
          <w:b w:val="0"/>
          <w:bCs w:val="0"/>
          <w:color w:val="000000"/>
          <w:sz w:val="24"/>
          <w:szCs w:val="24"/>
        </w:rPr>
        <w:t xml:space="preserve"> тис. грн ,</w:t>
      </w:r>
      <w:r w:rsidRPr="00CF6491">
        <w:rPr>
          <w:b w:val="0"/>
          <w:bCs w:val="0"/>
          <w:color w:val="1F497D"/>
          <w:sz w:val="24"/>
          <w:szCs w:val="24"/>
        </w:rPr>
        <w:t xml:space="preserve">  </w:t>
      </w:r>
      <w:r w:rsidRPr="00CF6491">
        <w:rPr>
          <w:b w:val="0"/>
          <w:bCs w:val="0"/>
          <w:color w:val="000000"/>
          <w:sz w:val="24"/>
          <w:szCs w:val="24"/>
        </w:rPr>
        <w:t xml:space="preserve">інші заходи в галузі культури і </w:t>
      </w:r>
      <w:r w:rsidR="00AF2866">
        <w:rPr>
          <w:b w:val="0"/>
          <w:bCs w:val="0"/>
          <w:color w:val="000000"/>
          <w:sz w:val="24"/>
          <w:szCs w:val="24"/>
        </w:rPr>
        <w:t>мистецтва – 222,2</w:t>
      </w:r>
      <w:r w:rsidRPr="00CF6491">
        <w:rPr>
          <w:b w:val="0"/>
          <w:bCs w:val="0"/>
          <w:color w:val="000000"/>
          <w:sz w:val="24"/>
          <w:szCs w:val="24"/>
        </w:rPr>
        <w:t xml:space="preserve"> тис. гривень.</w:t>
      </w:r>
    </w:p>
    <w:p w14:paraId="7D6BBB79" w14:textId="26E44AE4" w:rsidR="007F3182" w:rsidRPr="00CF6491" w:rsidRDefault="007F3182" w:rsidP="007F3182">
      <w:pPr>
        <w:pStyle w:val="aff9"/>
        <w:ind w:firstLine="709"/>
        <w:jc w:val="both"/>
        <w:rPr>
          <w:b w:val="0"/>
          <w:bCs w:val="0"/>
          <w:color w:val="000000"/>
          <w:sz w:val="24"/>
          <w:szCs w:val="24"/>
        </w:rPr>
      </w:pPr>
      <w:r w:rsidRPr="00CF6491">
        <w:rPr>
          <w:b w:val="0"/>
          <w:bCs w:val="0"/>
          <w:color w:val="000000"/>
          <w:sz w:val="24"/>
          <w:szCs w:val="24"/>
        </w:rPr>
        <w:lastRenderedPageBreak/>
        <w:t>Видатки на оплату праці і нарахування на зароб</w:t>
      </w:r>
      <w:r w:rsidR="00265A84">
        <w:rPr>
          <w:b w:val="0"/>
          <w:bCs w:val="0"/>
          <w:color w:val="000000"/>
          <w:sz w:val="24"/>
          <w:szCs w:val="24"/>
        </w:rPr>
        <w:t>ітну плату склали   11142,5 тис. грн  (97</w:t>
      </w:r>
      <w:r w:rsidRPr="00CF6491">
        <w:rPr>
          <w:b w:val="0"/>
          <w:bCs w:val="0"/>
          <w:color w:val="000000"/>
          <w:sz w:val="24"/>
          <w:szCs w:val="24"/>
        </w:rPr>
        <w:t xml:space="preserve">,0% від загального обсягу видатків галузі). </w:t>
      </w:r>
    </w:p>
    <w:p w14:paraId="29040C84" w14:textId="068229D8" w:rsidR="007F3182" w:rsidRPr="00CF6491" w:rsidRDefault="007F3182" w:rsidP="007F3182">
      <w:pPr>
        <w:pStyle w:val="aff9"/>
        <w:ind w:firstLine="709"/>
        <w:jc w:val="both"/>
        <w:rPr>
          <w:b w:val="0"/>
          <w:bCs w:val="0"/>
          <w:color w:val="000000"/>
          <w:sz w:val="24"/>
          <w:szCs w:val="24"/>
        </w:rPr>
      </w:pPr>
      <w:r w:rsidRPr="00CF6491">
        <w:rPr>
          <w:b w:val="0"/>
          <w:bCs w:val="0"/>
          <w:color w:val="000000"/>
          <w:sz w:val="24"/>
          <w:szCs w:val="24"/>
        </w:rPr>
        <w:t>На оплату комунальних послуг</w:t>
      </w:r>
      <w:r w:rsidR="00265A84">
        <w:rPr>
          <w:b w:val="0"/>
          <w:bCs w:val="0"/>
          <w:color w:val="000000"/>
          <w:sz w:val="24"/>
          <w:szCs w:val="24"/>
        </w:rPr>
        <w:t xml:space="preserve"> та енергоносіїв витрачено 661,7</w:t>
      </w:r>
      <w:r w:rsidR="00380B51">
        <w:rPr>
          <w:b w:val="0"/>
          <w:bCs w:val="0"/>
          <w:color w:val="000000"/>
          <w:sz w:val="24"/>
          <w:szCs w:val="24"/>
        </w:rPr>
        <w:t xml:space="preserve"> тис. грн (5,3</w:t>
      </w:r>
      <w:r w:rsidRPr="00CF6491">
        <w:rPr>
          <w:b w:val="0"/>
          <w:bCs w:val="0"/>
          <w:color w:val="000000"/>
          <w:sz w:val="24"/>
          <w:szCs w:val="24"/>
        </w:rPr>
        <w:t xml:space="preserve"> % від загального обсягу видатків</w:t>
      </w:r>
      <w:r w:rsidR="00442E28">
        <w:rPr>
          <w:b w:val="0"/>
          <w:bCs w:val="0"/>
          <w:color w:val="000000"/>
          <w:sz w:val="24"/>
          <w:szCs w:val="24"/>
        </w:rPr>
        <w:t xml:space="preserve"> галузі </w:t>
      </w:r>
      <w:r w:rsidRPr="00CF6491">
        <w:rPr>
          <w:b w:val="0"/>
          <w:bCs w:val="0"/>
          <w:color w:val="000000"/>
          <w:sz w:val="24"/>
          <w:szCs w:val="24"/>
        </w:rPr>
        <w:t xml:space="preserve">). </w:t>
      </w:r>
    </w:p>
    <w:p w14:paraId="1B60EBA9" w14:textId="56B2807D" w:rsidR="007F3182" w:rsidRPr="00CF6491" w:rsidRDefault="007F3182" w:rsidP="007F3182">
      <w:pPr>
        <w:pStyle w:val="aff9"/>
        <w:ind w:firstLine="709"/>
        <w:jc w:val="both"/>
        <w:rPr>
          <w:b w:val="0"/>
          <w:bCs w:val="0"/>
          <w:color w:val="000000"/>
          <w:sz w:val="24"/>
          <w:szCs w:val="24"/>
        </w:rPr>
      </w:pPr>
      <w:r w:rsidRPr="00CF6491">
        <w:rPr>
          <w:b w:val="0"/>
          <w:bCs w:val="0"/>
          <w:color w:val="000000"/>
          <w:sz w:val="24"/>
          <w:szCs w:val="24"/>
        </w:rPr>
        <w:t>На придбання товарів, оплату послуг, відрядження т</w:t>
      </w:r>
      <w:r w:rsidR="00380B51">
        <w:rPr>
          <w:b w:val="0"/>
          <w:bCs w:val="0"/>
          <w:color w:val="000000"/>
          <w:sz w:val="24"/>
          <w:szCs w:val="24"/>
        </w:rPr>
        <w:t>а інші видатки спрямовано 643,2  тис. гривень (5,1</w:t>
      </w:r>
      <w:r w:rsidRPr="00CF6491">
        <w:rPr>
          <w:b w:val="0"/>
          <w:bCs w:val="0"/>
          <w:color w:val="000000"/>
          <w:sz w:val="24"/>
          <w:szCs w:val="24"/>
        </w:rPr>
        <w:t>%).</w:t>
      </w:r>
    </w:p>
    <w:p w14:paraId="63777701" w14:textId="54661E9C" w:rsidR="007F3182" w:rsidRPr="00CF6491" w:rsidRDefault="007F3182" w:rsidP="007F3182">
      <w:pPr>
        <w:pStyle w:val="aff9"/>
        <w:ind w:firstLine="709"/>
        <w:jc w:val="both"/>
        <w:rPr>
          <w:b w:val="0"/>
          <w:bCs w:val="0"/>
          <w:color w:val="000000"/>
          <w:sz w:val="24"/>
          <w:szCs w:val="24"/>
        </w:rPr>
      </w:pPr>
      <w:r w:rsidRPr="00CF6491">
        <w:rPr>
          <w:b w:val="0"/>
          <w:bCs w:val="0"/>
          <w:color w:val="000000"/>
          <w:sz w:val="24"/>
          <w:szCs w:val="24"/>
        </w:rPr>
        <w:t>Видатки с</w:t>
      </w:r>
      <w:r w:rsidR="00380B51">
        <w:rPr>
          <w:b w:val="0"/>
          <w:bCs w:val="0"/>
          <w:color w:val="000000"/>
          <w:sz w:val="24"/>
          <w:szCs w:val="24"/>
        </w:rPr>
        <w:t>пеціального фонду бюджету у 2022 році  склали 236,3</w:t>
      </w:r>
      <w:r w:rsidRPr="00CF6491">
        <w:rPr>
          <w:b w:val="0"/>
          <w:bCs w:val="0"/>
          <w:color w:val="000000"/>
          <w:sz w:val="24"/>
          <w:szCs w:val="24"/>
        </w:rPr>
        <w:t xml:space="preserve"> тис. грн,</w:t>
      </w:r>
      <w:r w:rsidRPr="00CF6491">
        <w:rPr>
          <w:b w:val="0"/>
          <w:bCs w:val="0"/>
          <w:color w:val="1F497D"/>
          <w:sz w:val="24"/>
          <w:szCs w:val="24"/>
        </w:rPr>
        <w:t xml:space="preserve"> </w:t>
      </w:r>
      <w:r w:rsidRPr="00CF6491">
        <w:rPr>
          <w:b w:val="0"/>
          <w:bCs w:val="0"/>
          <w:color w:val="000000"/>
          <w:sz w:val="24"/>
          <w:szCs w:val="24"/>
        </w:rPr>
        <w:t>у т</w:t>
      </w:r>
      <w:r w:rsidR="00380B51">
        <w:rPr>
          <w:b w:val="0"/>
          <w:bCs w:val="0"/>
          <w:color w:val="000000"/>
          <w:sz w:val="24"/>
          <w:szCs w:val="24"/>
        </w:rPr>
        <w:t>ому числі поточні видатки – 23,2</w:t>
      </w:r>
      <w:r w:rsidRPr="00CF6491">
        <w:rPr>
          <w:b w:val="0"/>
          <w:bCs w:val="0"/>
          <w:color w:val="000000"/>
          <w:sz w:val="24"/>
          <w:szCs w:val="24"/>
        </w:rPr>
        <w:t xml:space="preserve"> тис. грн (придбання товарів, оплату пос</w:t>
      </w:r>
      <w:r w:rsidR="00380B51">
        <w:rPr>
          <w:b w:val="0"/>
          <w:bCs w:val="0"/>
          <w:color w:val="000000"/>
          <w:sz w:val="24"/>
          <w:szCs w:val="24"/>
        </w:rPr>
        <w:t>луг), капітальні видатки – 169,8</w:t>
      </w:r>
      <w:r w:rsidRPr="00CF6491">
        <w:rPr>
          <w:b w:val="0"/>
          <w:bCs w:val="0"/>
          <w:color w:val="000000"/>
          <w:sz w:val="24"/>
          <w:szCs w:val="24"/>
        </w:rPr>
        <w:t xml:space="preserve"> тис. гривень </w:t>
      </w:r>
      <w:r w:rsidR="00380B51">
        <w:rPr>
          <w:b w:val="0"/>
          <w:bCs w:val="0"/>
          <w:color w:val="000000"/>
          <w:sz w:val="24"/>
          <w:szCs w:val="24"/>
        </w:rPr>
        <w:t xml:space="preserve">(придбання генераторів </w:t>
      </w:r>
      <w:r w:rsidRPr="00CF6491">
        <w:rPr>
          <w:b w:val="0"/>
          <w:bCs w:val="0"/>
          <w:color w:val="000000"/>
          <w:sz w:val="24"/>
          <w:szCs w:val="24"/>
        </w:rPr>
        <w:t xml:space="preserve">).  </w:t>
      </w:r>
    </w:p>
    <w:p w14:paraId="6EE29764" w14:textId="2ACEFFC5" w:rsidR="00E21EB0" w:rsidRDefault="002D38B1" w:rsidP="00E21EB0">
      <w:pPr>
        <w:spacing w:after="0"/>
        <w:ind w:firstLine="567"/>
        <w:jc w:val="both"/>
        <w:rPr>
          <w:rFonts w:ascii="Times New Roman" w:hAnsi="Times New Roman"/>
          <w:sz w:val="24"/>
          <w:szCs w:val="24"/>
          <w:lang w:val="uk-UA"/>
        </w:rPr>
      </w:pPr>
      <w:r w:rsidRPr="00380B51">
        <w:rPr>
          <w:rFonts w:ascii="Times New Roman" w:hAnsi="Times New Roman"/>
          <w:sz w:val="24"/>
          <w:szCs w:val="24"/>
          <w:lang w:val="uk-UA"/>
        </w:rPr>
        <w:t xml:space="preserve">По </w:t>
      </w:r>
      <w:r w:rsidR="0096553B">
        <w:rPr>
          <w:rFonts w:ascii="Times New Roman" w:hAnsi="Times New Roman"/>
          <w:sz w:val="24"/>
          <w:szCs w:val="24"/>
          <w:lang w:val="uk-UA"/>
        </w:rPr>
        <w:t xml:space="preserve">даній галузі прийняті </w:t>
      </w:r>
      <w:r w:rsidR="00380B51">
        <w:rPr>
          <w:rFonts w:ascii="Times New Roman" w:hAnsi="Times New Roman"/>
          <w:sz w:val="24"/>
          <w:szCs w:val="24"/>
          <w:lang w:val="uk-UA"/>
        </w:rPr>
        <w:t xml:space="preserve"> програми</w:t>
      </w:r>
      <w:r w:rsidR="00E21EB0">
        <w:rPr>
          <w:rFonts w:ascii="Times New Roman" w:hAnsi="Times New Roman"/>
          <w:sz w:val="24"/>
          <w:szCs w:val="24"/>
          <w:lang w:val="uk-UA"/>
        </w:rPr>
        <w:t xml:space="preserve"> :</w:t>
      </w:r>
    </w:p>
    <w:p w14:paraId="60CA5DDE" w14:textId="5786F144" w:rsidR="002D38B1" w:rsidRDefault="00380B51" w:rsidP="00E21EB0">
      <w:pPr>
        <w:spacing w:after="0"/>
        <w:ind w:firstLine="567"/>
        <w:jc w:val="both"/>
        <w:rPr>
          <w:rFonts w:ascii="Times New Roman" w:hAnsi="Times New Roman"/>
          <w:sz w:val="24"/>
          <w:szCs w:val="24"/>
          <w:lang w:val="uk-UA"/>
        </w:rPr>
      </w:pPr>
      <w:r>
        <w:rPr>
          <w:rFonts w:ascii="Times New Roman" w:hAnsi="Times New Roman"/>
          <w:sz w:val="24"/>
          <w:szCs w:val="24"/>
          <w:lang w:val="uk-UA"/>
        </w:rPr>
        <w:t xml:space="preserve"> « Р</w:t>
      </w:r>
      <w:r w:rsidR="002D38B1" w:rsidRPr="00380B51">
        <w:rPr>
          <w:rFonts w:ascii="Times New Roman" w:hAnsi="Times New Roman"/>
          <w:sz w:val="24"/>
          <w:szCs w:val="24"/>
          <w:lang w:val="uk-UA"/>
        </w:rPr>
        <w:t xml:space="preserve">озвитку культури </w:t>
      </w:r>
      <w:r>
        <w:rPr>
          <w:rFonts w:ascii="Times New Roman" w:hAnsi="Times New Roman"/>
          <w:sz w:val="24"/>
          <w:szCs w:val="24"/>
          <w:lang w:val="uk-UA"/>
        </w:rPr>
        <w:t>Петрівській сільській</w:t>
      </w:r>
      <w:r w:rsidR="002D38B1" w:rsidRPr="00380B51">
        <w:rPr>
          <w:rFonts w:ascii="Times New Roman" w:hAnsi="Times New Roman"/>
          <w:sz w:val="24"/>
          <w:szCs w:val="24"/>
          <w:lang w:val="uk-UA"/>
        </w:rPr>
        <w:t xml:space="preserve"> тер</w:t>
      </w:r>
      <w:r>
        <w:rPr>
          <w:rFonts w:ascii="Times New Roman" w:hAnsi="Times New Roman"/>
          <w:sz w:val="24"/>
          <w:szCs w:val="24"/>
          <w:lang w:val="uk-UA"/>
        </w:rPr>
        <w:t>иторіальної громади на 2022 рік</w:t>
      </w:r>
      <w:r w:rsidR="002D38B1" w:rsidRPr="00380B51">
        <w:rPr>
          <w:rFonts w:ascii="Times New Roman" w:hAnsi="Times New Roman"/>
          <w:sz w:val="24"/>
          <w:szCs w:val="24"/>
          <w:lang w:val="uk-UA"/>
        </w:rPr>
        <w:t>».</w:t>
      </w:r>
    </w:p>
    <w:p w14:paraId="7DCA9E5E" w14:textId="7B1A859F" w:rsidR="00380B51" w:rsidRDefault="00380B51" w:rsidP="00E21EB0">
      <w:pPr>
        <w:spacing w:after="0"/>
        <w:ind w:firstLine="567"/>
        <w:jc w:val="both"/>
        <w:rPr>
          <w:rFonts w:ascii="Times New Roman" w:hAnsi="Times New Roman"/>
          <w:sz w:val="24"/>
          <w:szCs w:val="24"/>
          <w:lang w:val="uk-UA"/>
        </w:rPr>
      </w:pPr>
      <w:r>
        <w:rPr>
          <w:rFonts w:ascii="Times New Roman" w:hAnsi="Times New Roman"/>
          <w:sz w:val="24"/>
          <w:szCs w:val="24"/>
          <w:lang w:val="uk-UA"/>
        </w:rPr>
        <w:t xml:space="preserve">«Організація та проведення у Петрівській сільській територіальній громаді загальнодержавних та </w:t>
      </w:r>
      <w:r w:rsidR="00E21EB0">
        <w:rPr>
          <w:rFonts w:ascii="Times New Roman" w:hAnsi="Times New Roman"/>
          <w:sz w:val="24"/>
          <w:szCs w:val="24"/>
          <w:lang w:val="uk-UA"/>
        </w:rPr>
        <w:t xml:space="preserve"> </w:t>
      </w:r>
      <w:r>
        <w:rPr>
          <w:rFonts w:ascii="Times New Roman" w:hAnsi="Times New Roman"/>
          <w:sz w:val="24"/>
          <w:szCs w:val="24"/>
          <w:lang w:val="uk-UA"/>
        </w:rPr>
        <w:t>загальносільських свят і заходів на 2022 рік»</w:t>
      </w:r>
    </w:p>
    <w:p w14:paraId="633962BD" w14:textId="77777777" w:rsidR="007F3182" w:rsidRPr="00D245FB" w:rsidRDefault="007F3182" w:rsidP="00910643">
      <w:pPr>
        <w:spacing w:after="0" w:line="240" w:lineRule="auto"/>
        <w:ind w:firstLine="709"/>
        <w:jc w:val="both"/>
        <w:rPr>
          <w:rFonts w:ascii="Times New Roman" w:eastAsia="Times New Roman" w:hAnsi="Times New Roman"/>
          <w:sz w:val="28"/>
          <w:szCs w:val="28"/>
          <w:lang w:val="uk-UA" w:eastAsia="ru-RU"/>
        </w:rPr>
      </w:pPr>
    </w:p>
    <w:p w14:paraId="4BE9C7B1" w14:textId="77777777" w:rsidR="00910643" w:rsidRPr="00910643" w:rsidRDefault="00910643" w:rsidP="00910643">
      <w:pPr>
        <w:widowControl w:val="0"/>
        <w:tabs>
          <w:tab w:val="left" w:pos="993"/>
        </w:tabs>
        <w:adjustRightInd w:val="0"/>
        <w:spacing w:after="60" w:line="240" w:lineRule="auto"/>
        <w:ind w:firstLine="709"/>
        <w:jc w:val="center"/>
        <w:rPr>
          <w:rFonts w:ascii="Times New Roman" w:eastAsia="Times New Roman" w:hAnsi="Times New Roman"/>
          <w:b/>
          <w:bCs/>
          <w:sz w:val="32"/>
          <w:szCs w:val="32"/>
          <w:lang w:val="uk-UA" w:eastAsia="ru-RU"/>
        </w:rPr>
      </w:pPr>
      <w:r w:rsidRPr="00910643">
        <w:rPr>
          <w:rFonts w:ascii="Times New Roman" w:eastAsia="Times New Roman" w:hAnsi="Times New Roman"/>
          <w:b/>
          <w:bCs/>
          <w:sz w:val="32"/>
          <w:szCs w:val="32"/>
          <w:lang w:val="uk-UA" w:eastAsia="ru-RU"/>
        </w:rPr>
        <w:t>Фізична культура і спорт</w:t>
      </w:r>
    </w:p>
    <w:p w14:paraId="5CED2A46" w14:textId="12E18682" w:rsidR="005A174B" w:rsidRPr="00CF6491" w:rsidRDefault="005A174B" w:rsidP="00442E28">
      <w:pPr>
        <w:pStyle w:val="aff9"/>
        <w:ind w:firstLine="709"/>
        <w:jc w:val="both"/>
        <w:rPr>
          <w:b w:val="0"/>
          <w:bCs w:val="0"/>
          <w:color w:val="000000"/>
          <w:sz w:val="24"/>
          <w:szCs w:val="24"/>
        </w:rPr>
      </w:pPr>
      <w:r w:rsidRPr="00CF6491">
        <w:rPr>
          <w:b w:val="0"/>
          <w:color w:val="000000"/>
          <w:sz w:val="24"/>
          <w:szCs w:val="24"/>
        </w:rPr>
        <w:t>По загальному фонду  на</w:t>
      </w:r>
      <w:r w:rsidRPr="00CF6491">
        <w:rPr>
          <w:b w:val="0"/>
          <w:bCs w:val="0"/>
          <w:color w:val="000000"/>
          <w:sz w:val="24"/>
          <w:szCs w:val="24"/>
        </w:rPr>
        <w:t xml:space="preserve"> фізичну культуру і спорт </w:t>
      </w:r>
      <w:r w:rsidRPr="00CF6491">
        <w:rPr>
          <w:b w:val="0"/>
          <w:color w:val="000000"/>
          <w:sz w:val="24"/>
          <w:szCs w:val="24"/>
        </w:rPr>
        <w:t>у звітному періоді використано</w:t>
      </w:r>
      <w:r w:rsidRPr="00CF6491">
        <w:rPr>
          <w:b w:val="0"/>
          <w:bCs w:val="0"/>
          <w:color w:val="000000"/>
          <w:sz w:val="24"/>
          <w:szCs w:val="24"/>
        </w:rPr>
        <w:t xml:space="preserve"> </w:t>
      </w:r>
      <w:r w:rsidR="00AA261C">
        <w:rPr>
          <w:b w:val="0"/>
          <w:bCs w:val="0"/>
          <w:color w:val="000000"/>
          <w:sz w:val="24"/>
          <w:szCs w:val="24"/>
        </w:rPr>
        <w:t>3711,0</w:t>
      </w:r>
      <w:r w:rsidRPr="00CF6491">
        <w:rPr>
          <w:b w:val="0"/>
          <w:bCs w:val="0"/>
          <w:color w:val="000000"/>
          <w:sz w:val="24"/>
          <w:szCs w:val="24"/>
        </w:rPr>
        <w:t xml:space="preserve"> тис. грн</w:t>
      </w:r>
      <w:r w:rsidRPr="00442E28">
        <w:rPr>
          <w:b w:val="0"/>
          <w:bCs w:val="0"/>
          <w:color w:val="000000"/>
          <w:sz w:val="24"/>
          <w:szCs w:val="24"/>
        </w:rPr>
        <w:t xml:space="preserve">, </w:t>
      </w:r>
      <w:r w:rsidR="00442E28">
        <w:rPr>
          <w:rFonts w:eastAsia="Times New Roman"/>
          <w:b w:val="0"/>
          <w:sz w:val="24"/>
          <w:szCs w:val="24"/>
        </w:rPr>
        <w:t xml:space="preserve">що становить 1,5 </w:t>
      </w:r>
      <w:r w:rsidR="00442E28" w:rsidRPr="00442E28">
        <w:rPr>
          <w:rFonts w:eastAsia="Times New Roman"/>
          <w:b w:val="0"/>
          <w:sz w:val="24"/>
          <w:szCs w:val="24"/>
        </w:rPr>
        <w:t xml:space="preserve"> % ( до загального обсягу бюджету)</w:t>
      </w:r>
      <w:r w:rsidR="00442E28">
        <w:rPr>
          <w:rFonts w:eastAsia="Times New Roman"/>
          <w:sz w:val="24"/>
          <w:szCs w:val="24"/>
        </w:rPr>
        <w:t xml:space="preserve"> </w:t>
      </w:r>
      <w:r w:rsidRPr="00CF6491">
        <w:rPr>
          <w:b w:val="0"/>
          <w:bCs w:val="0"/>
          <w:color w:val="000000"/>
          <w:sz w:val="24"/>
          <w:szCs w:val="24"/>
        </w:rPr>
        <w:t xml:space="preserve"> </w:t>
      </w:r>
    </w:p>
    <w:p w14:paraId="4E7734F2" w14:textId="69E6099C" w:rsidR="005A174B" w:rsidRPr="00CF6491" w:rsidRDefault="005A174B" w:rsidP="005A174B">
      <w:pPr>
        <w:pStyle w:val="aff9"/>
        <w:ind w:firstLine="709"/>
        <w:jc w:val="both"/>
        <w:rPr>
          <w:b w:val="0"/>
          <w:bCs w:val="0"/>
          <w:color w:val="000000"/>
          <w:sz w:val="24"/>
          <w:szCs w:val="24"/>
        </w:rPr>
      </w:pPr>
      <w:r w:rsidRPr="00CF6491">
        <w:rPr>
          <w:b w:val="0"/>
          <w:bCs w:val="0"/>
          <w:color w:val="000000"/>
          <w:sz w:val="24"/>
          <w:szCs w:val="24"/>
        </w:rPr>
        <w:t xml:space="preserve">Видатки на заробітну плату з нарахуваннями склали </w:t>
      </w:r>
      <w:r w:rsidR="00797241">
        <w:rPr>
          <w:b w:val="0"/>
          <w:bCs w:val="0"/>
          <w:color w:val="000000"/>
          <w:sz w:val="24"/>
          <w:szCs w:val="24"/>
        </w:rPr>
        <w:t>3500,4</w:t>
      </w:r>
      <w:r w:rsidRPr="00CF6491">
        <w:rPr>
          <w:b w:val="0"/>
          <w:bCs w:val="0"/>
          <w:color w:val="000000"/>
          <w:sz w:val="24"/>
          <w:szCs w:val="24"/>
        </w:rPr>
        <w:t xml:space="preserve"> тис. грн</w:t>
      </w:r>
      <w:r w:rsidR="00442E28">
        <w:rPr>
          <w:b w:val="0"/>
          <w:bCs w:val="0"/>
          <w:color w:val="1F497D"/>
          <w:sz w:val="24"/>
          <w:szCs w:val="24"/>
        </w:rPr>
        <w:t xml:space="preserve"> </w:t>
      </w:r>
      <w:r w:rsidRPr="00CF6491">
        <w:rPr>
          <w:b w:val="0"/>
          <w:bCs w:val="0"/>
          <w:color w:val="1F497D"/>
          <w:sz w:val="24"/>
          <w:szCs w:val="24"/>
        </w:rPr>
        <w:t xml:space="preserve"> </w:t>
      </w:r>
      <w:r w:rsidR="00797241">
        <w:rPr>
          <w:b w:val="0"/>
          <w:bCs w:val="0"/>
          <w:color w:val="000000"/>
          <w:sz w:val="24"/>
          <w:szCs w:val="24"/>
        </w:rPr>
        <w:t>(86,9</w:t>
      </w:r>
      <w:r w:rsidRPr="00CF6491">
        <w:rPr>
          <w:b w:val="0"/>
          <w:bCs w:val="0"/>
          <w:color w:val="000000"/>
          <w:sz w:val="24"/>
          <w:szCs w:val="24"/>
        </w:rPr>
        <w:t xml:space="preserve"> % від загального обсягу видатків </w:t>
      </w:r>
      <w:r w:rsidR="00442E28">
        <w:rPr>
          <w:b w:val="0"/>
          <w:bCs w:val="0"/>
          <w:color w:val="000000"/>
          <w:sz w:val="24"/>
          <w:szCs w:val="24"/>
        </w:rPr>
        <w:t xml:space="preserve">галузі </w:t>
      </w:r>
      <w:r w:rsidR="00960B7F" w:rsidRPr="00CF6491">
        <w:rPr>
          <w:b w:val="0"/>
          <w:bCs w:val="0"/>
          <w:color w:val="000000"/>
          <w:sz w:val="24"/>
          <w:szCs w:val="24"/>
        </w:rPr>
        <w:t>)</w:t>
      </w:r>
    </w:p>
    <w:p w14:paraId="2D796FBD" w14:textId="1A334414" w:rsidR="005A174B" w:rsidRPr="00CF6491" w:rsidRDefault="005A174B" w:rsidP="005A174B">
      <w:pPr>
        <w:pStyle w:val="aff9"/>
        <w:ind w:firstLine="709"/>
        <w:jc w:val="both"/>
        <w:rPr>
          <w:b w:val="0"/>
          <w:bCs w:val="0"/>
          <w:color w:val="000000"/>
          <w:sz w:val="24"/>
          <w:szCs w:val="24"/>
        </w:rPr>
      </w:pPr>
      <w:r w:rsidRPr="00CF6491">
        <w:rPr>
          <w:b w:val="0"/>
          <w:bCs w:val="0"/>
          <w:color w:val="000000"/>
          <w:sz w:val="24"/>
          <w:szCs w:val="24"/>
        </w:rPr>
        <w:t xml:space="preserve">На придбання товарів, оплату послуг та відрядження,  інші видатки спрямовано </w:t>
      </w:r>
      <w:r w:rsidR="00797241">
        <w:rPr>
          <w:b w:val="0"/>
          <w:bCs w:val="0"/>
          <w:color w:val="000000"/>
          <w:sz w:val="24"/>
          <w:szCs w:val="24"/>
        </w:rPr>
        <w:t xml:space="preserve">208,2 тис. грн (5,6 </w:t>
      </w:r>
      <w:r w:rsidRPr="00CF6491">
        <w:rPr>
          <w:b w:val="0"/>
          <w:bCs w:val="0"/>
          <w:color w:val="000000"/>
          <w:sz w:val="24"/>
          <w:szCs w:val="24"/>
        </w:rPr>
        <w:t>% від загального обсягу видатків).</w:t>
      </w:r>
    </w:p>
    <w:p w14:paraId="1A3D3CDC" w14:textId="062A7016" w:rsidR="00960B7F" w:rsidRPr="00797241" w:rsidRDefault="00960B7F" w:rsidP="00960B7F">
      <w:pPr>
        <w:pStyle w:val="aff9"/>
        <w:ind w:firstLine="709"/>
        <w:jc w:val="both"/>
        <w:rPr>
          <w:b w:val="0"/>
          <w:bCs w:val="0"/>
          <w:color w:val="000000"/>
          <w:sz w:val="24"/>
          <w:szCs w:val="24"/>
        </w:rPr>
      </w:pPr>
      <w:r w:rsidRPr="00CF6491">
        <w:rPr>
          <w:b w:val="0"/>
          <w:bCs w:val="0"/>
          <w:color w:val="000000"/>
          <w:sz w:val="24"/>
          <w:szCs w:val="24"/>
        </w:rPr>
        <w:t>Видатки с</w:t>
      </w:r>
      <w:r w:rsidR="00797241">
        <w:rPr>
          <w:b w:val="0"/>
          <w:bCs w:val="0"/>
          <w:color w:val="000000"/>
          <w:sz w:val="24"/>
          <w:szCs w:val="24"/>
        </w:rPr>
        <w:t>пеціального фонду бюджету у 2022 році  склали  325,8</w:t>
      </w:r>
      <w:r w:rsidRPr="00CF6491">
        <w:rPr>
          <w:b w:val="0"/>
          <w:bCs w:val="0"/>
          <w:color w:val="000000"/>
          <w:sz w:val="24"/>
          <w:szCs w:val="24"/>
        </w:rPr>
        <w:t xml:space="preserve">  тис. грн,</w:t>
      </w:r>
      <w:r w:rsidRPr="00CF6491">
        <w:rPr>
          <w:b w:val="0"/>
          <w:bCs w:val="0"/>
          <w:color w:val="1F497D"/>
          <w:sz w:val="24"/>
          <w:szCs w:val="24"/>
        </w:rPr>
        <w:t xml:space="preserve"> </w:t>
      </w:r>
      <w:r w:rsidRPr="00CF6491">
        <w:rPr>
          <w:b w:val="0"/>
          <w:bCs w:val="0"/>
          <w:color w:val="000000"/>
          <w:sz w:val="24"/>
          <w:szCs w:val="24"/>
        </w:rPr>
        <w:t>у то</w:t>
      </w:r>
      <w:r w:rsidR="0060189A">
        <w:rPr>
          <w:b w:val="0"/>
          <w:bCs w:val="0"/>
          <w:color w:val="000000"/>
          <w:sz w:val="24"/>
          <w:szCs w:val="24"/>
        </w:rPr>
        <w:t>му числі поточні видатки – 325.</w:t>
      </w:r>
      <w:r w:rsidR="0060189A" w:rsidRPr="0060189A">
        <w:rPr>
          <w:b w:val="0"/>
          <w:bCs w:val="0"/>
          <w:color w:val="000000"/>
          <w:sz w:val="24"/>
          <w:szCs w:val="24"/>
          <w:lang w:val="ru-RU"/>
        </w:rPr>
        <w:t>8</w:t>
      </w:r>
      <w:r w:rsidRPr="00CF6491">
        <w:rPr>
          <w:b w:val="0"/>
          <w:bCs w:val="0"/>
          <w:color w:val="000000"/>
          <w:sz w:val="24"/>
          <w:szCs w:val="24"/>
        </w:rPr>
        <w:t xml:space="preserve"> тис. грн (придба</w:t>
      </w:r>
      <w:r w:rsidR="0060189A">
        <w:rPr>
          <w:b w:val="0"/>
          <w:bCs w:val="0"/>
          <w:color w:val="000000"/>
          <w:sz w:val="24"/>
          <w:szCs w:val="24"/>
        </w:rPr>
        <w:t>ння товарів, оплату послуг- 62.</w:t>
      </w:r>
      <w:r w:rsidR="0060189A" w:rsidRPr="0060189A">
        <w:rPr>
          <w:b w:val="0"/>
          <w:bCs w:val="0"/>
          <w:color w:val="000000"/>
          <w:sz w:val="24"/>
          <w:szCs w:val="24"/>
          <w:lang w:val="ru-RU"/>
        </w:rPr>
        <w:t>7</w:t>
      </w:r>
      <w:r w:rsidRPr="00CF6491">
        <w:rPr>
          <w:b w:val="0"/>
          <w:bCs w:val="0"/>
          <w:color w:val="000000"/>
          <w:sz w:val="24"/>
          <w:szCs w:val="24"/>
        </w:rPr>
        <w:t xml:space="preserve"> тис. грн., на оплату комунальних послуг та енергоносіїв витрачен</w:t>
      </w:r>
      <w:r w:rsidRPr="005C7CA7">
        <w:rPr>
          <w:b w:val="0"/>
          <w:bCs w:val="0"/>
          <w:color w:val="000000"/>
        </w:rPr>
        <w:t xml:space="preserve">о </w:t>
      </w:r>
      <w:r w:rsidR="0060189A">
        <w:rPr>
          <w:b w:val="0"/>
          <w:bCs w:val="0"/>
          <w:color w:val="000000"/>
          <w:sz w:val="24"/>
          <w:szCs w:val="24"/>
        </w:rPr>
        <w:t>204.</w:t>
      </w:r>
      <w:r w:rsidR="0060189A" w:rsidRPr="0060189A">
        <w:rPr>
          <w:b w:val="0"/>
          <w:bCs w:val="0"/>
          <w:color w:val="000000"/>
          <w:sz w:val="24"/>
          <w:szCs w:val="24"/>
          <w:lang w:val="ru-RU"/>
        </w:rPr>
        <w:t>2</w:t>
      </w:r>
      <w:r w:rsidRPr="00797241">
        <w:rPr>
          <w:b w:val="0"/>
          <w:bCs w:val="0"/>
          <w:color w:val="000000"/>
          <w:sz w:val="24"/>
          <w:szCs w:val="24"/>
        </w:rPr>
        <w:t xml:space="preserve"> тис. грн , на заробітну п</w:t>
      </w:r>
      <w:r w:rsidR="0060189A">
        <w:rPr>
          <w:b w:val="0"/>
          <w:bCs w:val="0"/>
          <w:color w:val="000000"/>
          <w:sz w:val="24"/>
          <w:szCs w:val="24"/>
        </w:rPr>
        <w:t>лату з нарахуваннями склали 58.</w:t>
      </w:r>
      <w:r w:rsidR="0060189A" w:rsidRPr="0060189A">
        <w:rPr>
          <w:b w:val="0"/>
          <w:bCs w:val="0"/>
          <w:color w:val="000000"/>
          <w:sz w:val="24"/>
          <w:szCs w:val="24"/>
          <w:lang w:val="ru-RU"/>
        </w:rPr>
        <w:t>9</w:t>
      </w:r>
      <w:r w:rsidRPr="00797241">
        <w:rPr>
          <w:b w:val="0"/>
          <w:bCs w:val="0"/>
          <w:color w:val="000000"/>
          <w:sz w:val="24"/>
          <w:szCs w:val="24"/>
        </w:rPr>
        <w:t xml:space="preserve"> тис. грн</w:t>
      </w:r>
      <w:r w:rsidRPr="00797241">
        <w:rPr>
          <w:b w:val="0"/>
          <w:bCs w:val="0"/>
          <w:color w:val="1F497D"/>
          <w:sz w:val="24"/>
          <w:szCs w:val="24"/>
        </w:rPr>
        <w:t xml:space="preserve"> )     </w:t>
      </w:r>
    </w:p>
    <w:p w14:paraId="297BD984" w14:textId="637CA512" w:rsidR="0060189A" w:rsidRPr="0060189A" w:rsidRDefault="0060189A" w:rsidP="0060189A">
      <w:pPr>
        <w:spacing w:after="0"/>
        <w:ind w:firstLine="567"/>
        <w:jc w:val="both"/>
        <w:rPr>
          <w:rFonts w:ascii="Times New Roman" w:hAnsi="Times New Roman"/>
          <w:sz w:val="24"/>
          <w:szCs w:val="24"/>
          <w:lang w:val="uk-UA"/>
        </w:rPr>
      </w:pPr>
      <w:r>
        <w:rPr>
          <w:rFonts w:ascii="Times New Roman" w:hAnsi="Times New Roman"/>
          <w:sz w:val="24"/>
          <w:szCs w:val="24"/>
          <w:lang w:val="uk-UA"/>
        </w:rPr>
        <w:t>По даній галузі прийнят</w:t>
      </w:r>
      <w:r w:rsidR="00BF766A">
        <w:rPr>
          <w:rFonts w:ascii="Times New Roman" w:hAnsi="Times New Roman"/>
          <w:sz w:val="24"/>
          <w:szCs w:val="24"/>
          <w:lang w:val="uk-UA"/>
        </w:rPr>
        <w:t>а  програма</w:t>
      </w:r>
      <w:r w:rsidR="002D38B1" w:rsidRPr="0060189A">
        <w:rPr>
          <w:rFonts w:ascii="Times New Roman" w:hAnsi="Times New Roman"/>
          <w:sz w:val="24"/>
          <w:szCs w:val="24"/>
          <w:lang w:val="uk-UA"/>
        </w:rPr>
        <w:t>:</w:t>
      </w:r>
    </w:p>
    <w:p w14:paraId="7EA6216F" w14:textId="71186987" w:rsidR="00960B7F" w:rsidRPr="009327ED" w:rsidRDefault="0060189A" w:rsidP="00631B42">
      <w:pPr>
        <w:spacing w:after="0"/>
        <w:ind w:firstLine="567"/>
        <w:jc w:val="both"/>
      </w:pPr>
      <w:r w:rsidRPr="0060189A">
        <w:rPr>
          <w:rFonts w:ascii="Times New Roman" w:hAnsi="Times New Roman"/>
          <w:sz w:val="24"/>
          <w:szCs w:val="24"/>
          <w:lang w:val="uk-UA"/>
        </w:rPr>
        <w:t xml:space="preserve"> </w:t>
      </w:r>
      <w:r w:rsidR="00BF766A">
        <w:rPr>
          <w:rFonts w:ascii="Times New Roman" w:hAnsi="Times New Roman"/>
          <w:sz w:val="24"/>
          <w:szCs w:val="24"/>
          <w:lang w:val="uk-UA"/>
        </w:rPr>
        <w:t>«Розвиток фізичної культури та</w:t>
      </w:r>
      <w:r w:rsidR="002D38B1" w:rsidRPr="0060189A">
        <w:rPr>
          <w:rFonts w:ascii="Times New Roman" w:hAnsi="Times New Roman"/>
          <w:sz w:val="24"/>
          <w:szCs w:val="24"/>
          <w:lang w:val="uk-UA"/>
        </w:rPr>
        <w:t xml:space="preserve"> спорту </w:t>
      </w:r>
      <w:r w:rsidR="00BF766A">
        <w:rPr>
          <w:rFonts w:ascii="Times New Roman" w:hAnsi="Times New Roman"/>
          <w:sz w:val="24"/>
          <w:szCs w:val="24"/>
          <w:lang w:val="uk-UA"/>
        </w:rPr>
        <w:t xml:space="preserve">у Петрівській сільській  територіальної громаді на 2022 рік </w:t>
      </w:r>
      <w:r w:rsidR="002D38B1" w:rsidRPr="0060189A">
        <w:rPr>
          <w:rFonts w:ascii="Times New Roman" w:hAnsi="Times New Roman"/>
          <w:sz w:val="24"/>
          <w:szCs w:val="24"/>
          <w:lang w:val="uk-UA"/>
        </w:rPr>
        <w:t>».</w:t>
      </w:r>
    </w:p>
    <w:p w14:paraId="408D9C75" w14:textId="77777777" w:rsidR="00960B7F" w:rsidRPr="00960B7F" w:rsidRDefault="00960B7F" w:rsidP="00960B7F">
      <w:pPr>
        <w:pStyle w:val="af7"/>
      </w:pPr>
    </w:p>
    <w:p w14:paraId="23386D84" w14:textId="2D2F8998" w:rsidR="00B73872" w:rsidRPr="001F5948" w:rsidRDefault="002309D8" w:rsidP="005A174B">
      <w:pPr>
        <w:widowControl w:val="0"/>
        <w:tabs>
          <w:tab w:val="left" w:pos="993"/>
        </w:tabs>
        <w:adjustRightInd w:val="0"/>
        <w:spacing w:after="60" w:line="240" w:lineRule="auto"/>
        <w:ind w:firstLine="709"/>
        <w:jc w:val="center"/>
        <w:rPr>
          <w:rFonts w:ascii="Times New Roman" w:eastAsia="Times New Roman" w:hAnsi="Times New Roman"/>
          <w:b/>
          <w:bCs/>
          <w:sz w:val="32"/>
          <w:szCs w:val="32"/>
          <w:lang w:val="uk-UA" w:eastAsia="ru-RU"/>
        </w:rPr>
      </w:pPr>
      <w:r w:rsidRPr="001F5948">
        <w:rPr>
          <w:rFonts w:ascii="Times New Roman" w:eastAsia="Times New Roman" w:hAnsi="Times New Roman"/>
          <w:b/>
          <w:bCs/>
          <w:sz w:val="32"/>
          <w:szCs w:val="32"/>
          <w:lang w:val="uk-UA" w:eastAsia="ru-RU"/>
        </w:rPr>
        <w:t>Житлово-комунальне господарство</w:t>
      </w:r>
    </w:p>
    <w:p w14:paraId="7DAC4A05" w14:textId="7EB58E71" w:rsidR="00CF18A7" w:rsidRPr="007143F8" w:rsidRDefault="001F5948" w:rsidP="00146E50">
      <w:pPr>
        <w:tabs>
          <w:tab w:val="left" w:pos="7088"/>
        </w:tabs>
        <w:spacing w:after="140" w:line="240" w:lineRule="auto"/>
        <w:ind w:firstLine="709"/>
        <w:jc w:val="both"/>
        <w:rPr>
          <w:rFonts w:ascii="Times New Roman" w:hAnsi="Times New Roman"/>
          <w:sz w:val="24"/>
          <w:szCs w:val="24"/>
          <w:lang w:val="uk-UA"/>
        </w:rPr>
      </w:pPr>
      <w:r w:rsidRPr="007143F8">
        <w:rPr>
          <w:rFonts w:ascii="Times New Roman" w:hAnsi="Times New Roman"/>
          <w:sz w:val="24"/>
          <w:szCs w:val="24"/>
          <w:lang w:val="uk-UA"/>
        </w:rPr>
        <w:t xml:space="preserve">Видатки на житлово-комунальне господарство </w:t>
      </w:r>
      <w:r w:rsidR="00CF18A7" w:rsidRPr="007143F8">
        <w:rPr>
          <w:rFonts w:ascii="Times New Roman" w:hAnsi="Times New Roman"/>
          <w:sz w:val="24"/>
          <w:szCs w:val="24"/>
          <w:lang w:val="uk-UA"/>
        </w:rPr>
        <w:t>за</w:t>
      </w:r>
      <w:r w:rsidR="00631B42">
        <w:rPr>
          <w:rFonts w:ascii="Times New Roman" w:hAnsi="Times New Roman"/>
          <w:sz w:val="24"/>
          <w:szCs w:val="24"/>
          <w:lang w:val="uk-UA"/>
        </w:rPr>
        <w:t xml:space="preserve"> 2022</w:t>
      </w:r>
      <w:r w:rsidRPr="007143F8">
        <w:rPr>
          <w:rFonts w:ascii="Times New Roman" w:hAnsi="Times New Roman"/>
          <w:sz w:val="24"/>
          <w:szCs w:val="24"/>
          <w:lang w:val="uk-UA"/>
        </w:rPr>
        <w:t xml:space="preserve"> року по загальному фонду склали </w:t>
      </w:r>
      <w:r w:rsidR="00631B42">
        <w:rPr>
          <w:rFonts w:ascii="Times New Roman" w:hAnsi="Times New Roman"/>
          <w:sz w:val="24"/>
          <w:szCs w:val="24"/>
          <w:lang w:val="uk-UA"/>
        </w:rPr>
        <w:t>3</w:t>
      </w:r>
      <w:r w:rsidR="00631B42">
        <w:rPr>
          <w:rFonts w:ascii="Times New Roman" w:hAnsi="Times New Roman"/>
          <w:sz w:val="24"/>
          <w:szCs w:val="24"/>
        </w:rPr>
        <w:t>8243,</w:t>
      </w:r>
      <w:r w:rsidR="00631B42" w:rsidRPr="00631B42">
        <w:rPr>
          <w:rFonts w:ascii="Times New Roman" w:hAnsi="Times New Roman"/>
          <w:sz w:val="24"/>
          <w:szCs w:val="24"/>
        </w:rPr>
        <w:t>3</w:t>
      </w:r>
      <w:r w:rsidR="00CF18A7" w:rsidRPr="007143F8">
        <w:rPr>
          <w:rFonts w:ascii="Times New Roman" w:hAnsi="Times New Roman"/>
          <w:sz w:val="24"/>
          <w:szCs w:val="24"/>
          <w:lang w:val="uk-UA"/>
        </w:rPr>
        <w:t xml:space="preserve"> тис грн </w:t>
      </w:r>
      <w:r w:rsidR="00631B42">
        <w:rPr>
          <w:rFonts w:ascii="Times New Roman" w:hAnsi="Times New Roman"/>
          <w:sz w:val="24"/>
          <w:szCs w:val="24"/>
          <w:lang w:val="uk-UA"/>
        </w:rPr>
        <w:t>, або 15,9</w:t>
      </w:r>
      <w:r w:rsidR="00442E28">
        <w:rPr>
          <w:rFonts w:ascii="Times New Roman" w:hAnsi="Times New Roman"/>
          <w:sz w:val="24"/>
          <w:szCs w:val="24"/>
          <w:lang w:val="uk-UA"/>
        </w:rPr>
        <w:t xml:space="preserve"> % </w:t>
      </w:r>
      <w:r w:rsidR="00442E28">
        <w:rPr>
          <w:rFonts w:ascii="Times New Roman" w:eastAsia="Times New Roman" w:hAnsi="Times New Roman"/>
          <w:sz w:val="24"/>
          <w:szCs w:val="24"/>
          <w:lang w:val="uk-UA" w:eastAsia="ru-RU"/>
        </w:rPr>
        <w:t>( до загального обсягу бюджету)</w:t>
      </w:r>
      <w:r w:rsidR="00CF18A7" w:rsidRPr="007143F8">
        <w:rPr>
          <w:rFonts w:ascii="Times New Roman" w:hAnsi="Times New Roman"/>
          <w:sz w:val="24"/>
          <w:szCs w:val="24"/>
          <w:lang w:val="uk-UA"/>
        </w:rPr>
        <w:t>,</w:t>
      </w:r>
      <w:r w:rsidR="00631B42">
        <w:rPr>
          <w:rFonts w:ascii="Times New Roman" w:hAnsi="Times New Roman"/>
          <w:sz w:val="24"/>
          <w:szCs w:val="24"/>
          <w:lang w:val="uk-UA"/>
        </w:rPr>
        <w:t xml:space="preserve"> та по спеціальному фонду 273,3</w:t>
      </w:r>
      <w:r w:rsidR="00CF18A7" w:rsidRPr="007143F8">
        <w:rPr>
          <w:rFonts w:ascii="Times New Roman" w:hAnsi="Times New Roman"/>
          <w:sz w:val="24"/>
          <w:szCs w:val="24"/>
          <w:lang w:val="uk-UA"/>
        </w:rPr>
        <w:t xml:space="preserve"> тис. грн. </w:t>
      </w:r>
      <w:r w:rsidRPr="007143F8">
        <w:rPr>
          <w:rFonts w:ascii="Times New Roman" w:hAnsi="Times New Roman"/>
          <w:sz w:val="24"/>
          <w:szCs w:val="24"/>
          <w:lang w:val="uk-UA"/>
        </w:rPr>
        <w:t xml:space="preserve"> </w:t>
      </w:r>
    </w:p>
    <w:p w14:paraId="3B9D9F64" w14:textId="6607420C" w:rsidR="006B6986" w:rsidRDefault="001F5948" w:rsidP="006B6986">
      <w:pPr>
        <w:rPr>
          <w:rFonts w:ascii="Times New Roman" w:hAnsi="Times New Roman"/>
          <w:sz w:val="24"/>
          <w:szCs w:val="24"/>
          <w:lang w:val="uk-UA"/>
        </w:rPr>
      </w:pPr>
      <w:r w:rsidRPr="00A83D0F">
        <w:rPr>
          <w:rFonts w:ascii="Times New Roman" w:hAnsi="Times New Roman"/>
          <w:sz w:val="24"/>
          <w:szCs w:val="24"/>
          <w:lang w:val="uk-UA"/>
        </w:rPr>
        <w:t>На забезпечення діяльності водопроводно-каналізаційн</w:t>
      </w:r>
      <w:r w:rsidR="00FE326C" w:rsidRPr="00A83D0F">
        <w:rPr>
          <w:rFonts w:ascii="Times New Roman" w:hAnsi="Times New Roman"/>
          <w:sz w:val="24"/>
          <w:szCs w:val="24"/>
          <w:lang w:val="uk-UA"/>
        </w:rPr>
        <w:t>ого</w:t>
      </w:r>
      <w:r w:rsidR="00980D6B" w:rsidRPr="00A83D0F">
        <w:rPr>
          <w:rFonts w:ascii="Times New Roman" w:hAnsi="Times New Roman"/>
          <w:sz w:val="24"/>
          <w:szCs w:val="24"/>
          <w:lang w:val="uk-UA"/>
        </w:rPr>
        <w:t xml:space="preserve"> господарства використан</w:t>
      </w:r>
      <w:r w:rsidR="00416F04">
        <w:rPr>
          <w:rFonts w:ascii="Times New Roman" w:hAnsi="Times New Roman"/>
          <w:sz w:val="24"/>
          <w:szCs w:val="24"/>
          <w:lang w:val="uk-UA"/>
        </w:rPr>
        <w:t>о 8224,8</w:t>
      </w:r>
      <w:r w:rsidR="00FE326C" w:rsidRPr="00A83D0F">
        <w:rPr>
          <w:rFonts w:ascii="Times New Roman" w:hAnsi="Times New Roman"/>
          <w:sz w:val="24"/>
          <w:szCs w:val="24"/>
          <w:lang w:val="uk-UA"/>
        </w:rPr>
        <w:t xml:space="preserve"> тис.</w:t>
      </w:r>
      <w:r w:rsidR="00A0736C" w:rsidRPr="00A83D0F">
        <w:rPr>
          <w:rFonts w:ascii="Times New Roman" w:hAnsi="Times New Roman"/>
          <w:sz w:val="24"/>
          <w:szCs w:val="24"/>
          <w:lang w:val="uk-UA"/>
        </w:rPr>
        <w:t> </w:t>
      </w:r>
      <w:r w:rsidRPr="00A83D0F">
        <w:rPr>
          <w:rFonts w:ascii="Times New Roman" w:hAnsi="Times New Roman"/>
          <w:sz w:val="24"/>
          <w:szCs w:val="24"/>
          <w:lang w:val="uk-UA"/>
        </w:rPr>
        <w:t>грн, що</w:t>
      </w:r>
      <w:r w:rsidR="009E6EDF" w:rsidRPr="00A83D0F">
        <w:rPr>
          <w:rFonts w:ascii="Times New Roman" w:hAnsi="Times New Roman"/>
          <w:sz w:val="24"/>
          <w:szCs w:val="24"/>
          <w:lang w:val="uk-UA"/>
        </w:rPr>
        <w:t xml:space="preserve"> ск</w:t>
      </w:r>
      <w:r w:rsidR="00265F9E">
        <w:rPr>
          <w:rFonts w:ascii="Times New Roman" w:hAnsi="Times New Roman"/>
          <w:sz w:val="24"/>
          <w:szCs w:val="24"/>
          <w:lang w:val="uk-UA"/>
        </w:rPr>
        <w:t>ладає 79.</w:t>
      </w:r>
      <w:r w:rsidR="00265F9E" w:rsidRPr="00265F9E">
        <w:rPr>
          <w:rFonts w:ascii="Times New Roman" w:hAnsi="Times New Roman"/>
          <w:sz w:val="24"/>
          <w:szCs w:val="24"/>
        </w:rPr>
        <w:t>1</w:t>
      </w:r>
      <w:r w:rsidR="00FE326C" w:rsidRPr="00A83D0F">
        <w:rPr>
          <w:rFonts w:ascii="Times New Roman" w:hAnsi="Times New Roman"/>
          <w:sz w:val="24"/>
          <w:szCs w:val="24"/>
          <w:lang w:val="uk-UA"/>
        </w:rPr>
        <w:t xml:space="preserve"> відс від плану </w:t>
      </w:r>
      <w:r w:rsidR="006B6986">
        <w:rPr>
          <w:rFonts w:ascii="Times New Roman" w:hAnsi="Times New Roman"/>
          <w:sz w:val="24"/>
          <w:szCs w:val="24"/>
          <w:lang w:val="uk-UA"/>
        </w:rPr>
        <w:t xml:space="preserve"> </w:t>
      </w:r>
    </w:p>
    <w:p w14:paraId="1B5DB42C" w14:textId="160E3F43" w:rsidR="006B6986" w:rsidRPr="006B6986" w:rsidRDefault="006B6986" w:rsidP="006B6986">
      <w:pPr>
        <w:rPr>
          <w:rFonts w:ascii="Times New Roman" w:hAnsi="Times New Roman"/>
          <w:sz w:val="24"/>
          <w:szCs w:val="24"/>
        </w:rPr>
      </w:pPr>
      <w:r w:rsidRPr="006B6986">
        <w:rPr>
          <w:rFonts w:ascii="Times New Roman" w:hAnsi="Times New Roman"/>
          <w:sz w:val="24"/>
          <w:szCs w:val="24"/>
        </w:rPr>
        <w:t xml:space="preserve">По загальному фонду використано  коштів  на загальну суму  –7 951 538,79  </w:t>
      </w:r>
      <w:r w:rsidRPr="006B6986">
        <w:rPr>
          <w:rFonts w:ascii="Times New Roman" w:hAnsi="Times New Roman"/>
          <w:bCs/>
          <w:sz w:val="24"/>
          <w:szCs w:val="24"/>
        </w:rPr>
        <w:t>грн, а саме:</w:t>
      </w:r>
    </w:p>
    <w:p w14:paraId="462EC2BA" w14:textId="60083988" w:rsidR="006B6986" w:rsidRPr="006B6986" w:rsidRDefault="006B6986" w:rsidP="006B6986">
      <w:pPr>
        <w:tabs>
          <w:tab w:val="num" w:pos="928"/>
        </w:tabs>
        <w:spacing w:after="0"/>
        <w:ind w:left="851"/>
        <w:rPr>
          <w:rFonts w:ascii="Times New Roman" w:hAnsi="Times New Roman"/>
          <w:sz w:val="24"/>
          <w:szCs w:val="24"/>
        </w:rPr>
      </w:pPr>
      <w:r w:rsidRPr="006B6986">
        <w:rPr>
          <w:rFonts w:ascii="Times New Roman" w:hAnsi="Times New Roman"/>
          <w:sz w:val="24"/>
          <w:szCs w:val="24"/>
        </w:rPr>
        <w:t xml:space="preserve"> Розподіл, перетікання та електрична енергія – 4 606 831,81 грн.;</w:t>
      </w:r>
    </w:p>
    <w:p w14:paraId="0AF13450" w14:textId="77777777" w:rsidR="006B6986" w:rsidRPr="006B6986" w:rsidRDefault="006B6986" w:rsidP="006B6986">
      <w:pPr>
        <w:numPr>
          <w:ilvl w:val="0"/>
          <w:numId w:val="16"/>
        </w:numPr>
        <w:tabs>
          <w:tab w:val="num" w:pos="709"/>
        </w:tabs>
        <w:spacing w:after="0" w:line="240" w:lineRule="auto"/>
        <w:ind w:left="851" w:hanging="425"/>
        <w:rPr>
          <w:rFonts w:ascii="Times New Roman" w:hAnsi="Times New Roman"/>
          <w:sz w:val="24"/>
          <w:szCs w:val="24"/>
        </w:rPr>
      </w:pPr>
      <w:r w:rsidRPr="006B6986">
        <w:rPr>
          <w:rFonts w:ascii="Times New Roman" w:hAnsi="Times New Roman"/>
          <w:sz w:val="24"/>
          <w:szCs w:val="24"/>
        </w:rPr>
        <w:t>Природній газ – 248 352,85 грн.;</w:t>
      </w:r>
    </w:p>
    <w:p w14:paraId="62709343" w14:textId="77777777" w:rsidR="006B6986" w:rsidRPr="006B6986" w:rsidRDefault="006B6986" w:rsidP="006B6986">
      <w:pPr>
        <w:numPr>
          <w:ilvl w:val="0"/>
          <w:numId w:val="16"/>
        </w:numPr>
        <w:tabs>
          <w:tab w:val="num" w:pos="709"/>
        </w:tabs>
        <w:spacing w:after="0" w:line="240" w:lineRule="auto"/>
        <w:ind w:left="851" w:hanging="425"/>
        <w:rPr>
          <w:rFonts w:ascii="Times New Roman" w:hAnsi="Times New Roman"/>
          <w:sz w:val="24"/>
          <w:szCs w:val="24"/>
        </w:rPr>
      </w:pPr>
      <w:r w:rsidRPr="006B6986">
        <w:rPr>
          <w:rFonts w:ascii="Times New Roman" w:hAnsi="Times New Roman"/>
          <w:sz w:val="24"/>
          <w:szCs w:val="24"/>
        </w:rPr>
        <w:t>Заробітна плата – 819 500,00 грн.;</w:t>
      </w:r>
    </w:p>
    <w:p w14:paraId="13CE6602" w14:textId="77777777" w:rsidR="006B6986" w:rsidRPr="006B6986" w:rsidRDefault="006B6986" w:rsidP="006B6986">
      <w:pPr>
        <w:numPr>
          <w:ilvl w:val="0"/>
          <w:numId w:val="16"/>
        </w:numPr>
        <w:tabs>
          <w:tab w:val="num" w:pos="709"/>
        </w:tabs>
        <w:spacing w:after="0" w:line="240" w:lineRule="auto"/>
        <w:ind w:left="851" w:hanging="425"/>
        <w:rPr>
          <w:rFonts w:ascii="Times New Roman" w:hAnsi="Times New Roman"/>
          <w:sz w:val="24"/>
          <w:szCs w:val="24"/>
        </w:rPr>
      </w:pPr>
      <w:r w:rsidRPr="006B6986">
        <w:rPr>
          <w:rFonts w:ascii="Times New Roman" w:hAnsi="Times New Roman"/>
          <w:sz w:val="24"/>
          <w:szCs w:val="24"/>
        </w:rPr>
        <w:t>Нарахування на оплату праці – 180 500,00 грн.;</w:t>
      </w:r>
    </w:p>
    <w:p w14:paraId="702C0715" w14:textId="77777777" w:rsidR="006B6986" w:rsidRPr="006B6986" w:rsidRDefault="006B6986" w:rsidP="006B6986">
      <w:pPr>
        <w:numPr>
          <w:ilvl w:val="0"/>
          <w:numId w:val="16"/>
        </w:numPr>
        <w:tabs>
          <w:tab w:val="num" w:pos="709"/>
        </w:tabs>
        <w:spacing w:after="0" w:line="240" w:lineRule="auto"/>
        <w:ind w:left="851" w:hanging="425"/>
        <w:rPr>
          <w:rFonts w:ascii="Times New Roman" w:hAnsi="Times New Roman"/>
          <w:sz w:val="24"/>
          <w:szCs w:val="24"/>
        </w:rPr>
      </w:pPr>
      <w:r w:rsidRPr="006B6986">
        <w:rPr>
          <w:rFonts w:ascii="Times New Roman" w:hAnsi="Times New Roman"/>
          <w:sz w:val="24"/>
          <w:szCs w:val="24"/>
        </w:rPr>
        <w:t>Послуги з поточного ремонту каналізаційного обладнання фекальних насосів 2шт. –  49 923,00 грн.;</w:t>
      </w:r>
    </w:p>
    <w:p w14:paraId="64189ED9" w14:textId="77777777" w:rsidR="006B6986" w:rsidRPr="006B6986" w:rsidRDefault="006B6986" w:rsidP="006B6986">
      <w:pPr>
        <w:numPr>
          <w:ilvl w:val="0"/>
          <w:numId w:val="16"/>
        </w:numPr>
        <w:tabs>
          <w:tab w:val="num" w:pos="709"/>
        </w:tabs>
        <w:spacing w:after="0" w:line="240" w:lineRule="auto"/>
        <w:ind w:left="851" w:hanging="425"/>
        <w:rPr>
          <w:rFonts w:ascii="Times New Roman" w:hAnsi="Times New Roman"/>
          <w:sz w:val="24"/>
          <w:szCs w:val="24"/>
        </w:rPr>
      </w:pPr>
      <w:r w:rsidRPr="006B6986">
        <w:rPr>
          <w:rFonts w:ascii="Times New Roman" w:hAnsi="Times New Roman"/>
          <w:sz w:val="24"/>
          <w:szCs w:val="24"/>
        </w:rPr>
        <w:t>Поточний ремонт зовнішніх водопровідних мереж по вул. Князя-Святослава в с.Нові Петрівці  – 107 153,59грн.</w:t>
      </w:r>
    </w:p>
    <w:p w14:paraId="1F92CC2B" w14:textId="77777777" w:rsidR="006B6986" w:rsidRPr="006B6986" w:rsidRDefault="006B6986" w:rsidP="006B6986">
      <w:pPr>
        <w:numPr>
          <w:ilvl w:val="0"/>
          <w:numId w:val="16"/>
        </w:numPr>
        <w:tabs>
          <w:tab w:val="clear" w:pos="928"/>
        </w:tabs>
        <w:spacing w:after="0" w:line="240" w:lineRule="auto"/>
        <w:rPr>
          <w:rFonts w:ascii="Times New Roman" w:hAnsi="Times New Roman"/>
          <w:i/>
          <w:sz w:val="24"/>
          <w:szCs w:val="24"/>
        </w:rPr>
      </w:pPr>
      <w:r w:rsidRPr="006B6986">
        <w:rPr>
          <w:rFonts w:ascii="Times New Roman" w:hAnsi="Times New Roman"/>
          <w:i/>
          <w:sz w:val="24"/>
          <w:szCs w:val="24"/>
        </w:rPr>
        <w:t xml:space="preserve">  </w:t>
      </w:r>
      <w:r w:rsidRPr="006B6986">
        <w:rPr>
          <w:rFonts w:ascii="Times New Roman" w:hAnsi="Times New Roman"/>
          <w:sz w:val="24"/>
          <w:szCs w:val="24"/>
        </w:rPr>
        <w:t>Поточний ремонт зовнішніх водопровідних мереж по вул. Лесі Українки в с.Нові Петрівці  – 140 491,38 грн</w:t>
      </w:r>
      <w:r w:rsidRPr="006B6986">
        <w:rPr>
          <w:rFonts w:ascii="Times New Roman" w:hAnsi="Times New Roman"/>
          <w:i/>
          <w:sz w:val="24"/>
          <w:szCs w:val="24"/>
        </w:rPr>
        <w:t>.;</w:t>
      </w:r>
    </w:p>
    <w:p w14:paraId="5DAF3F39" w14:textId="77777777" w:rsidR="006B6986" w:rsidRPr="006B6986" w:rsidRDefault="006B6986" w:rsidP="006B6986">
      <w:pPr>
        <w:numPr>
          <w:ilvl w:val="0"/>
          <w:numId w:val="16"/>
        </w:numPr>
        <w:tabs>
          <w:tab w:val="num" w:pos="709"/>
        </w:tabs>
        <w:spacing w:after="0" w:line="240" w:lineRule="auto"/>
        <w:ind w:left="851" w:hanging="425"/>
        <w:rPr>
          <w:rFonts w:ascii="Times New Roman" w:hAnsi="Times New Roman"/>
          <w:sz w:val="24"/>
          <w:szCs w:val="24"/>
        </w:rPr>
      </w:pPr>
      <w:r w:rsidRPr="006B6986">
        <w:rPr>
          <w:rFonts w:ascii="Times New Roman" w:hAnsi="Times New Roman"/>
          <w:sz w:val="24"/>
          <w:szCs w:val="24"/>
        </w:rPr>
        <w:t>Поточний ремонт КНС по вул.Ватутіна в с.Нові Петрівці  – 198 764,17 грн</w:t>
      </w:r>
      <w:r w:rsidRPr="006B6986">
        <w:rPr>
          <w:rFonts w:ascii="Times New Roman" w:hAnsi="Times New Roman"/>
          <w:i/>
          <w:sz w:val="24"/>
          <w:szCs w:val="24"/>
        </w:rPr>
        <w:t>.;</w:t>
      </w:r>
    </w:p>
    <w:p w14:paraId="271950FD" w14:textId="77777777" w:rsidR="006B6986" w:rsidRPr="006B6986" w:rsidRDefault="006B6986" w:rsidP="006B6986">
      <w:pPr>
        <w:numPr>
          <w:ilvl w:val="0"/>
          <w:numId w:val="16"/>
        </w:numPr>
        <w:tabs>
          <w:tab w:val="num" w:pos="709"/>
        </w:tabs>
        <w:spacing w:after="0" w:line="240" w:lineRule="auto"/>
        <w:ind w:left="851" w:hanging="425"/>
        <w:rPr>
          <w:rFonts w:ascii="Times New Roman" w:hAnsi="Times New Roman"/>
          <w:sz w:val="24"/>
          <w:szCs w:val="24"/>
        </w:rPr>
      </w:pPr>
      <w:r w:rsidRPr="006B6986">
        <w:rPr>
          <w:rFonts w:ascii="Times New Roman" w:hAnsi="Times New Roman"/>
          <w:sz w:val="24"/>
          <w:szCs w:val="24"/>
        </w:rPr>
        <w:lastRenderedPageBreak/>
        <w:t>Поточний ремонт КНС по вул.Бучанська в с.Нові Петрівці  – 198 072,48 грн</w:t>
      </w:r>
      <w:r w:rsidRPr="006B6986">
        <w:rPr>
          <w:rFonts w:ascii="Times New Roman" w:hAnsi="Times New Roman"/>
          <w:i/>
          <w:sz w:val="24"/>
          <w:szCs w:val="24"/>
        </w:rPr>
        <w:t>.;</w:t>
      </w:r>
    </w:p>
    <w:p w14:paraId="1144C73D" w14:textId="77777777" w:rsidR="006B6986" w:rsidRPr="006B6986" w:rsidRDefault="006B6986" w:rsidP="006B6986">
      <w:pPr>
        <w:numPr>
          <w:ilvl w:val="0"/>
          <w:numId w:val="16"/>
        </w:numPr>
        <w:tabs>
          <w:tab w:val="num" w:pos="709"/>
        </w:tabs>
        <w:spacing w:after="0" w:line="240" w:lineRule="auto"/>
        <w:ind w:left="851" w:hanging="425"/>
        <w:rPr>
          <w:rFonts w:ascii="Times New Roman" w:hAnsi="Times New Roman"/>
          <w:sz w:val="24"/>
          <w:szCs w:val="24"/>
        </w:rPr>
      </w:pPr>
      <w:r w:rsidRPr="006B6986">
        <w:rPr>
          <w:rFonts w:ascii="Times New Roman" w:hAnsi="Times New Roman"/>
          <w:sz w:val="24"/>
          <w:szCs w:val="24"/>
        </w:rPr>
        <w:t>Поточний ремонт очисних споруд по прову.1-го Травня  в с.Нові Петрівці  – 196 497,01грн</w:t>
      </w:r>
      <w:r w:rsidRPr="006B6986">
        <w:rPr>
          <w:rFonts w:ascii="Times New Roman" w:hAnsi="Times New Roman"/>
          <w:i/>
          <w:sz w:val="24"/>
          <w:szCs w:val="24"/>
        </w:rPr>
        <w:t>.;</w:t>
      </w:r>
    </w:p>
    <w:p w14:paraId="169C3406" w14:textId="77777777" w:rsidR="006B6986" w:rsidRPr="006B6986" w:rsidRDefault="006B6986" w:rsidP="006B6986">
      <w:pPr>
        <w:numPr>
          <w:ilvl w:val="0"/>
          <w:numId w:val="16"/>
        </w:numPr>
        <w:tabs>
          <w:tab w:val="num" w:pos="709"/>
        </w:tabs>
        <w:spacing w:after="0" w:line="240" w:lineRule="auto"/>
        <w:ind w:left="851" w:hanging="425"/>
        <w:rPr>
          <w:rFonts w:ascii="Times New Roman" w:hAnsi="Times New Roman"/>
          <w:sz w:val="24"/>
          <w:szCs w:val="24"/>
        </w:rPr>
      </w:pPr>
      <w:r w:rsidRPr="006B6986">
        <w:rPr>
          <w:rFonts w:ascii="Times New Roman" w:hAnsi="Times New Roman"/>
          <w:sz w:val="24"/>
          <w:szCs w:val="24"/>
        </w:rPr>
        <w:t>Поточний ремонт зовнішніх водопровідних мереж по вул. Дніпровська  в с.Старі Петрівці  – 198501,71грн.;</w:t>
      </w:r>
    </w:p>
    <w:p w14:paraId="01847AE3" w14:textId="77777777" w:rsidR="006B6986" w:rsidRPr="006B6986" w:rsidRDefault="006B6986" w:rsidP="006B6986">
      <w:pPr>
        <w:numPr>
          <w:ilvl w:val="0"/>
          <w:numId w:val="16"/>
        </w:numPr>
        <w:tabs>
          <w:tab w:val="num" w:pos="709"/>
        </w:tabs>
        <w:spacing w:after="0" w:line="240" w:lineRule="auto"/>
        <w:ind w:left="851" w:hanging="425"/>
        <w:rPr>
          <w:rFonts w:ascii="Times New Roman" w:hAnsi="Times New Roman"/>
          <w:sz w:val="24"/>
          <w:szCs w:val="24"/>
        </w:rPr>
      </w:pPr>
      <w:r w:rsidRPr="006B6986">
        <w:rPr>
          <w:rFonts w:ascii="Times New Roman" w:hAnsi="Times New Roman"/>
          <w:sz w:val="24"/>
          <w:szCs w:val="24"/>
        </w:rPr>
        <w:t>Поточний ремонт зовнішніх водопровідних мереж по вул. Топорікова  в с.Лютіж  – 198 097,14 грн.;</w:t>
      </w:r>
    </w:p>
    <w:p w14:paraId="526B0C7D" w14:textId="77777777" w:rsidR="006B6986" w:rsidRPr="006B6986" w:rsidRDefault="006B6986" w:rsidP="006B6986">
      <w:pPr>
        <w:numPr>
          <w:ilvl w:val="0"/>
          <w:numId w:val="16"/>
        </w:numPr>
        <w:tabs>
          <w:tab w:val="num" w:pos="709"/>
        </w:tabs>
        <w:spacing w:after="0" w:line="240" w:lineRule="auto"/>
        <w:ind w:left="851" w:hanging="425"/>
        <w:rPr>
          <w:rFonts w:ascii="Times New Roman" w:hAnsi="Times New Roman"/>
          <w:sz w:val="24"/>
          <w:szCs w:val="24"/>
        </w:rPr>
      </w:pPr>
      <w:r w:rsidRPr="006B6986">
        <w:rPr>
          <w:rFonts w:ascii="Times New Roman" w:hAnsi="Times New Roman"/>
          <w:sz w:val="24"/>
          <w:szCs w:val="24"/>
        </w:rPr>
        <w:t>Поточний ремонт зовнішніх водопровідних мереж по вул. Цвілія  в с.Лютіж  – 198 390,10 грн.;</w:t>
      </w:r>
    </w:p>
    <w:p w14:paraId="58BCA339" w14:textId="77777777" w:rsidR="006B6986" w:rsidRDefault="006B6986" w:rsidP="006B6986">
      <w:pPr>
        <w:numPr>
          <w:ilvl w:val="0"/>
          <w:numId w:val="16"/>
        </w:numPr>
        <w:tabs>
          <w:tab w:val="num" w:pos="709"/>
        </w:tabs>
        <w:spacing w:after="0" w:line="240" w:lineRule="auto"/>
        <w:ind w:left="851" w:hanging="425"/>
        <w:rPr>
          <w:rFonts w:ascii="Times New Roman" w:hAnsi="Times New Roman"/>
          <w:sz w:val="24"/>
          <w:szCs w:val="24"/>
        </w:rPr>
      </w:pPr>
      <w:r w:rsidRPr="006B6986">
        <w:rPr>
          <w:rFonts w:ascii="Times New Roman" w:hAnsi="Times New Roman"/>
          <w:sz w:val="24"/>
          <w:szCs w:val="24"/>
        </w:rPr>
        <w:t>Придбання Дизельного палива та Бензину – 610 463,55 грн.;</w:t>
      </w:r>
    </w:p>
    <w:p w14:paraId="0186286B" w14:textId="2E90A03F" w:rsidR="006B6986" w:rsidRPr="006B6986" w:rsidRDefault="006B6986" w:rsidP="006B6986">
      <w:pPr>
        <w:numPr>
          <w:ilvl w:val="0"/>
          <w:numId w:val="16"/>
        </w:numPr>
        <w:tabs>
          <w:tab w:val="num" w:pos="709"/>
        </w:tabs>
        <w:spacing w:after="0" w:line="240" w:lineRule="auto"/>
        <w:ind w:left="851" w:hanging="425"/>
        <w:rPr>
          <w:rFonts w:ascii="Times New Roman" w:hAnsi="Times New Roman"/>
          <w:sz w:val="24"/>
          <w:szCs w:val="24"/>
        </w:rPr>
      </w:pPr>
      <w:r w:rsidRPr="006B6986">
        <w:rPr>
          <w:rFonts w:ascii="Times New Roman" w:hAnsi="Times New Roman"/>
          <w:sz w:val="24"/>
          <w:szCs w:val="24"/>
        </w:rPr>
        <w:t xml:space="preserve">По  спеціальному фонду станом 1 січня 2023 року використано  коштів  на загальну суму  –273 300,00  </w:t>
      </w:r>
      <w:r w:rsidRPr="006B6986">
        <w:rPr>
          <w:rFonts w:ascii="Times New Roman" w:hAnsi="Times New Roman"/>
          <w:bCs/>
          <w:sz w:val="24"/>
          <w:szCs w:val="24"/>
        </w:rPr>
        <w:t>грн, а саме:</w:t>
      </w:r>
    </w:p>
    <w:p w14:paraId="7305C01E" w14:textId="77777777" w:rsidR="006B6986" w:rsidRPr="006B6986" w:rsidRDefault="006B6986" w:rsidP="006B6986">
      <w:pPr>
        <w:numPr>
          <w:ilvl w:val="0"/>
          <w:numId w:val="16"/>
        </w:numPr>
        <w:tabs>
          <w:tab w:val="num" w:pos="709"/>
        </w:tabs>
        <w:spacing w:after="0" w:line="240" w:lineRule="auto"/>
        <w:ind w:left="851" w:hanging="425"/>
        <w:rPr>
          <w:rFonts w:ascii="Times New Roman" w:hAnsi="Times New Roman"/>
        </w:rPr>
      </w:pPr>
      <w:r w:rsidRPr="006B6986">
        <w:rPr>
          <w:rFonts w:ascii="Times New Roman" w:hAnsi="Times New Roman"/>
        </w:rPr>
        <w:t>Придбання насосних водопровідних агрегатів 6шт. -273 300,00 грн.</w:t>
      </w:r>
    </w:p>
    <w:p w14:paraId="7D6050B9" w14:textId="77777777" w:rsidR="006B6986" w:rsidRPr="006B6986" w:rsidRDefault="006B6986" w:rsidP="006B6986">
      <w:pPr>
        <w:spacing w:after="0" w:line="240" w:lineRule="auto"/>
        <w:ind w:left="851"/>
        <w:rPr>
          <w:rFonts w:ascii="Times New Roman" w:hAnsi="Times New Roman"/>
          <w:sz w:val="24"/>
          <w:szCs w:val="24"/>
        </w:rPr>
      </w:pPr>
    </w:p>
    <w:p w14:paraId="4DE040C1" w14:textId="65ED58BD" w:rsidR="001F5948" w:rsidRPr="001010A9" w:rsidRDefault="001F5948" w:rsidP="001F5948">
      <w:pPr>
        <w:spacing w:line="240" w:lineRule="auto"/>
        <w:ind w:firstLine="709"/>
        <w:jc w:val="both"/>
        <w:rPr>
          <w:rFonts w:ascii="Times New Roman" w:hAnsi="Times New Roman"/>
          <w:sz w:val="24"/>
          <w:szCs w:val="24"/>
          <w:highlight w:val="yellow"/>
          <w:lang w:val="uk-UA"/>
        </w:rPr>
      </w:pPr>
      <w:r w:rsidRPr="001010A9">
        <w:rPr>
          <w:rFonts w:ascii="Times New Roman" w:hAnsi="Times New Roman"/>
          <w:sz w:val="24"/>
          <w:szCs w:val="24"/>
          <w:lang w:val="uk-UA"/>
        </w:rPr>
        <w:t>Забезпечення функціонування підприємств, установ та організацій, що виробляють, виконують та/або надають житлово-ко</w:t>
      </w:r>
      <w:r w:rsidR="00980D6B" w:rsidRPr="001010A9">
        <w:rPr>
          <w:rFonts w:ascii="Times New Roman" w:hAnsi="Times New Roman"/>
          <w:sz w:val="24"/>
          <w:szCs w:val="24"/>
          <w:lang w:val="uk-UA"/>
        </w:rPr>
        <w:t>муна</w:t>
      </w:r>
      <w:r w:rsidR="007637C9">
        <w:rPr>
          <w:rFonts w:ascii="Times New Roman" w:hAnsi="Times New Roman"/>
          <w:sz w:val="24"/>
          <w:szCs w:val="24"/>
          <w:lang w:val="uk-UA"/>
        </w:rPr>
        <w:t>льні послуги використано 11802,</w:t>
      </w:r>
      <w:r w:rsidR="007637C9" w:rsidRPr="007637C9">
        <w:rPr>
          <w:rFonts w:ascii="Times New Roman" w:hAnsi="Times New Roman"/>
          <w:sz w:val="24"/>
          <w:szCs w:val="24"/>
          <w:lang w:val="uk-UA"/>
        </w:rPr>
        <w:t>2</w:t>
      </w:r>
      <w:r w:rsidR="00980D6B" w:rsidRPr="001010A9">
        <w:rPr>
          <w:rFonts w:ascii="Times New Roman" w:hAnsi="Times New Roman"/>
          <w:sz w:val="24"/>
          <w:szCs w:val="24"/>
          <w:lang w:val="uk-UA"/>
        </w:rPr>
        <w:t xml:space="preserve"> тис. грн  при уточн</w:t>
      </w:r>
      <w:r w:rsidR="007637C9">
        <w:rPr>
          <w:rFonts w:ascii="Times New Roman" w:hAnsi="Times New Roman"/>
          <w:sz w:val="24"/>
          <w:szCs w:val="24"/>
          <w:lang w:val="uk-UA"/>
        </w:rPr>
        <w:t>еному плані  99,</w:t>
      </w:r>
      <w:r w:rsidR="007637C9" w:rsidRPr="007637C9">
        <w:rPr>
          <w:rFonts w:ascii="Times New Roman" w:hAnsi="Times New Roman"/>
          <w:sz w:val="24"/>
          <w:szCs w:val="24"/>
          <w:lang w:val="uk-UA"/>
        </w:rPr>
        <w:t>6</w:t>
      </w:r>
      <w:r w:rsidRPr="001010A9">
        <w:rPr>
          <w:rFonts w:ascii="Times New Roman" w:hAnsi="Times New Roman"/>
          <w:sz w:val="24"/>
          <w:szCs w:val="24"/>
          <w:lang w:val="uk-UA"/>
        </w:rPr>
        <w:t xml:space="preserve"> відс.</w:t>
      </w:r>
      <w:r w:rsidRPr="001010A9">
        <w:rPr>
          <w:rFonts w:ascii="Times New Roman" w:hAnsi="Times New Roman"/>
          <w:sz w:val="24"/>
          <w:szCs w:val="24"/>
          <w:highlight w:val="yellow"/>
          <w:lang w:val="uk-UA"/>
        </w:rPr>
        <w:t xml:space="preserve"> </w:t>
      </w:r>
    </w:p>
    <w:p w14:paraId="2F20FE03" w14:textId="0EA0E9B1" w:rsidR="001F5948" w:rsidRPr="001010A9" w:rsidRDefault="001F5948" w:rsidP="001F5948">
      <w:pPr>
        <w:widowControl w:val="0"/>
        <w:tabs>
          <w:tab w:val="left" w:pos="993"/>
        </w:tabs>
        <w:adjustRightInd w:val="0"/>
        <w:spacing w:after="0" w:line="240" w:lineRule="auto"/>
        <w:ind w:firstLine="709"/>
        <w:jc w:val="both"/>
        <w:rPr>
          <w:rFonts w:ascii="Times New Roman" w:eastAsia="Times New Roman" w:hAnsi="Times New Roman"/>
          <w:sz w:val="24"/>
          <w:szCs w:val="24"/>
          <w:lang w:val="uk-UA" w:eastAsia="ru-RU"/>
        </w:rPr>
      </w:pPr>
      <w:r w:rsidRPr="001010A9">
        <w:rPr>
          <w:rFonts w:ascii="Times New Roman" w:hAnsi="Times New Roman"/>
          <w:sz w:val="24"/>
          <w:szCs w:val="24"/>
          <w:lang w:val="uk-UA"/>
        </w:rPr>
        <w:t>Видатки по організації благоустр</w:t>
      </w:r>
      <w:r w:rsidR="00980D6B" w:rsidRPr="001010A9">
        <w:rPr>
          <w:rFonts w:ascii="Times New Roman" w:hAnsi="Times New Roman"/>
          <w:sz w:val="24"/>
          <w:szCs w:val="24"/>
          <w:lang w:val="uk-UA"/>
        </w:rPr>
        <w:t>ою нас</w:t>
      </w:r>
      <w:r w:rsidR="002645A3">
        <w:rPr>
          <w:rFonts w:ascii="Times New Roman" w:hAnsi="Times New Roman"/>
          <w:sz w:val="24"/>
          <w:szCs w:val="24"/>
          <w:lang w:val="uk-UA"/>
        </w:rPr>
        <w:t xml:space="preserve">елених пунктів складають 18489, </w:t>
      </w:r>
      <w:r w:rsidR="007637C9" w:rsidRPr="007637C9">
        <w:rPr>
          <w:rFonts w:ascii="Times New Roman" w:hAnsi="Times New Roman"/>
          <w:sz w:val="24"/>
          <w:szCs w:val="24"/>
        </w:rPr>
        <w:t>6</w:t>
      </w:r>
      <w:r w:rsidR="00980D6B" w:rsidRPr="001010A9">
        <w:rPr>
          <w:rFonts w:ascii="Times New Roman" w:hAnsi="Times New Roman"/>
          <w:sz w:val="24"/>
          <w:szCs w:val="24"/>
          <w:lang w:val="uk-UA"/>
        </w:rPr>
        <w:t xml:space="preserve"> </w:t>
      </w:r>
      <w:r w:rsidR="00A0736C" w:rsidRPr="001010A9">
        <w:rPr>
          <w:rFonts w:ascii="Times New Roman" w:hAnsi="Times New Roman"/>
          <w:sz w:val="24"/>
          <w:szCs w:val="24"/>
          <w:lang w:val="uk-UA"/>
        </w:rPr>
        <w:t> </w:t>
      </w:r>
      <w:r w:rsidR="007637C9">
        <w:rPr>
          <w:rFonts w:ascii="Times New Roman" w:hAnsi="Times New Roman"/>
          <w:sz w:val="24"/>
          <w:szCs w:val="24"/>
          <w:lang w:val="uk-UA"/>
        </w:rPr>
        <w:t>грн при уточненому плані  76,9</w:t>
      </w:r>
      <w:r w:rsidRPr="001010A9">
        <w:rPr>
          <w:rFonts w:ascii="Times New Roman" w:hAnsi="Times New Roman"/>
          <w:sz w:val="24"/>
          <w:szCs w:val="24"/>
          <w:lang w:val="uk-UA"/>
        </w:rPr>
        <w:t xml:space="preserve"> відс. </w:t>
      </w:r>
      <w:r w:rsidR="007637C9">
        <w:rPr>
          <w:rFonts w:ascii="Times New Roman" w:eastAsia="Times New Roman" w:hAnsi="Times New Roman"/>
          <w:sz w:val="24"/>
          <w:szCs w:val="24"/>
          <w:lang w:val="uk-UA" w:eastAsia="ru-RU"/>
        </w:rPr>
        <w:t>і</w:t>
      </w:r>
      <w:r w:rsidRPr="001010A9">
        <w:rPr>
          <w:rFonts w:ascii="Times New Roman" w:eastAsia="Times New Roman" w:hAnsi="Times New Roman"/>
          <w:sz w:val="24"/>
          <w:szCs w:val="24"/>
          <w:lang w:val="uk-UA" w:eastAsia="ru-RU"/>
        </w:rPr>
        <w:t>з загальної суми видатків виділено на:</w:t>
      </w:r>
    </w:p>
    <w:p w14:paraId="440B850B" w14:textId="5209A18E" w:rsidR="001F5948" w:rsidRPr="001010A9" w:rsidRDefault="001F5948" w:rsidP="00146E50">
      <w:pPr>
        <w:pStyle w:val="afd"/>
        <w:widowControl w:val="0"/>
        <w:numPr>
          <w:ilvl w:val="0"/>
          <w:numId w:val="3"/>
        </w:numPr>
        <w:adjustRightInd w:val="0"/>
        <w:ind w:left="0" w:firstLine="567"/>
        <w:jc w:val="both"/>
        <w:rPr>
          <w:sz w:val="24"/>
          <w:szCs w:val="24"/>
        </w:rPr>
      </w:pPr>
      <w:r w:rsidRPr="001010A9">
        <w:rPr>
          <w:sz w:val="24"/>
          <w:szCs w:val="24"/>
        </w:rPr>
        <w:t>Придбання господарчих товарів, інвентаря, обладнання (</w:t>
      </w:r>
      <w:r w:rsidR="000B18C7" w:rsidRPr="001010A9">
        <w:rPr>
          <w:sz w:val="24"/>
          <w:szCs w:val="24"/>
        </w:rPr>
        <w:t>придбання засобів регулювання дорожнього руху- 133,68 тис. грн., обладнання та  спортивних снарядів для спортивних майданчиків – 40,40 тис. грн.</w:t>
      </w:r>
      <w:r w:rsidR="00562CEC" w:rsidRPr="00562CEC">
        <w:rPr>
          <w:sz w:val="24"/>
          <w:szCs w:val="24"/>
        </w:rPr>
        <w:t xml:space="preserve"> т</w:t>
      </w:r>
      <w:r w:rsidR="00562CEC">
        <w:rPr>
          <w:sz w:val="24"/>
          <w:szCs w:val="24"/>
        </w:rPr>
        <w:t xml:space="preserve">а інші </w:t>
      </w:r>
      <w:r w:rsidR="000B18C7" w:rsidRPr="001010A9">
        <w:rPr>
          <w:sz w:val="24"/>
          <w:szCs w:val="24"/>
        </w:rPr>
        <w:t xml:space="preserve"> </w:t>
      </w:r>
      <w:r w:rsidRPr="001010A9">
        <w:rPr>
          <w:sz w:val="24"/>
          <w:szCs w:val="24"/>
        </w:rPr>
        <w:t>)</w:t>
      </w:r>
      <w:r w:rsidR="00ED0CC3" w:rsidRPr="001010A9">
        <w:rPr>
          <w:sz w:val="24"/>
          <w:szCs w:val="24"/>
        </w:rPr>
        <w:t xml:space="preserve"> – 234,5 тис.</w:t>
      </w:r>
      <w:r w:rsidR="00ED0CC3" w:rsidRPr="00562CEC">
        <w:rPr>
          <w:sz w:val="24"/>
          <w:szCs w:val="24"/>
        </w:rPr>
        <w:t xml:space="preserve"> </w:t>
      </w:r>
      <w:r w:rsidR="00A0736C" w:rsidRPr="001010A9">
        <w:rPr>
          <w:sz w:val="24"/>
          <w:szCs w:val="24"/>
        </w:rPr>
        <w:t> </w:t>
      </w:r>
      <w:r w:rsidRPr="001010A9">
        <w:rPr>
          <w:sz w:val="24"/>
          <w:szCs w:val="24"/>
        </w:rPr>
        <w:t xml:space="preserve">грн </w:t>
      </w:r>
    </w:p>
    <w:p w14:paraId="08FBC3E0" w14:textId="7D991470" w:rsidR="001F5948" w:rsidRPr="001010A9" w:rsidRDefault="00ED0CC3" w:rsidP="00146E50">
      <w:pPr>
        <w:pStyle w:val="afd"/>
        <w:widowControl w:val="0"/>
        <w:numPr>
          <w:ilvl w:val="0"/>
          <w:numId w:val="3"/>
        </w:numPr>
        <w:adjustRightInd w:val="0"/>
        <w:ind w:left="0" w:firstLine="567"/>
        <w:jc w:val="both"/>
        <w:rPr>
          <w:sz w:val="24"/>
          <w:szCs w:val="24"/>
        </w:rPr>
      </w:pPr>
      <w:r w:rsidRPr="001010A9">
        <w:rPr>
          <w:sz w:val="24"/>
          <w:szCs w:val="24"/>
        </w:rPr>
        <w:t>Оплата послуг – 4549,6 тис.</w:t>
      </w:r>
      <w:r w:rsidR="00A0736C" w:rsidRPr="001010A9">
        <w:rPr>
          <w:sz w:val="24"/>
          <w:szCs w:val="24"/>
        </w:rPr>
        <w:t> </w:t>
      </w:r>
      <w:r w:rsidRPr="001010A9">
        <w:rPr>
          <w:sz w:val="24"/>
          <w:szCs w:val="24"/>
        </w:rPr>
        <w:t>грн  (</w:t>
      </w:r>
      <w:r w:rsidR="001F5948" w:rsidRPr="001010A9">
        <w:rPr>
          <w:sz w:val="24"/>
          <w:szCs w:val="24"/>
        </w:rPr>
        <w:t>поточний ремонт та обслугову</w:t>
      </w:r>
      <w:r w:rsidRPr="001010A9">
        <w:rPr>
          <w:sz w:val="24"/>
          <w:szCs w:val="24"/>
        </w:rPr>
        <w:t>ва</w:t>
      </w:r>
      <w:r w:rsidR="00B67344">
        <w:rPr>
          <w:sz w:val="24"/>
          <w:szCs w:val="24"/>
        </w:rPr>
        <w:t>ння вуличного освітлення – 1183,1</w:t>
      </w:r>
      <w:r w:rsidRPr="001010A9">
        <w:rPr>
          <w:sz w:val="24"/>
          <w:szCs w:val="24"/>
        </w:rPr>
        <w:t xml:space="preserve"> тис.</w:t>
      </w:r>
      <w:r w:rsidR="00A0736C" w:rsidRPr="001010A9">
        <w:rPr>
          <w:sz w:val="24"/>
          <w:szCs w:val="24"/>
        </w:rPr>
        <w:t> </w:t>
      </w:r>
      <w:r w:rsidRPr="001010A9">
        <w:rPr>
          <w:sz w:val="24"/>
          <w:szCs w:val="24"/>
        </w:rPr>
        <w:t>грн,  п</w:t>
      </w:r>
      <w:r w:rsidR="00ED0A34">
        <w:rPr>
          <w:sz w:val="24"/>
          <w:szCs w:val="24"/>
        </w:rPr>
        <w:t>ослуги із</w:t>
      </w:r>
      <w:r w:rsidRPr="001010A9">
        <w:rPr>
          <w:sz w:val="24"/>
          <w:szCs w:val="24"/>
        </w:rPr>
        <w:t xml:space="preserve"> благоустрою</w:t>
      </w:r>
      <w:r w:rsidR="00F175C2" w:rsidRPr="001010A9">
        <w:rPr>
          <w:sz w:val="24"/>
          <w:szCs w:val="24"/>
        </w:rPr>
        <w:t xml:space="preserve"> </w:t>
      </w:r>
      <w:r w:rsidR="00ED0A34">
        <w:rPr>
          <w:sz w:val="24"/>
          <w:szCs w:val="24"/>
        </w:rPr>
        <w:t>облаштування контейнерних майданчиків для сміття – 199,0</w:t>
      </w:r>
      <w:r w:rsidRPr="001010A9">
        <w:rPr>
          <w:sz w:val="24"/>
          <w:szCs w:val="24"/>
        </w:rPr>
        <w:t xml:space="preserve"> тис.</w:t>
      </w:r>
      <w:r w:rsidR="00A0736C" w:rsidRPr="001010A9">
        <w:rPr>
          <w:sz w:val="24"/>
          <w:szCs w:val="24"/>
        </w:rPr>
        <w:t> </w:t>
      </w:r>
      <w:r w:rsidRPr="001010A9">
        <w:rPr>
          <w:sz w:val="24"/>
          <w:szCs w:val="24"/>
        </w:rPr>
        <w:t xml:space="preserve">грн, </w:t>
      </w:r>
      <w:r w:rsidR="00ED0A34">
        <w:rPr>
          <w:sz w:val="24"/>
          <w:szCs w:val="24"/>
        </w:rPr>
        <w:t xml:space="preserve">утримання вулично-дорожньої мережі- </w:t>
      </w:r>
      <w:r w:rsidR="001F5948" w:rsidRPr="001010A9">
        <w:rPr>
          <w:sz w:val="24"/>
          <w:szCs w:val="24"/>
        </w:rPr>
        <w:t xml:space="preserve"> </w:t>
      </w:r>
      <w:r w:rsidR="00ED0A34">
        <w:rPr>
          <w:sz w:val="24"/>
          <w:szCs w:val="24"/>
        </w:rPr>
        <w:t>грейдерування – 48,6</w:t>
      </w:r>
      <w:r w:rsidRPr="001010A9">
        <w:rPr>
          <w:sz w:val="24"/>
          <w:szCs w:val="24"/>
        </w:rPr>
        <w:t xml:space="preserve"> тис.</w:t>
      </w:r>
      <w:r w:rsidR="00ED0A34">
        <w:rPr>
          <w:sz w:val="24"/>
          <w:szCs w:val="24"/>
        </w:rPr>
        <w:t xml:space="preserve"> грн</w:t>
      </w:r>
      <w:r w:rsidRPr="001010A9">
        <w:rPr>
          <w:sz w:val="24"/>
          <w:szCs w:val="24"/>
        </w:rPr>
        <w:t>., утримання дор</w:t>
      </w:r>
      <w:r w:rsidR="00ED0A34">
        <w:rPr>
          <w:sz w:val="24"/>
          <w:szCs w:val="24"/>
        </w:rPr>
        <w:t>іг в зимовий період- 772,8 тис</w:t>
      </w:r>
      <w:r w:rsidRPr="001010A9">
        <w:rPr>
          <w:sz w:val="24"/>
          <w:szCs w:val="24"/>
        </w:rPr>
        <w:t>,</w:t>
      </w:r>
      <w:r w:rsidR="00F175C2" w:rsidRPr="001010A9">
        <w:rPr>
          <w:sz w:val="24"/>
          <w:szCs w:val="24"/>
        </w:rPr>
        <w:t xml:space="preserve"> нанесення та відно</w:t>
      </w:r>
      <w:r w:rsidR="00ED0A34">
        <w:rPr>
          <w:sz w:val="24"/>
          <w:szCs w:val="24"/>
        </w:rPr>
        <w:t>влення дорожньої розмітки- 299,8</w:t>
      </w:r>
      <w:r w:rsidR="00F175C2" w:rsidRPr="001010A9">
        <w:rPr>
          <w:sz w:val="24"/>
          <w:szCs w:val="24"/>
        </w:rPr>
        <w:t xml:space="preserve"> тис. грн.,</w:t>
      </w:r>
      <w:r w:rsidR="00F175C2">
        <w:rPr>
          <w:sz w:val="28"/>
          <w:szCs w:val="28"/>
        </w:rPr>
        <w:t xml:space="preserve"> </w:t>
      </w:r>
      <w:r w:rsidR="00F175C2" w:rsidRPr="001010A9">
        <w:rPr>
          <w:sz w:val="24"/>
          <w:szCs w:val="24"/>
        </w:rPr>
        <w:t>вст</w:t>
      </w:r>
      <w:r w:rsidR="00ED0A34">
        <w:rPr>
          <w:sz w:val="24"/>
          <w:szCs w:val="24"/>
        </w:rPr>
        <w:t>ановлення пристрою примусового</w:t>
      </w:r>
      <w:r w:rsidR="00F175C2" w:rsidRPr="001010A9">
        <w:rPr>
          <w:sz w:val="24"/>
          <w:szCs w:val="24"/>
        </w:rPr>
        <w:t xml:space="preserve"> </w:t>
      </w:r>
      <w:r w:rsidR="00ED0A34">
        <w:rPr>
          <w:sz w:val="24"/>
          <w:szCs w:val="24"/>
        </w:rPr>
        <w:t>зниження швидкості – 174,8</w:t>
      </w:r>
      <w:r w:rsidR="002645A3">
        <w:rPr>
          <w:sz w:val="24"/>
          <w:szCs w:val="24"/>
        </w:rPr>
        <w:t xml:space="preserve"> тис. грн. , поточний ремонт світофорних об»єктів- 390,9 тис. грн., поточний ремонт освітлення пішохідних переходів- 429,9 тис. грн. та ін</w:t>
      </w:r>
      <w:r w:rsidR="00F175C2" w:rsidRPr="001010A9">
        <w:rPr>
          <w:sz w:val="24"/>
          <w:szCs w:val="24"/>
        </w:rPr>
        <w:t>.)</w:t>
      </w:r>
    </w:p>
    <w:p w14:paraId="11245264" w14:textId="35B07E20" w:rsidR="00F175C2" w:rsidRPr="00ED0A34" w:rsidRDefault="00562CEC" w:rsidP="00562CEC">
      <w:pPr>
        <w:widowControl w:val="0"/>
        <w:adjustRightInd w:val="0"/>
        <w:jc w:val="both"/>
        <w:rPr>
          <w:rFonts w:ascii="Times New Roman" w:hAnsi="Times New Roman"/>
          <w:sz w:val="24"/>
          <w:szCs w:val="24"/>
          <w:lang w:val="uk-UA"/>
        </w:rPr>
      </w:pPr>
      <w:r w:rsidRPr="00562CEC">
        <w:rPr>
          <w:rFonts w:ascii="Times New Roman" w:hAnsi="Times New Roman"/>
          <w:sz w:val="24"/>
          <w:szCs w:val="24"/>
          <w:lang w:val="uk-UA"/>
        </w:rPr>
        <w:t>-</w:t>
      </w:r>
      <w:r w:rsidRPr="00ED0A34">
        <w:rPr>
          <w:rFonts w:ascii="Times New Roman" w:hAnsi="Times New Roman"/>
          <w:sz w:val="24"/>
          <w:szCs w:val="24"/>
          <w:lang w:val="uk-UA"/>
        </w:rPr>
        <w:t xml:space="preserve"> </w:t>
      </w:r>
      <w:r w:rsidR="00F175C2" w:rsidRPr="00ED0A34">
        <w:rPr>
          <w:rFonts w:ascii="Times New Roman" w:hAnsi="Times New Roman"/>
          <w:sz w:val="24"/>
          <w:szCs w:val="24"/>
          <w:lang w:val="uk-UA"/>
        </w:rPr>
        <w:t>Видатки на збирання та ліквідацію стихі</w:t>
      </w:r>
      <w:r w:rsidR="002645A3">
        <w:rPr>
          <w:rFonts w:ascii="Times New Roman" w:hAnsi="Times New Roman"/>
          <w:sz w:val="24"/>
          <w:szCs w:val="24"/>
          <w:lang w:val="uk-UA"/>
        </w:rPr>
        <w:t>йних сміттєзвалищ 10197,0</w:t>
      </w:r>
      <w:r w:rsidR="00F175C2" w:rsidRPr="00ED0A34">
        <w:rPr>
          <w:rFonts w:ascii="Times New Roman" w:hAnsi="Times New Roman"/>
          <w:sz w:val="24"/>
          <w:szCs w:val="24"/>
          <w:lang w:val="uk-UA"/>
        </w:rPr>
        <w:t xml:space="preserve"> тис</w:t>
      </w:r>
      <w:r w:rsidR="002645A3">
        <w:rPr>
          <w:rFonts w:ascii="Times New Roman" w:hAnsi="Times New Roman"/>
          <w:sz w:val="24"/>
          <w:szCs w:val="24"/>
          <w:lang w:val="uk-UA"/>
        </w:rPr>
        <w:t>. грн</w:t>
      </w:r>
    </w:p>
    <w:p w14:paraId="3D9629CA" w14:textId="43EA6CCB" w:rsidR="001F5948" w:rsidRPr="00562CEC" w:rsidRDefault="00562CEC" w:rsidP="00562CEC">
      <w:pPr>
        <w:widowControl w:val="0"/>
        <w:adjustRightInd w:val="0"/>
        <w:jc w:val="both"/>
        <w:rPr>
          <w:rFonts w:ascii="Times New Roman" w:hAnsi="Times New Roman"/>
          <w:sz w:val="24"/>
          <w:szCs w:val="24"/>
        </w:rPr>
      </w:pPr>
      <w:r>
        <w:rPr>
          <w:rFonts w:ascii="Times New Roman" w:hAnsi="Times New Roman"/>
          <w:sz w:val="24"/>
          <w:szCs w:val="24"/>
          <w:lang w:val="uk-UA"/>
        </w:rPr>
        <w:t xml:space="preserve">- </w:t>
      </w:r>
      <w:r w:rsidR="001F5948" w:rsidRPr="00ED0A34">
        <w:rPr>
          <w:rFonts w:ascii="Times New Roman" w:hAnsi="Times New Roman"/>
          <w:sz w:val="24"/>
          <w:szCs w:val="24"/>
          <w:lang w:val="uk-UA"/>
        </w:rPr>
        <w:t>Оплата електроен</w:t>
      </w:r>
      <w:r w:rsidR="00F175C2" w:rsidRPr="00ED0A34">
        <w:rPr>
          <w:rFonts w:ascii="Times New Roman" w:hAnsi="Times New Roman"/>
          <w:sz w:val="24"/>
          <w:szCs w:val="24"/>
          <w:lang w:val="uk-UA"/>
        </w:rPr>
        <w:t>ерг</w:t>
      </w:r>
      <w:r w:rsidR="002645A3">
        <w:rPr>
          <w:rFonts w:ascii="Times New Roman" w:hAnsi="Times New Roman"/>
          <w:sz w:val="24"/>
          <w:szCs w:val="24"/>
          <w:lang w:val="uk-UA"/>
        </w:rPr>
        <w:t>ії вуличного освітлення – 2359.</w:t>
      </w:r>
      <w:r w:rsidR="002645A3" w:rsidRPr="002645A3">
        <w:rPr>
          <w:rFonts w:ascii="Times New Roman" w:hAnsi="Times New Roman"/>
          <w:sz w:val="24"/>
          <w:szCs w:val="24"/>
        </w:rPr>
        <w:t>4</w:t>
      </w:r>
      <w:r w:rsidR="00F175C2" w:rsidRPr="00ED0A34">
        <w:rPr>
          <w:rFonts w:ascii="Times New Roman" w:hAnsi="Times New Roman"/>
          <w:sz w:val="24"/>
          <w:szCs w:val="24"/>
          <w:lang w:val="uk-UA"/>
        </w:rPr>
        <w:t xml:space="preserve"> тис. </w:t>
      </w:r>
      <w:r w:rsidR="00F175C2" w:rsidRPr="00562CEC">
        <w:rPr>
          <w:rFonts w:ascii="Times New Roman" w:hAnsi="Times New Roman"/>
          <w:sz w:val="24"/>
          <w:szCs w:val="24"/>
        </w:rPr>
        <w:t>грн.</w:t>
      </w:r>
      <w:r w:rsidR="001F5948" w:rsidRPr="00562CEC">
        <w:rPr>
          <w:rFonts w:ascii="Times New Roman" w:hAnsi="Times New Roman"/>
          <w:sz w:val="24"/>
          <w:szCs w:val="24"/>
        </w:rPr>
        <w:t xml:space="preserve"> </w:t>
      </w:r>
    </w:p>
    <w:p w14:paraId="0B51DB59" w14:textId="2551E7EA" w:rsidR="001010A9" w:rsidRDefault="001F5948" w:rsidP="001010A9">
      <w:pPr>
        <w:spacing w:line="240" w:lineRule="auto"/>
        <w:jc w:val="both"/>
        <w:rPr>
          <w:rFonts w:ascii="Times New Roman" w:hAnsi="Times New Roman"/>
          <w:sz w:val="24"/>
          <w:szCs w:val="24"/>
          <w:lang w:val="uk-UA"/>
        </w:rPr>
      </w:pPr>
      <w:r w:rsidRPr="001010A9">
        <w:rPr>
          <w:rFonts w:ascii="Times New Roman" w:hAnsi="Times New Roman"/>
          <w:sz w:val="24"/>
          <w:szCs w:val="24"/>
          <w:lang w:val="uk-UA"/>
        </w:rPr>
        <w:t xml:space="preserve">Фінансування Програми </w:t>
      </w:r>
      <w:r w:rsidR="00F175C2" w:rsidRPr="001010A9">
        <w:rPr>
          <w:rFonts w:ascii="Times New Roman" w:hAnsi="Times New Roman"/>
          <w:sz w:val="24"/>
          <w:szCs w:val="24"/>
          <w:lang w:val="uk-UA"/>
        </w:rPr>
        <w:t>розвитку комунального</w:t>
      </w:r>
      <w:r w:rsidRPr="001010A9">
        <w:rPr>
          <w:rFonts w:ascii="Times New Roman" w:hAnsi="Times New Roman"/>
          <w:sz w:val="24"/>
          <w:szCs w:val="24"/>
          <w:lang w:val="uk-UA"/>
        </w:rPr>
        <w:t xml:space="preserve"> підприємств</w:t>
      </w:r>
      <w:r w:rsidR="00F175C2" w:rsidRPr="001010A9">
        <w:rPr>
          <w:rFonts w:ascii="Times New Roman" w:hAnsi="Times New Roman"/>
          <w:sz w:val="24"/>
          <w:szCs w:val="24"/>
          <w:lang w:val="uk-UA"/>
        </w:rPr>
        <w:t>а</w:t>
      </w:r>
      <w:r w:rsidRPr="001010A9">
        <w:rPr>
          <w:rFonts w:ascii="Times New Roman" w:hAnsi="Times New Roman"/>
          <w:sz w:val="24"/>
          <w:szCs w:val="24"/>
          <w:lang w:val="uk-UA"/>
        </w:rPr>
        <w:t xml:space="preserve"> </w:t>
      </w:r>
      <w:r w:rsidR="00F175C2" w:rsidRPr="001010A9">
        <w:rPr>
          <w:rFonts w:ascii="Times New Roman" w:hAnsi="Times New Roman"/>
          <w:sz w:val="24"/>
          <w:szCs w:val="24"/>
          <w:lang w:val="uk-UA"/>
        </w:rPr>
        <w:t>Петрівської</w:t>
      </w:r>
      <w:r w:rsidRPr="001010A9">
        <w:rPr>
          <w:rFonts w:ascii="Times New Roman" w:hAnsi="Times New Roman"/>
          <w:sz w:val="24"/>
          <w:szCs w:val="24"/>
          <w:lang w:val="uk-UA"/>
        </w:rPr>
        <w:t xml:space="preserve"> сільської ради та здійснення внесків до </w:t>
      </w:r>
      <w:r w:rsidR="002645A3">
        <w:rPr>
          <w:rFonts w:ascii="Times New Roman" w:hAnsi="Times New Roman"/>
          <w:sz w:val="24"/>
          <w:szCs w:val="24"/>
          <w:lang w:val="uk-UA"/>
        </w:rPr>
        <w:t>їх статутних фондів на 2022</w:t>
      </w:r>
      <w:r w:rsidR="00F175C2" w:rsidRPr="001010A9">
        <w:rPr>
          <w:rFonts w:ascii="Times New Roman" w:hAnsi="Times New Roman"/>
          <w:sz w:val="24"/>
          <w:szCs w:val="24"/>
          <w:lang w:val="uk-UA"/>
        </w:rPr>
        <w:t xml:space="preserve"> рік </w:t>
      </w:r>
      <w:r w:rsidRPr="001010A9">
        <w:rPr>
          <w:rFonts w:ascii="Times New Roman" w:hAnsi="Times New Roman"/>
          <w:sz w:val="24"/>
          <w:szCs w:val="24"/>
          <w:lang w:val="uk-UA"/>
        </w:rPr>
        <w:t xml:space="preserve"> здійснено за такими напрямками:</w:t>
      </w:r>
    </w:p>
    <w:p w14:paraId="367E81FE" w14:textId="3B7114AF" w:rsidR="001010A9" w:rsidRDefault="00971351" w:rsidP="001010A9">
      <w:pPr>
        <w:spacing w:line="240" w:lineRule="auto"/>
        <w:rPr>
          <w:rFonts w:ascii="Times New Roman" w:eastAsia="Times New Roman" w:hAnsi="Times New Roman"/>
          <w:bCs/>
          <w:color w:val="000000"/>
          <w:sz w:val="24"/>
          <w:szCs w:val="24"/>
          <w:lang w:eastAsia="ru-RU"/>
        </w:rPr>
      </w:pPr>
      <w:r w:rsidRPr="0001576C">
        <w:rPr>
          <w:rFonts w:ascii="Times New Roman" w:eastAsia="Times New Roman" w:hAnsi="Times New Roman"/>
          <w:bCs/>
          <w:color w:val="000000"/>
          <w:sz w:val="24"/>
          <w:szCs w:val="24"/>
          <w:lang w:eastAsia="ru-RU"/>
        </w:rPr>
        <w:t xml:space="preserve">-   </w:t>
      </w:r>
      <w:r w:rsidR="002645A3" w:rsidRPr="002645A3">
        <w:rPr>
          <w:rFonts w:ascii="Times New Roman" w:eastAsia="Times New Roman" w:hAnsi="Times New Roman"/>
          <w:bCs/>
          <w:color w:val="000000"/>
          <w:sz w:val="24"/>
          <w:szCs w:val="24"/>
          <w:lang w:eastAsia="ru-RU"/>
        </w:rPr>
        <w:t>Придбання генератора 7,5 кВт</w:t>
      </w:r>
      <w:r w:rsidR="002645A3">
        <w:rPr>
          <w:rFonts w:ascii="Times New Roman" w:eastAsia="Times New Roman" w:hAnsi="Times New Roman"/>
          <w:bCs/>
          <w:color w:val="000000"/>
          <w:sz w:val="24"/>
          <w:szCs w:val="24"/>
          <w:lang w:eastAsia="ru-RU"/>
        </w:rPr>
        <w:t>– 49.</w:t>
      </w:r>
      <w:r w:rsidR="002645A3" w:rsidRPr="002645A3">
        <w:rPr>
          <w:rFonts w:ascii="Times New Roman" w:eastAsia="Times New Roman" w:hAnsi="Times New Roman"/>
          <w:bCs/>
          <w:color w:val="000000"/>
          <w:sz w:val="24"/>
          <w:szCs w:val="24"/>
          <w:lang w:eastAsia="ru-RU"/>
        </w:rPr>
        <w:t>00</w:t>
      </w:r>
      <w:r w:rsidR="005F535E" w:rsidRPr="0001576C">
        <w:rPr>
          <w:rFonts w:ascii="Times New Roman" w:eastAsia="Times New Roman" w:hAnsi="Times New Roman"/>
          <w:bCs/>
          <w:color w:val="000000"/>
          <w:sz w:val="24"/>
          <w:szCs w:val="24"/>
          <w:lang w:eastAsia="ru-RU"/>
        </w:rPr>
        <w:t xml:space="preserve"> тис. грн.</w:t>
      </w:r>
    </w:p>
    <w:p w14:paraId="23945938" w14:textId="43685BED" w:rsidR="002D38B1" w:rsidRDefault="002D38B1" w:rsidP="00AA393C">
      <w:pPr>
        <w:spacing w:after="0"/>
        <w:ind w:firstLine="567"/>
        <w:jc w:val="both"/>
        <w:rPr>
          <w:rFonts w:ascii="Times New Roman" w:hAnsi="Times New Roman"/>
          <w:sz w:val="24"/>
          <w:szCs w:val="24"/>
          <w:lang w:val="uk-UA"/>
        </w:rPr>
      </w:pPr>
      <w:r w:rsidRPr="002645A3">
        <w:rPr>
          <w:rFonts w:ascii="Times New Roman" w:hAnsi="Times New Roman"/>
          <w:sz w:val="24"/>
          <w:szCs w:val="24"/>
          <w:lang w:val="uk-UA"/>
        </w:rPr>
        <w:t>По даній гал</w:t>
      </w:r>
      <w:r w:rsidR="002645A3">
        <w:rPr>
          <w:rFonts w:ascii="Times New Roman" w:hAnsi="Times New Roman"/>
          <w:sz w:val="24"/>
          <w:szCs w:val="24"/>
          <w:lang w:val="uk-UA"/>
        </w:rPr>
        <w:t xml:space="preserve">узі затверджені наступні </w:t>
      </w:r>
      <w:r w:rsidRPr="002645A3">
        <w:rPr>
          <w:rFonts w:ascii="Times New Roman" w:hAnsi="Times New Roman"/>
          <w:sz w:val="24"/>
          <w:szCs w:val="24"/>
          <w:lang w:val="uk-UA"/>
        </w:rPr>
        <w:t xml:space="preserve"> програми:</w:t>
      </w:r>
    </w:p>
    <w:p w14:paraId="1BC54178" w14:textId="77777777" w:rsidR="00AA393C" w:rsidRDefault="00AA393C" w:rsidP="00AA393C">
      <w:pPr>
        <w:shd w:val="clear" w:color="auto" w:fill="FFFFFF"/>
        <w:spacing w:after="0"/>
        <w:jc w:val="both"/>
        <w:textAlignment w:val="baseline"/>
        <w:rPr>
          <w:rFonts w:ascii="Times New Roman" w:hAnsi="Times New Roman"/>
          <w:sz w:val="24"/>
          <w:szCs w:val="24"/>
          <w:lang w:eastAsia="uk-UA"/>
        </w:rPr>
      </w:pPr>
      <w:r>
        <w:rPr>
          <w:rFonts w:ascii="Times New Roman" w:hAnsi="Times New Roman"/>
          <w:sz w:val="24"/>
          <w:szCs w:val="24"/>
          <w:lang w:val="uk-UA" w:eastAsia="uk-UA"/>
        </w:rPr>
        <w:t xml:space="preserve">-   </w:t>
      </w:r>
      <w:r w:rsidRPr="00AA393C">
        <w:rPr>
          <w:rFonts w:ascii="Times New Roman" w:hAnsi="Times New Roman"/>
          <w:sz w:val="24"/>
          <w:szCs w:val="24"/>
          <w:lang w:eastAsia="uk-UA"/>
        </w:rPr>
        <w:t>«Реформування та розвиток комунального господарства Петрівської сільської територіальної громади на 202</w:t>
      </w:r>
      <w:r>
        <w:rPr>
          <w:rFonts w:ascii="Times New Roman" w:hAnsi="Times New Roman"/>
          <w:sz w:val="24"/>
          <w:szCs w:val="24"/>
          <w:lang w:eastAsia="uk-UA"/>
        </w:rPr>
        <w:t>2</w:t>
      </w:r>
      <w:r w:rsidRPr="00AA393C">
        <w:rPr>
          <w:rFonts w:ascii="Times New Roman" w:hAnsi="Times New Roman"/>
          <w:sz w:val="24"/>
          <w:szCs w:val="24"/>
          <w:lang w:eastAsia="uk-UA"/>
        </w:rPr>
        <w:t xml:space="preserve"> рік»</w:t>
      </w:r>
      <w:r w:rsidRPr="00AA393C">
        <w:rPr>
          <w:rFonts w:ascii="Times New Roman" w:hAnsi="Times New Roman"/>
          <w:bCs/>
          <w:sz w:val="24"/>
          <w:szCs w:val="24"/>
          <w:lang w:eastAsia="uk-UA"/>
        </w:rPr>
        <w:t>.</w:t>
      </w:r>
      <w:r w:rsidRPr="00AA393C">
        <w:rPr>
          <w:rFonts w:ascii="Times New Roman" w:hAnsi="Times New Roman"/>
          <w:sz w:val="24"/>
          <w:szCs w:val="24"/>
          <w:lang w:eastAsia="uk-UA"/>
        </w:rPr>
        <w:t xml:space="preserve"> </w:t>
      </w:r>
    </w:p>
    <w:p w14:paraId="2F49DBC6" w14:textId="24FF9FA4" w:rsidR="00AA393C" w:rsidRDefault="00AA393C" w:rsidP="00AA393C">
      <w:pPr>
        <w:shd w:val="clear" w:color="auto" w:fill="FFFFFF"/>
        <w:spacing w:after="0"/>
        <w:jc w:val="both"/>
        <w:textAlignment w:val="baseline"/>
        <w:rPr>
          <w:rFonts w:ascii="Times New Roman" w:hAnsi="Times New Roman"/>
          <w:bCs/>
          <w:sz w:val="24"/>
          <w:szCs w:val="24"/>
        </w:rPr>
      </w:pPr>
      <w:r>
        <w:rPr>
          <w:rFonts w:ascii="Times New Roman" w:hAnsi="Times New Roman"/>
          <w:sz w:val="24"/>
          <w:szCs w:val="24"/>
          <w:lang w:val="uk-UA" w:eastAsia="uk-UA"/>
        </w:rPr>
        <w:t xml:space="preserve">- </w:t>
      </w:r>
      <w:r w:rsidRPr="00AA393C">
        <w:rPr>
          <w:rFonts w:ascii="Times New Roman" w:hAnsi="Times New Roman"/>
          <w:sz w:val="24"/>
          <w:szCs w:val="24"/>
          <w:lang w:eastAsia="uk-UA"/>
        </w:rPr>
        <w:t xml:space="preserve"> «</w:t>
      </w:r>
      <w:r w:rsidRPr="00AA393C">
        <w:rPr>
          <w:rFonts w:ascii="Times New Roman" w:hAnsi="Times New Roman"/>
          <w:bCs/>
          <w:kern w:val="36"/>
          <w:sz w:val="24"/>
          <w:szCs w:val="24"/>
        </w:rPr>
        <w:t>Розвиток комунального підприємства «Петрівський благоустрій» Петрівської сільської ради на 202</w:t>
      </w:r>
      <w:r>
        <w:rPr>
          <w:rFonts w:ascii="Times New Roman" w:hAnsi="Times New Roman"/>
          <w:bCs/>
          <w:kern w:val="36"/>
          <w:sz w:val="24"/>
          <w:szCs w:val="24"/>
        </w:rPr>
        <w:t>2</w:t>
      </w:r>
      <w:r w:rsidRPr="00AA393C">
        <w:rPr>
          <w:rFonts w:ascii="Times New Roman" w:hAnsi="Times New Roman"/>
          <w:bCs/>
          <w:kern w:val="36"/>
          <w:sz w:val="24"/>
          <w:szCs w:val="24"/>
        </w:rPr>
        <w:t xml:space="preserve"> рік</w:t>
      </w:r>
      <w:r w:rsidRPr="00AA393C">
        <w:rPr>
          <w:rFonts w:ascii="Times New Roman" w:hAnsi="Times New Roman"/>
          <w:bCs/>
          <w:sz w:val="24"/>
          <w:szCs w:val="24"/>
        </w:rPr>
        <w:t>».</w:t>
      </w:r>
    </w:p>
    <w:p w14:paraId="7D9C2387" w14:textId="417A547A" w:rsidR="00AA393C" w:rsidRDefault="00AA393C" w:rsidP="00AA393C">
      <w:pPr>
        <w:shd w:val="clear" w:color="auto" w:fill="FFFFFF"/>
        <w:spacing w:after="0"/>
        <w:jc w:val="both"/>
        <w:textAlignment w:val="baseline"/>
        <w:rPr>
          <w:rFonts w:ascii="Times New Roman" w:hAnsi="Times New Roman"/>
          <w:bCs/>
          <w:sz w:val="24"/>
          <w:szCs w:val="24"/>
          <w:lang w:val="uk-UA"/>
        </w:rPr>
      </w:pPr>
      <w:r>
        <w:rPr>
          <w:rFonts w:ascii="Times New Roman" w:hAnsi="Times New Roman"/>
          <w:bCs/>
          <w:sz w:val="24"/>
          <w:szCs w:val="24"/>
          <w:lang w:val="uk-UA"/>
        </w:rPr>
        <w:t xml:space="preserve">- «Підтримки  комунального некомерційного підприємства з рекультивації  земель Старопетрівського сміттєзвалища Петрівської сільської ради на 2022 рік» </w:t>
      </w:r>
    </w:p>
    <w:p w14:paraId="76BE0440" w14:textId="5CAEBEB6" w:rsidR="00E14C62" w:rsidRPr="00E14C62" w:rsidRDefault="00E14C62" w:rsidP="00E14C62">
      <w:pPr>
        <w:shd w:val="clear" w:color="auto" w:fill="FFFFFF"/>
        <w:spacing w:after="0" w:line="240" w:lineRule="auto"/>
        <w:jc w:val="both"/>
        <w:textAlignment w:val="baseline"/>
        <w:rPr>
          <w:rFonts w:ascii="Times New Roman" w:hAnsi="Times New Roman"/>
          <w:bCs/>
          <w:sz w:val="24"/>
          <w:szCs w:val="24"/>
          <w:lang w:eastAsia="uk-UA"/>
        </w:rPr>
      </w:pPr>
      <w:r w:rsidRPr="00E14C62">
        <w:rPr>
          <w:rFonts w:ascii="Times New Roman" w:hAnsi="Times New Roman"/>
          <w:sz w:val="24"/>
          <w:szCs w:val="24"/>
          <w:lang w:val="uk-UA" w:eastAsia="uk-UA"/>
        </w:rPr>
        <w:t xml:space="preserve">- </w:t>
      </w:r>
      <w:r>
        <w:rPr>
          <w:rFonts w:ascii="Times New Roman" w:hAnsi="Times New Roman"/>
          <w:sz w:val="24"/>
          <w:szCs w:val="24"/>
          <w:lang w:val="uk-UA" w:eastAsia="uk-UA"/>
        </w:rPr>
        <w:t xml:space="preserve">  </w:t>
      </w:r>
      <w:r w:rsidRPr="00E14C62">
        <w:rPr>
          <w:rFonts w:ascii="Times New Roman" w:hAnsi="Times New Roman"/>
          <w:sz w:val="24"/>
          <w:szCs w:val="24"/>
          <w:lang w:eastAsia="uk-UA"/>
        </w:rPr>
        <w:t>«Благоустрій Петрівської сільської територіальної громади на 2022-2024 роки»</w:t>
      </w:r>
      <w:r w:rsidRPr="00E14C62">
        <w:rPr>
          <w:rFonts w:ascii="Times New Roman" w:hAnsi="Times New Roman"/>
          <w:bCs/>
          <w:sz w:val="24"/>
          <w:szCs w:val="24"/>
          <w:lang w:eastAsia="uk-UA"/>
        </w:rPr>
        <w:t>.</w:t>
      </w:r>
    </w:p>
    <w:p w14:paraId="0D0793CE" w14:textId="311F237B" w:rsidR="00E14C62" w:rsidRPr="00E14C62" w:rsidRDefault="00E14C62" w:rsidP="00E14C62">
      <w:pPr>
        <w:shd w:val="clear" w:color="auto" w:fill="FFFFFF"/>
        <w:jc w:val="both"/>
        <w:textAlignment w:val="baseline"/>
        <w:rPr>
          <w:rFonts w:ascii="Times New Roman" w:hAnsi="Times New Roman"/>
          <w:sz w:val="24"/>
          <w:szCs w:val="24"/>
        </w:rPr>
      </w:pPr>
      <w:r>
        <w:rPr>
          <w:bCs/>
          <w:sz w:val="24"/>
          <w:szCs w:val="24"/>
          <w:lang w:val="uk-UA" w:eastAsia="uk-UA"/>
        </w:rPr>
        <w:t xml:space="preserve">-   </w:t>
      </w:r>
      <w:r w:rsidRPr="00E14C62">
        <w:rPr>
          <w:rFonts w:ascii="Times New Roman" w:hAnsi="Times New Roman"/>
          <w:bCs/>
          <w:sz w:val="24"/>
          <w:szCs w:val="24"/>
          <w:lang w:eastAsia="uk-UA"/>
        </w:rPr>
        <w:t>«Безпечне село та охорона громадського порядку на 2022 рік».</w:t>
      </w:r>
    </w:p>
    <w:p w14:paraId="647BBA7A" w14:textId="77777777" w:rsidR="00971351" w:rsidRPr="009327ED" w:rsidRDefault="00971351" w:rsidP="00971351">
      <w:pPr>
        <w:spacing w:after="0" w:line="240" w:lineRule="auto"/>
        <w:jc w:val="both"/>
        <w:rPr>
          <w:rFonts w:ascii="Arial" w:eastAsia="Times New Roman" w:hAnsi="Arial" w:cs="Arial"/>
          <w:b/>
          <w:bCs/>
          <w:color w:val="000000"/>
          <w:sz w:val="24"/>
          <w:szCs w:val="24"/>
          <w:lang w:eastAsia="ru-RU"/>
        </w:rPr>
      </w:pPr>
    </w:p>
    <w:p w14:paraId="1AA12685" w14:textId="77777777" w:rsidR="00D67F07" w:rsidRDefault="00D67F07" w:rsidP="00146E50">
      <w:pPr>
        <w:spacing w:before="100" w:after="100" w:line="240" w:lineRule="auto"/>
        <w:ind w:firstLine="720"/>
        <w:jc w:val="center"/>
        <w:rPr>
          <w:rFonts w:ascii="Times New Roman" w:eastAsia="Times New Roman" w:hAnsi="Times New Roman"/>
          <w:b/>
          <w:bCs/>
          <w:sz w:val="32"/>
          <w:szCs w:val="32"/>
          <w:lang w:val="uk-UA" w:eastAsia="ru-RU"/>
        </w:rPr>
      </w:pPr>
    </w:p>
    <w:p w14:paraId="64EB1EEB" w14:textId="6E0D9885" w:rsidR="00910643" w:rsidRPr="00910643" w:rsidRDefault="00910643" w:rsidP="00146E50">
      <w:pPr>
        <w:spacing w:before="100" w:after="100" w:line="240" w:lineRule="auto"/>
        <w:ind w:firstLine="720"/>
        <w:jc w:val="center"/>
        <w:rPr>
          <w:rFonts w:ascii="Times New Roman" w:eastAsia="Times New Roman" w:hAnsi="Times New Roman"/>
          <w:b/>
          <w:bCs/>
          <w:sz w:val="32"/>
          <w:szCs w:val="32"/>
          <w:lang w:val="uk-UA" w:eastAsia="ru-RU"/>
        </w:rPr>
      </w:pPr>
      <w:r w:rsidRPr="00910643">
        <w:rPr>
          <w:rFonts w:ascii="Times New Roman" w:eastAsia="Times New Roman" w:hAnsi="Times New Roman"/>
          <w:b/>
          <w:bCs/>
          <w:sz w:val="32"/>
          <w:szCs w:val="32"/>
          <w:lang w:val="uk-UA" w:eastAsia="ru-RU"/>
        </w:rPr>
        <w:lastRenderedPageBreak/>
        <w:t>Економічна діяльність</w:t>
      </w:r>
    </w:p>
    <w:p w14:paraId="740AF7F5" w14:textId="42D3290B" w:rsidR="007143F8" w:rsidRPr="0088040B" w:rsidRDefault="007143F8" w:rsidP="00562CEC">
      <w:pPr>
        <w:pStyle w:val="affa"/>
        <w:tabs>
          <w:tab w:val="left" w:pos="4095"/>
        </w:tabs>
        <w:ind w:firstLine="567"/>
        <w:jc w:val="both"/>
        <w:rPr>
          <w:b w:val="0"/>
          <w:i/>
          <w:color w:val="1F497D"/>
          <w:sz w:val="2"/>
          <w:szCs w:val="2"/>
        </w:rPr>
      </w:pPr>
      <w:r w:rsidRPr="005C7CA7">
        <w:rPr>
          <w:color w:val="000000"/>
          <w:szCs w:val="28"/>
        </w:rPr>
        <w:tab/>
      </w:r>
    </w:p>
    <w:p w14:paraId="21E65F06" w14:textId="189EE9B9" w:rsidR="00442E28" w:rsidRPr="00CF6491" w:rsidRDefault="007143F8" w:rsidP="00442E28">
      <w:pPr>
        <w:pStyle w:val="aff9"/>
        <w:ind w:firstLine="709"/>
        <w:jc w:val="both"/>
        <w:rPr>
          <w:b w:val="0"/>
          <w:bCs w:val="0"/>
          <w:color w:val="000000"/>
          <w:sz w:val="24"/>
          <w:szCs w:val="24"/>
        </w:rPr>
      </w:pPr>
      <w:r w:rsidRPr="00442E28">
        <w:rPr>
          <w:b w:val="0"/>
          <w:bCs w:val="0"/>
          <w:color w:val="000000"/>
          <w:sz w:val="24"/>
          <w:szCs w:val="24"/>
        </w:rPr>
        <w:t>Видатки загального</w:t>
      </w:r>
      <w:r w:rsidR="00E14C62">
        <w:rPr>
          <w:b w:val="0"/>
          <w:bCs w:val="0"/>
          <w:color w:val="000000"/>
          <w:sz w:val="24"/>
          <w:szCs w:val="24"/>
        </w:rPr>
        <w:t xml:space="preserve"> фонду галузі  за 2022</w:t>
      </w:r>
      <w:r w:rsidR="00442E28" w:rsidRPr="00442E28">
        <w:rPr>
          <w:b w:val="0"/>
          <w:bCs w:val="0"/>
          <w:color w:val="000000"/>
          <w:sz w:val="24"/>
          <w:szCs w:val="24"/>
        </w:rPr>
        <w:t xml:space="preserve"> рік </w:t>
      </w:r>
      <w:r w:rsidR="00E14C62">
        <w:rPr>
          <w:b w:val="0"/>
          <w:bCs w:val="0"/>
          <w:color w:val="000000"/>
          <w:sz w:val="24"/>
          <w:szCs w:val="24"/>
        </w:rPr>
        <w:t xml:space="preserve"> становили  445.</w:t>
      </w:r>
      <w:r w:rsidR="00E14C62" w:rsidRPr="00E14C62">
        <w:rPr>
          <w:b w:val="0"/>
          <w:bCs w:val="0"/>
          <w:color w:val="000000"/>
          <w:sz w:val="24"/>
          <w:szCs w:val="24"/>
          <w:lang w:val="ru-RU"/>
        </w:rPr>
        <w:t>1</w:t>
      </w:r>
      <w:r w:rsidRPr="00442E28">
        <w:rPr>
          <w:b w:val="0"/>
          <w:bCs w:val="0"/>
          <w:color w:val="000000"/>
          <w:sz w:val="24"/>
          <w:szCs w:val="24"/>
        </w:rPr>
        <w:t xml:space="preserve"> тис. грн</w:t>
      </w:r>
      <w:r w:rsidRPr="00CF6491">
        <w:rPr>
          <w:bCs w:val="0"/>
          <w:color w:val="000000"/>
          <w:sz w:val="24"/>
          <w:szCs w:val="24"/>
        </w:rPr>
        <w:t xml:space="preserve"> </w:t>
      </w:r>
      <w:r w:rsidR="007B49AB" w:rsidRPr="00CF6491">
        <w:rPr>
          <w:color w:val="000000"/>
          <w:sz w:val="24"/>
          <w:szCs w:val="24"/>
        </w:rPr>
        <w:t xml:space="preserve"> </w:t>
      </w:r>
      <w:r w:rsidR="00E14C62">
        <w:rPr>
          <w:rFonts w:eastAsia="Times New Roman"/>
          <w:b w:val="0"/>
          <w:sz w:val="24"/>
          <w:szCs w:val="24"/>
        </w:rPr>
        <w:t>що становить 0,2</w:t>
      </w:r>
      <w:r w:rsidR="00442E28">
        <w:rPr>
          <w:rFonts w:eastAsia="Times New Roman"/>
          <w:b w:val="0"/>
          <w:sz w:val="24"/>
          <w:szCs w:val="24"/>
        </w:rPr>
        <w:t xml:space="preserve"> </w:t>
      </w:r>
      <w:r w:rsidR="00442E28" w:rsidRPr="00442E28">
        <w:rPr>
          <w:rFonts w:eastAsia="Times New Roman"/>
          <w:b w:val="0"/>
          <w:sz w:val="24"/>
          <w:szCs w:val="24"/>
        </w:rPr>
        <w:t xml:space="preserve"> % ( до загального обсягу бюджету)</w:t>
      </w:r>
      <w:r w:rsidR="00442E28">
        <w:rPr>
          <w:rFonts w:eastAsia="Times New Roman"/>
          <w:sz w:val="24"/>
          <w:szCs w:val="24"/>
        </w:rPr>
        <w:t xml:space="preserve"> </w:t>
      </w:r>
      <w:r w:rsidR="00442E28" w:rsidRPr="00CF6491">
        <w:rPr>
          <w:b w:val="0"/>
          <w:bCs w:val="0"/>
          <w:color w:val="000000"/>
          <w:sz w:val="24"/>
          <w:szCs w:val="24"/>
        </w:rPr>
        <w:t xml:space="preserve"> </w:t>
      </w:r>
    </w:p>
    <w:p w14:paraId="23539E22" w14:textId="12267524" w:rsidR="007143F8" w:rsidRDefault="007143F8" w:rsidP="007B49AB">
      <w:pPr>
        <w:ind w:firstLine="709"/>
        <w:jc w:val="both"/>
        <w:rPr>
          <w:rFonts w:ascii="Times New Roman" w:hAnsi="Times New Roman"/>
          <w:color w:val="000000"/>
          <w:sz w:val="24"/>
          <w:szCs w:val="24"/>
          <w:lang w:val="uk-UA"/>
        </w:rPr>
      </w:pPr>
      <w:r w:rsidRPr="00CF6491">
        <w:rPr>
          <w:rFonts w:ascii="Times New Roman" w:hAnsi="Times New Roman"/>
          <w:bCs/>
          <w:color w:val="000000"/>
          <w:sz w:val="24"/>
          <w:szCs w:val="24"/>
          <w:lang w:val="uk-UA"/>
        </w:rPr>
        <w:t>Витрати спеціального фонду бюдже</w:t>
      </w:r>
      <w:r w:rsidR="00E14C62">
        <w:rPr>
          <w:rFonts w:ascii="Times New Roman" w:hAnsi="Times New Roman"/>
          <w:bCs/>
          <w:color w:val="000000"/>
          <w:sz w:val="24"/>
          <w:szCs w:val="24"/>
          <w:lang w:val="uk-UA"/>
        </w:rPr>
        <w:t>ту за 2022</w:t>
      </w:r>
      <w:r w:rsidR="00442E28">
        <w:rPr>
          <w:rFonts w:ascii="Times New Roman" w:hAnsi="Times New Roman"/>
          <w:bCs/>
          <w:color w:val="000000"/>
          <w:sz w:val="24"/>
          <w:szCs w:val="24"/>
          <w:lang w:val="uk-UA"/>
        </w:rPr>
        <w:t xml:space="preserve"> рік   </w:t>
      </w:r>
      <w:r w:rsidR="00E14C62">
        <w:rPr>
          <w:rFonts w:ascii="Times New Roman" w:hAnsi="Times New Roman"/>
          <w:bCs/>
          <w:color w:val="000000"/>
          <w:sz w:val="24"/>
          <w:szCs w:val="24"/>
          <w:lang w:val="uk-UA"/>
        </w:rPr>
        <w:t>становили 1992.</w:t>
      </w:r>
      <w:r w:rsidR="00E14C62" w:rsidRPr="00E14C62">
        <w:rPr>
          <w:rFonts w:ascii="Times New Roman" w:hAnsi="Times New Roman"/>
          <w:bCs/>
          <w:color w:val="000000"/>
          <w:sz w:val="24"/>
          <w:szCs w:val="24"/>
        </w:rPr>
        <w:t xml:space="preserve">0 </w:t>
      </w:r>
      <w:r w:rsidR="007B49AB" w:rsidRPr="00CF6491">
        <w:rPr>
          <w:rFonts w:ascii="Times New Roman" w:hAnsi="Times New Roman"/>
          <w:bCs/>
          <w:color w:val="000000"/>
          <w:sz w:val="24"/>
          <w:szCs w:val="24"/>
          <w:lang w:val="uk-UA"/>
        </w:rPr>
        <w:t xml:space="preserve"> тис. грн </w:t>
      </w:r>
      <w:r w:rsidR="00E14C62">
        <w:rPr>
          <w:rFonts w:ascii="Times New Roman" w:hAnsi="Times New Roman"/>
          <w:color w:val="000000"/>
          <w:sz w:val="24"/>
          <w:szCs w:val="24"/>
          <w:lang w:val="uk-UA"/>
        </w:rPr>
        <w:t>(0.</w:t>
      </w:r>
      <w:r w:rsidR="00E14C62" w:rsidRPr="00E14C62">
        <w:rPr>
          <w:rFonts w:ascii="Times New Roman" w:hAnsi="Times New Roman"/>
          <w:color w:val="000000"/>
          <w:sz w:val="24"/>
          <w:szCs w:val="24"/>
        </w:rPr>
        <w:t>8</w:t>
      </w:r>
      <w:r w:rsidR="007B49AB" w:rsidRPr="00CF6491">
        <w:rPr>
          <w:rFonts w:ascii="Times New Roman" w:hAnsi="Times New Roman"/>
          <w:color w:val="000000"/>
          <w:sz w:val="24"/>
          <w:szCs w:val="24"/>
          <w:lang w:val="uk-UA"/>
        </w:rPr>
        <w:t xml:space="preserve"> % по відношенню до уточненого плану ).</w:t>
      </w:r>
    </w:p>
    <w:p w14:paraId="36400F6A" w14:textId="77777777" w:rsidR="002D38B1" w:rsidRPr="00E14C62" w:rsidRDefault="002D38B1" w:rsidP="00E14C62">
      <w:pPr>
        <w:spacing w:after="0"/>
        <w:ind w:firstLine="567"/>
        <w:jc w:val="both"/>
        <w:rPr>
          <w:rFonts w:ascii="Times New Roman" w:hAnsi="Times New Roman"/>
          <w:sz w:val="24"/>
          <w:szCs w:val="24"/>
          <w:lang w:val="uk-UA"/>
        </w:rPr>
      </w:pPr>
      <w:r w:rsidRPr="00E14C62">
        <w:rPr>
          <w:rFonts w:ascii="Times New Roman" w:hAnsi="Times New Roman"/>
          <w:sz w:val="24"/>
          <w:szCs w:val="24"/>
          <w:lang w:val="uk-UA"/>
        </w:rPr>
        <w:t>По даній галузі прийняті місцеві програми:</w:t>
      </w:r>
    </w:p>
    <w:p w14:paraId="27234184" w14:textId="64B240F1" w:rsidR="00E14C62" w:rsidRPr="00E14C62" w:rsidRDefault="00E14C62" w:rsidP="00E14C62">
      <w:pPr>
        <w:shd w:val="clear" w:color="auto" w:fill="FFFFFF"/>
        <w:spacing w:after="0" w:line="240" w:lineRule="auto"/>
        <w:textAlignment w:val="baseline"/>
        <w:rPr>
          <w:rFonts w:ascii="Times New Roman" w:hAnsi="Times New Roman"/>
          <w:bCs/>
          <w:sz w:val="24"/>
          <w:szCs w:val="24"/>
          <w:lang w:eastAsia="uk-UA"/>
        </w:rPr>
      </w:pPr>
      <w:r w:rsidRPr="00E14C62">
        <w:rPr>
          <w:rFonts w:ascii="Times New Roman" w:hAnsi="Times New Roman"/>
          <w:sz w:val="24"/>
          <w:szCs w:val="24"/>
          <w:lang w:eastAsia="uk-UA"/>
        </w:rPr>
        <w:t>-  «Підготовка до продажу земельних ділянок несільськогосподарського призначення комунальної власності, або прав на них на 2022 рік».</w:t>
      </w:r>
    </w:p>
    <w:p w14:paraId="5226D180" w14:textId="17EFB104" w:rsidR="002D38B1" w:rsidRPr="00E14C62" w:rsidRDefault="00E14C62" w:rsidP="00E14C62">
      <w:pPr>
        <w:shd w:val="clear" w:color="auto" w:fill="FFFFFF"/>
        <w:spacing w:after="0" w:line="240" w:lineRule="auto"/>
        <w:textAlignment w:val="baseline"/>
        <w:rPr>
          <w:rFonts w:ascii="Times New Roman" w:hAnsi="Times New Roman"/>
          <w:bCs/>
          <w:sz w:val="24"/>
          <w:szCs w:val="24"/>
          <w:lang w:eastAsia="uk-UA"/>
        </w:rPr>
      </w:pPr>
      <w:r w:rsidRPr="00E14C62">
        <w:rPr>
          <w:rFonts w:ascii="Times New Roman" w:hAnsi="Times New Roman"/>
          <w:bCs/>
          <w:sz w:val="24"/>
          <w:szCs w:val="24"/>
          <w:lang w:eastAsia="uk-UA"/>
        </w:rPr>
        <w:t>-</w:t>
      </w:r>
      <w:r>
        <w:rPr>
          <w:rFonts w:ascii="Times New Roman" w:hAnsi="Times New Roman"/>
          <w:bCs/>
          <w:sz w:val="24"/>
          <w:szCs w:val="24"/>
          <w:lang w:eastAsia="uk-UA"/>
        </w:rPr>
        <w:t xml:space="preserve"> </w:t>
      </w:r>
      <w:r>
        <w:rPr>
          <w:rFonts w:ascii="Times New Roman" w:hAnsi="Times New Roman"/>
          <w:bCs/>
          <w:sz w:val="24"/>
          <w:szCs w:val="24"/>
          <w:lang w:val="uk-UA" w:eastAsia="uk-UA"/>
        </w:rPr>
        <w:t>«</w:t>
      </w:r>
      <w:r w:rsidRPr="00E14C62">
        <w:rPr>
          <w:rFonts w:ascii="Times New Roman" w:hAnsi="Times New Roman"/>
          <w:sz w:val="24"/>
          <w:szCs w:val="24"/>
          <w:lang w:eastAsia="uk-UA"/>
        </w:rPr>
        <w:t>Розвиток земельних відносин на території Петрівської сільської територіальної громади 2022 рік»</w:t>
      </w:r>
    </w:p>
    <w:p w14:paraId="0881D21F" w14:textId="15FAC0E0" w:rsidR="00E14C62" w:rsidRPr="00E14C62" w:rsidRDefault="00E14C62" w:rsidP="00E14C62">
      <w:pPr>
        <w:spacing w:after="0" w:line="240" w:lineRule="auto"/>
        <w:rPr>
          <w:rFonts w:ascii="Times New Roman" w:hAnsi="Times New Roman"/>
          <w:sz w:val="24"/>
          <w:szCs w:val="24"/>
        </w:rPr>
      </w:pPr>
      <w:r w:rsidRPr="00E14C62">
        <w:rPr>
          <w:rFonts w:ascii="Times New Roman" w:hAnsi="Times New Roman"/>
          <w:sz w:val="24"/>
          <w:szCs w:val="24"/>
        </w:rPr>
        <w:t>- «Капітальне будівництво, реконструкція та капітальний ремонт об’єктів комунальної власності Петрівської сільської територіальної  громади на 2022 рік».</w:t>
      </w:r>
    </w:p>
    <w:p w14:paraId="65C23137" w14:textId="683CE49B" w:rsidR="00E14C62" w:rsidRPr="00E14C62" w:rsidRDefault="00E14C62" w:rsidP="00E14C62">
      <w:pPr>
        <w:shd w:val="clear" w:color="auto" w:fill="FFFFFF"/>
        <w:spacing w:after="0"/>
        <w:rPr>
          <w:rFonts w:ascii="Times New Roman" w:hAnsi="Times New Roman"/>
          <w:sz w:val="24"/>
          <w:szCs w:val="24"/>
        </w:rPr>
      </w:pPr>
      <w:r w:rsidRPr="00E14C62">
        <w:rPr>
          <w:rFonts w:ascii="Times New Roman" w:hAnsi="Times New Roman"/>
          <w:bCs/>
          <w:sz w:val="24"/>
          <w:szCs w:val="24"/>
        </w:rPr>
        <w:t>-</w:t>
      </w:r>
      <w:r>
        <w:rPr>
          <w:rFonts w:ascii="Times New Roman" w:hAnsi="Times New Roman"/>
          <w:bCs/>
          <w:sz w:val="24"/>
          <w:szCs w:val="24"/>
          <w:lang w:val="uk-UA"/>
        </w:rPr>
        <w:t xml:space="preserve"> « </w:t>
      </w:r>
      <w:r w:rsidRPr="00E14C62">
        <w:rPr>
          <w:rFonts w:ascii="Times New Roman" w:hAnsi="Times New Roman"/>
          <w:bCs/>
          <w:sz w:val="24"/>
          <w:szCs w:val="24"/>
        </w:rPr>
        <w:t xml:space="preserve"> </w:t>
      </w:r>
      <w:r>
        <w:rPr>
          <w:rFonts w:ascii="Times New Roman" w:hAnsi="Times New Roman"/>
          <w:bCs/>
          <w:sz w:val="24"/>
          <w:szCs w:val="24"/>
          <w:lang w:val="uk-UA"/>
        </w:rPr>
        <w:t>Р</w:t>
      </w:r>
      <w:r w:rsidRPr="00E14C62">
        <w:rPr>
          <w:rFonts w:ascii="Times New Roman" w:hAnsi="Times New Roman"/>
          <w:bCs/>
          <w:sz w:val="24"/>
          <w:szCs w:val="24"/>
        </w:rPr>
        <w:t>озробки містобудівної документації  Петрівської  сільської</w:t>
      </w:r>
      <w:r w:rsidRPr="00E14C62">
        <w:rPr>
          <w:rFonts w:ascii="Times New Roman" w:hAnsi="Times New Roman"/>
          <w:sz w:val="24"/>
          <w:szCs w:val="24"/>
        </w:rPr>
        <w:br/>
      </w:r>
      <w:r w:rsidRPr="00E14C62">
        <w:rPr>
          <w:rFonts w:ascii="Times New Roman" w:hAnsi="Times New Roman"/>
          <w:bCs/>
          <w:sz w:val="24"/>
          <w:szCs w:val="24"/>
        </w:rPr>
        <w:t>територіальної громади на 2022-2023 роки</w:t>
      </w:r>
      <w:r w:rsidRPr="00E14C62">
        <w:rPr>
          <w:rFonts w:ascii="Times New Roman" w:hAnsi="Times New Roman"/>
          <w:sz w:val="24"/>
          <w:szCs w:val="24"/>
          <w:lang w:eastAsia="uk-UA"/>
        </w:rPr>
        <w:t>»</w:t>
      </w:r>
    </w:p>
    <w:p w14:paraId="600D891F" w14:textId="515B8EAA" w:rsidR="00E14C62" w:rsidRPr="00E14C62" w:rsidRDefault="00E14C62" w:rsidP="00E14C62">
      <w:pPr>
        <w:spacing w:after="0"/>
        <w:rPr>
          <w:rFonts w:ascii="Times New Roman" w:hAnsi="Times New Roman"/>
          <w:sz w:val="24"/>
          <w:szCs w:val="24"/>
        </w:rPr>
      </w:pPr>
      <w:r w:rsidRPr="00E14C62">
        <w:rPr>
          <w:rFonts w:ascii="Times New Roman" w:hAnsi="Times New Roman"/>
          <w:sz w:val="24"/>
          <w:szCs w:val="24"/>
        </w:rPr>
        <w:t>- «</w:t>
      </w:r>
      <w:r>
        <w:rPr>
          <w:rFonts w:ascii="Times New Roman" w:hAnsi="Times New Roman"/>
          <w:sz w:val="24"/>
          <w:szCs w:val="24"/>
          <w:lang w:val="uk-UA"/>
        </w:rPr>
        <w:t xml:space="preserve"> </w:t>
      </w:r>
      <w:r w:rsidRPr="00E14C62">
        <w:rPr>
          <w:rFonts w:ascii="Times New Roman" w:hAnsi="Times New Roman"/>
          <w:sz w:val="24"/>
          <w:szCs w:val="24"/>
        </w:rPr>
        <w:t xml:space="preserve">Охорона навколишнього природного середовища Петрівської сільської </w:t>
      </w:r>
    </w:p>
    <w:p w14:paraId="02525BA2" w14:textId="77777777" w:rsidR="00E14C62" w:rsidRPr="00E14C62" w:rsidRDefault="00E14C62" w:rsidP="00E14C62">
      <w:pPr>
        <w:rPr>
          <w:rFonts w:ascii="Times New Roman" w:hAnsi="Times New Roman"/>
          <w:sz w:val="24"/>
          <w:szCs w:val="24"/>
        </w:rPr>
      </w:pPr>
      <w:r w:rsidRPr="00E14C62">
        <w:rPr>
          <w:rFonts w:ascii="Times New Roman" w:hAnsi="Times New Roman"/>
          <w:sz w:val="24"/>
          <w:szCs w:val="24"/>
        </w:rPr>
        <w:t>територіальної громади на 2022-2024 роки»</w:t>
      </w:r>
    </w:p>
    <w:p w14:paraId="390D45DC" w14:textId="77777777" w:rsidR="00EF74DC" w:rsidRDefault="00EF74DC" w:rsidP="007143F8">
      <w:pPr>
        <w:spacing w:after="60" w:line="240" w:lineRule="auto"/>
        <w:ind w:firstLine="720"/>
        <w:jc w:val="center"/>
        <w:rPr>
          <w:color w:val="000000"/>
          <w:sz w:val="28"/>
          <w:szCs w:val="28"/>
          <w:lang w:val="uk-UA"/>
        </w:rPr>
      </w:pPr>
    </w:p>
    <w:p w14:paraId="2CE4E2B6" w14:textId="07E95DF7" w:rsidR="007143F8" w:rsidRPr="00562CEC" w:rsidRDefault="007143F8" w:rsidP="007143F8">
      <w:pPr>
        <w:pStyle w:val="affa"/>
        <w:ind w:firstLine="709"/>
        <w:rPr>
          <w:bCs w:val="0"/>
          <w:i/>
          <w:color w:val="000000"/>
          <w:szCs w:val="28"/>
        </w:rPr>
      </w:pPr>
      <w:r w:rsidRPr="00562CEC">
        <w:rPr>
          <w:bCs w:val="0"/>
          <w:i/>
          <w:color w:val="000000"/>
          <w:szCs w:val="28"/>
        </w:rPr>
        <w:t>Будівництво споруд, установ та закладів фізичної культури і спорту</w:t>
      </w:r>
    </w:p>
    <w:p w14:paraId="1EC68D9F" w14:textId="77777777" w:rsidR="004C5C18" w:rsidRPr="004C5C18" w:rsidRDefault="004C5C18" w:rsidP="004C5C18">
      <w:pPr>
        <w:pStyle w:val="af7"/>
      </w:pPr>
    </w:p>
    <w:p w14:paraId="63DA2A38" w14:textId="5ED9EAB5" w:rsidR="007143F8" w:rsidRPr="00E15AF2" w:rsidRDefault="004C5C18" w:rsidP="004C5C18">
      <w:pPr>
        <w:spacing w:after="60" w:line="240" w:lineRule="auto"/>
        <w:rPr>
          <w:b/>
          <w:bCs/>
          <w:i/>
          <w:color w:val="000000"/>
          <w:sz w:val="10"/>
          <w:szCs w:val="10"/>
          <w:lang w:val="uk-UA"/>
        </w:rPr>
      </w:pPr>
      <w:r>
        <w:rPr>
          <w:rFonts w:ascii="Times New Roman" w:hAnsi="Times New Roman"/>
          <w:bCs/>
          <w:color w:val="000000"/>
          <w:sz w:val="24"/>
          <w:szCs w:val="24"/>
          <w:lang w:val="uk-UA"/>
        </w:rPr>
        <w:t xml:space="preserve">Видатки </w:t>
      </w:r>
      <w:r w:rsidRPr="00E5788B">
        <w:rPr>
          <w:rFonts w:ascii="Times New Roman" w:hAnsi="Times New Roman"/>
          <w:bCs/>
          <w:color w:val="000000"/>
          <w:sz w:val="24"/>
          <w:szCs w:val="24"/>
          <w:lang w:val="uk-UA"/>
        </w:rPr>
        <w:t xml:space="preserve"> спеціального фонду бюд</w:t>
      </w:r>
      <w:r>
        <w:rPr>
          <w:rFonts w:ascii="Times New Roman" w:hAnsi="Times New Roman"/>
          <w:bCs/>
          <w:color w:val="000000"/>
          <w:sz w:val="24"/>
          <w:szCs w:val="24"/>
          <w:lang w:val="uk-UA"/>
        </w:rPr>
        <w:t xml:space="preserve">жету Петрівської сільської </w:t>
      </w:r>
      <w:r w:rsidRPr="00E5788B">
        <w:rPr>
          <w:rFonts w:ascii="Times New Roman" w:hAnsi="Times New Roman"/>
          <w:bCs/>
          <w:color w:val="000000"/>
          <w:sz w:val="24"/>
          <w:szCs w:val="24"/>
          <w:lang w:val="uk-UA"/>
        </w:rPr>
        <w:t xml:space="preserve"> територіальної громади  </w:t>
      </w:r>
      <w:r w:rsidR="00513CF8">
        <w:rPr>
          <w:rFonts w:ascii="Times New Roman" w:hAnsi="Times New Roman"/>
          <w:bCs/>
          <w:color w:val="000000"/>
          <w:sz w:val="24"/>
          <w:szCs w:val="24"/>
          <w:lang w:val="uk-UA"/>
        </w:rPr>
        <w:t xml:space="preserve">становлять 1451,2 </w:t>
      </w:r>
      <w:r>
        <w:rPr>
          <w:rFonts w:ascii="Times New Roman" w:hAnsi="Times New Roman"/>
          <w:bCs/>
          <w:color w:val="000000"/>
          <w:sz w:val="24"/>
          <w:szCs w:val="24"/>
          <w:lang w:val="uk-UA"/>
        </w:rPr>
        <w:t>тис. грн.</w:t>
      </w:r>
      <w:r w:rsidRPr="00E5788B">
        <w:rPr>
          <w:rFonts w:ascii="Times New Roman" w:hAnsi="Times New Roman"/>
          <w:bCs/>
          <w:color w:val="000000"/>
          <w:sz w:val="24"/>
          <w:szCs w:val="24"/>
          <w:lang w:val="uk-UA"/>
        </w:rPr>
        <w:t xml:space="preserve"> </w:t>
      </w:r>
      <w:r w:rsidRPr="001010A9">
        <w:rPr>
          <w:rFonts w:ascii="Times New Roman" w:eastAsia="Times New Roman" w:hAnsi="Times New Roman"/>
          <w:sz w:val="24"/>
          <w:szCs w:val="24"/>
          <w:lang w:val="uk-UA" w:eastAsia="ru-RU"/>
        </w:rPr>
        <w:t>Із загальної суми видатків виділено на</w:t>
      </w:r>
      <w:r>
        <w:rPr>
          <w:rFonts w:ascii="Times New Roman" w:eastAsia="Times New Roman" w:hAnsi="Times New Roman"/>
          <w:sz w:val="24"/>
          <w:szCs w:val="24"/>
          <w:lang w:val="uk-UA" w:eastAsia="ru-RU"/>
        </w:rPr>
        <w:t xml:space="preserve"> :</w:t>
      </w:r>
    </w:p>
    <w:p w14:paraId="64457E12" w14:textId="348DC721" w:rsidR="004C5C18" w:rsidRPr="004C5C18" w:rsidRDefault="004C5C18" w:rsidP="004C5C18">
      <w:pPr>
        <w:pStyle w:val="affa"/>
        <w:jc w:val="left"/>
        <w:rPr>
          <w:b w:val="0"/>
          <w:bCs w:val="0"/>
          <w:color w:val="000000"/>
          <w:sz w:val="24"/>
          <w:szCs w:val="24"/>
        </w:rPr>
      </w:pPr>
      <w:r w:rsidRPr="00E15AF2">
        <w:rPr>
          <w:b w:val="0"/>
          <w:bCs w:val="0"/>
          <w:color w:val="000000"/>
          <w:sz w:val="24"/>
          <w:szCs w:val="24"/>
        </w:rPr>
        <w:t xml:space="preserve">- </w:t>
      </w:r>
      <w:r w:rsidR="00562CEC">
        <w:rPr>
          <w:b w:val="0"/>
          <w:bCs w:val="0"/>
          <w:color w:val="000000"/>
          <w:sz w:val="24"/>
          <w:szCs w:val="24"/>
        </w:rPr>
        <w:t>Виготовлення прое</w:t>
      </w:r>
      <w:r w:rsidRPr="004C5C18">
        <w:rPr>
          <w:b w:val="0"/>
          <w:bCs w:val="0"/>
          <w:color w:val="000000"/>
          <w:sz w:val="24"/>
          <w:szCs w:val="24"/>
        </w:rPr>
        <w:t xml:space="preserve">ктної документації по об’єкту: «Будівництво багатофункціонального спортивного та фізкультурно-оздоровчого комплексу» (нове будівництво), за адресою: Київська область, Вишгородський район, село Нові Петрівці, вулиця Соборна, 87-А. </w:t>
      </w:r>
    </w:p>
    <w:p w14:paraId="33B7F829" w14:textId="77777777" w:rsidR="004C5C18" w:rsidRDefault="004C5C18" w:rsidP="007143F8">
      <w:pPr>
        <w:pStyle w:val="affa"/>
        <w:ind w:firstLine="709"/>
        <w:rPr>
          <w:b w:val="0"/>
          <w:bCs w:val="0"/>
          <w:color w:val="000000"/>
          <w:szCs w:val="28"/>
        </w:rPr>
      </w:pPr>
    </w:p>
    <w:p w14:paraId="30286DF7" w14:textId="45AB7B0B" w:rsidR="007143F8" w:rsidRPr="00562CEC" w:rsidRDefault="007143F8" w:rsidP="007143F8">
      <w:pPr>
        <w:pStyle w:val="affa"/>
        <w:ind w:firstLine="709"/>
        <w:rPr>
          <w:bCs w:val="0"/>
          <w:i/>
          <w:color w:val="000000"/>
          <w:szCs w:val="28"/>
        </w:rPr>
      </w:pPr>
      <w:r w:rsidRPr="00562CEC">
        <w:rPr>
          <w:bCs w:val="0"/>
          <w:i/>
          <w:color w:val="000000"/>
          <w:szCs w:val="28"/>
        </w:rPr>
        <w:t>Утримання та розвиток автомобільних доріг та дорожньої інфраструктури за рахунок коштів місцевого бюджету</w:t>
      </w:r>
    </w:p>
    <w:p w14:paraId="5E9C36ED" w14:textId="77777777" w:rsidR="007B49AB" w:rsidRPr="007B49AB" w:rsidRDefault="007B49AB" w:rsidP="007B49AB">
      <w:pPr>
        <w:pStyle w:val="af7"/>
      </w:pPr>
    </w:p>
    <w:p w14:paraId="71117467" w14:textId="69E7B4DE" w:rsidR="007B49AB" w:rsidRDefault="007B49AB" w:rsidP="007B49AB">
      <w:pPr>
        <w:spacing w:after="60" w:line="240" w:lineRule="auto"/>
        <w:rPr>
          <w:rFonts w:ascii="Times New Roman" w:eastAsia="Times New Roman" w:hAnsi="Times New Roman"/>
          <w:sz w:val="24"/>
          <w:szCs w:val="24"/>
          <w:lang w:val="uk-UA" w:eastAsia="ru-RU"/>
        </w:rPr>
      </w:pPr>
      <w:r>
        <w:rPr>
          <w:rFonts w:ascii="Times New Roman" w:hAnsi="Times New Roman"/>
          <w:bCs/>
          <w:color w:val="000000"/>
          <w:sz w:val="24"/>
          <w:szCs w:val="24"/>
          <w:lang w:val="uk-UA"/>
        </w:rPr>
        <w:t>Видатки  загального</w:t>
      </w:r>
      <w:r w:rsidRPr="00E5788B">
        <w:rPr>
          <w:rFonts w:ascii="Times New Roman" w:hAnsi="Times New Roman"/>
          <w:bCs/>
          <w:color w:val="000000"/>
          <w:sz w:val="24"/>
          <w:szCs w:val="24"/>
          <w:lang w:val="uk-UA"/>
        </w:rPr>
        <w:t xml:space="preserve"> фонду бюд</w:t>
      </w:r>
      <w:r>
        <w:rPr>
          <w:rFonts w:ascii="Times New Roman" w:hAnsi="Times New Roman"/>
          <w:bCs/>
          <w:color w:val="000000"/>
          <w:sz w:val="24"/>
          <w:szCs w:val="24"/>
          <w:lang w:val="uk-UA"/>
        </w:rPr>
        <w:t xml:space="preserve">жету Петрівської сільської </w:t>
      </w:r>
      <w:r w:rsidRPr="00E5788B">
        <w:rPr>
          <w:rFonts w:ascii="Times New Roman" w:hAnsi="Times New Roman"/>
          <w:bCs/>
          <w:color w:val="000000"/>
          <w:sz w:val="24"/>
          <w:szCs w:val="24"/>
          <w:lang w:val="uk-UA"/>
        </w:rPr>
        <w:t xml:space="preserve"> територіальної громади  </w:t>
      </w:r>
      <w:r w:rsidR="00513CF8">
        <w:rPr>
          <w:rFonts w:ascii="Times New Roman" w:hAnsi="Times New Roman"/>
          <w:bCs/>
          <w:color w:val="000000"/>
          <w:sz w:val="24"/>
          <w:szCs w:val="24"/>
          <w:lang w:val="uk-UA"/>
        </w:rPr>
        <w:t>становлять 413,3</w:t>
      </w:r>
      <w:r>
        <w:rPr>
          <w:rFonts w:ascii="Times New Roman" w:hAnsi="Times New Roman"/>
          <w:bCs/>
          <w:color w:val="000000"/>
          <w:sz w:val="24"/>
          <w:szCs w:val="24"/>
          <w:lang w:val="uk-UA"/>
        </w:rPr>
        <w:t xml:space="preserve">  тис. грн.</w:t>
      </w:r>
      <w:r w:rsidRPr="00E5788B">
        <w:rPr>
          <w:rFonts w:ascii="Times New Roman" w:hAnsi="Times New Roman"/>
          <w:bCs/>
          <w:color w:val="000000"/>
          <w:sz w:val="24"/>
          <w:szCs w:val="24"/>
          <w:lang w:val="uk-UA"/>
        </w:rPr>
        <w:t xml:space="preserve"> </w:t>
      </w:r>
      <w:r w:rsidRPr="001010A9">
        <w:rPr>
          <w:rFonts w:ascii="Times New Roman" w:eastAsia="Times New Roman" w:hAnsi="Times New Roman"/>
          <w:sz w:val="24"/>
          <w:szCs w:val="24"/>
          <w:lang w:val="uk-UA" w:eastAsia="ru-RU"/>
        </w:rPr>
        <w:t>Із загальної суми видатків виділено на</w:t>
      </w:r>
      <w:r>
        <w:rPr>
          <w:rFonts w:ascii="Times New Roman" w:eastAsia="Times New Roman" w:hAnsi="Times New Roman"/>
          <w:sz w:val="24"/>
          <w:szCs w:val="24"/>
          <w:lang w:val="uk-UA" w:eastAsia="ru-RU"/>
        </w:rPr>
        <w:t xml:space="preserve"> :</w:t>
      </w:r>
    </w:p>
    <w:p w14:paraId="1366FD55" w14:textId="652B8EB2" w:rsidR="007B49AB" w:rsidRPr="007B49AB" w:rsidRDefault="007B49AB" w:rsidP="007B49AB">
      <w:pPr>
        <w:pStyle w:val="af7"/>
        <w:numPr>
          <w:ilvl w:val="0"/>
          <w:numId w:val="3"/>
        </w:numPr>
        <w:jc w:val="left"/>
        <w:rPr>
          <w:sz w:val="24"/>
          <w:szCs w:val="24"/>
          <w:u w:val="none"/>
        </w:rPr>
      </w:pPr>
      <w:r w:rsidRPr="007B49AB">
        <w:rPr>
          <w:sz w:val="24"/>
          <w:szCs w:val="24"/>
          <w:u w:val="none"/>
        </w:rPr>
        <w:t xml:space="preserve">Поточний  ремонт </w:t>
      </w:r>
      <w:r>
        <w:rPr>
          <w:sz w:val="24"/>
          <w:szCs w:val="24"/>
          <w:u w:val="none"/>
        </w:rPr>
        <w:t xml:space="preserve"> доріг </w:t>
      </w:r>
      <w:r w:rsidR="00513CF8">
        <w:rPr>
          <w:sz w:val="24"/>
          <w:szCs w:val="24"/>
          <w:u w:val="none"/>
        </w:rPr>
        <w:t>(ямковий ) –</w:t>
      </w:r>
      <w:r w:rsidR="00562CEC">
        <w:rPr>
          <w:sz w:val="24"/>
          <w:szCs w:val="24"/>
          <w:u w:val="none"/>
        </w:rPr>
        <w:t xml:space="preserve"> </w:t>
      </w:r>
      <w:r w:rsidR="00513CF8">
        <w:rPr>
          <w:sz w:val="24"/>
          <w:szCs w:val="24"/>
          <w:u w:val="none"/>
        </w:rPr>
        <w:t>413,3</w:t>
      </w:r>
      <w:r>
        <w:rPr>
          <w:sz w:val="24"/>
          <w:szCs w:val="24"/>
          <w:u w:val="none"/>
        </w:rPr>
        <w:t xml:space="preserve"> тис. грн.</w:t>
      </w:r>
    </w:p>
    <w:p w14:paraId="1A0F5D79" w14:textId="77777777" w:rsidR="007143F8" w:rsidRPr="004143C5" w:rsidRDefault="007143F8" w:rsidP="007143F8">
      <w:pPr>
        <w:pStyle w:val="affa"/>
        <w:ind w:firstLine="709"/>
        <w:rPr>
          <w:b w:val="0"/>
          <w:bCs w:val="0"/>
          <w:color w:val="000000"/>
          <w:sz w:val="10"/>
          <w:szCs w:val="10"/>
        </w:rPr>
      </w:pPr>
    </w:p>
    <w:p w14:paraId="5F6D49EC" w14:textId="7FFAF702" w:rsidR="002E38D9" w:rsidRDefault="002E38D9" w:rsidP="002E38D9">
      <w:pPr>
        <w:spacing w:after="60" w:line="240" w:lineRule="auto"/>
        <w:rPr>
          <w:rFonts w:ascii="Times New Roman" w:eastAsia="Times New Roman" w:hAnsi="Times New Roman"/>
          <w:sz w:val="24"/>
          <w:szCs w:val="24"/>
          <w:lang w:val="uk-UA" w:eastAsia="ru-RU"/>
        </w:rPr>
      </w:pPr>
      <w:r>
        <w:rPr>
          <w:rFonts w:ascii="Times New Roman" w:hAnsi="Times New Roman"/>
          <w:bCs/>
          <w:color w:val="000000"/>
          <w:sz w:val="24"/>
          <w:szCs w:val="24"/>
          <w:lang w:val="uk-UA"/>
        </w:rPr>
        <w:t xml:space="preserve">Видатки </w:t>
      </w:r>
      <w:r w:rsidRPr="00E5788B">
        <w:rPr>
          <w:rFonts w:ascii="Times New Roman" w:hAnsi="Times New Roman"/>
          <w:bCs/>
          <w:color w:val="000000"/>
          <w:sz w:val="24"/>
          <w:szCs w:val="24"/>
          <w:lang w:val="uk-UA"/>
        </w:rPr>
        <w:t xml:space="preserve"> спеціального фонду бюд</w:t>
      </w:r>
      <w:r>
        <w:rPr>
          <w:rFonts w:ascii="Times New Roman" w:hAnsi="Times New Roman"/>
          <w:bCs/>
          <w:color w:val="000000"/>
          <w:sz w:val="24"/>
          <w:szCs w:val="24"/>
          <w:lang w:val="uk-UA"/>
        </w:rPr>
        <w:t xml:space="preserve">жету Петрівської сільської </w:t>
      </w:r>
      <w:r w:rsidRPr="00E5788B">
        <w:rPr>
          <w:rFonts w:ascii="Times New Roman" w:hAnsi="Times New Roman"/>
          <w:bCs/>
          <w:color w:val="000000"/>
          <w:sz w:val="24"/>
          <w:szCs w:val="24"/>
          <w:lang w:val="uk-UA"/>
        </w:rPr>
        <w:t xml:space="preserve"> територіальної громади  </w:t>
      </w:r>
      <w:r w:rsidR="00E9262E">
        <w:rPr>
          <w:rFonts w:ascii="Times New Roman" w:hAnsi="Times New Roman"/>
          <w:bCs/>
          <w:color w:val="000000"/>
          <w:sz w:val="24"/>
          <w:szCs w:val="24"/>
          <w:lang w:val="uk-UA"/>
        </w:rPr>
        <w:t>становлять 180.</w:t>
      </w:r>
      <w:r w:rsidR="00E9262E" w:rsidRPr="00E9262E">
        <w:rPr>
          <w:rFonts w:ascii="Times New Roman" w:hAnsi="Times New Roman"/>
          <w:bCs/>
          <w:color w:val="000000"/>
          <w:sz w:val="24"/>
          <w:szCs w:val="24"/>
        </w:rPr>
        <w:t>0</w:t>
      </w:r>
      <w:r>
        <w:rPr>
          <w:rFonts w:ascii="Times New Roman" w:hAnsi="Times New Roman"/>
          <w:bCs/>
          <w:color w:val="000000"/>
          <w:sz w:val="24"/>
          <w:szCs w:val="24"/>
          <w:lang w:val="uk-UA"/>
        </w:rPr>
        <w:t xml:space="preserve">  тис. грн.</w:t>
      </w:r>
      <w:r w:rsidRPr="00E5788B">
        <w:rPr>
          <w:rFonts w:ascii="Times New Roman" w:hAnsi="Times New Roman"/>
          <w:bCs/>
          <w:color w:val="000000"/>
          <w:sz w:val="24"/>
          <w:szCs w:val="24"/>
          <w:lang w:val="uk-UA"/>
        </w:rPr>
        <w:t xml:space="preserve"> </w:t>
      </w:r>
      <w:r w:rsidRPr="001010A9">
        <w:rPr>
          <w:rFonts w:ascii="Times New Roman" w:eastAsia="Times New Roman" w:hAnsi="Times New Roman"/>
          <w:sz w:val="24"/>
          <w:szCs w:val="24"/>
          <w:lang w:val="uk-UA" w:eastAsia="ru-RU"/>
        </w:rPr>
        <w:t>Із загальної суми видатків виділено на</w:t>
      </w:r>
      <w:r>
        <w:rPr>
          <w:rFonts w:ascii="Times New Roman" w:eastAsia="Times New Roman" w:hAnsi="Times New Roman"/>
          <w:sz w:val="24"/>
          <w:szCs w:val="24"/>
          <w:lang w:val="uk-UA" w:eastAsia="ru-RU"/>
        </w:rPr>
        <w:t xml:space="preserve"> :</w:t>
      </w:r>
    </w:p>
    <w:p w14:paraId="5286E6AC" w14:textId="4FDC8F12" w:rsidR="002E38D9" w:rsidRPr="009327ED" w:rsidRDefault="002E38D9" w:rsidP="009327ED">
      <w:pPr>
        <w:spacing w:after="0"/>
        <w:rPr>
          <w:rFonts w:ascii="Times New Roman" w:hAnsi="Times New Roman"/>
          <w:sz w:val="24"/>
          <w:szCs w:val="24"/>
          <w:lang w:val="uk-UA"/>
        </w:rPr>
      </w:pPr>
      <w:r w:rsidRPr="009327ED">
        <w:rPr>
          <w:rFonts w:ascii="Times New Roman" w:hAnsi="Times New Roman"/>
          <w:sz w:val="24"/>
          <w:szCs w:val="24"/>
          <w:lang w:val="uk-UA"/>
        </w:rPr>
        <w:t xml:space="preserve">-Коригування  </w:t>
      </w:r>
      <w:r w:rsidR="00562CEC" w:rsidRPr="009327ED">
        <w:rPr>
          <w:rFonts w:ascii="Times New Roman" w:hAnsi="Times New Roman"/>
          <w:sz w:val="24"/>
          <w:szCs w:val="24"/>
          <w:lang w:val="uk-UA"/>
        </w:rPr>
        <w:t>проектно-</w:t>
      </w:r>
      <w:r w:rsidRPr="009327ED">
        <w:rPr>
          <w:rFonts w:ascii="Times New Roman" w:hAnsi="Times New Roman"/>
          <w:sz w:val="24"/>
          <w:szCs w:val="24"/>
          <w:lang w:val="uk-UA"/>
        </w:rPr>
        <w:t>кошторисної документації по об’єкту «</w:t>
      </w:r>
      <w:r w:rsidR="00E938D1" w:rsidRPr="009327ED">
        <w:rPr>
          <w:rFonts w:ascii="Times New Roman" w:hAnsi="Times New Roman"/>
          <w:sz w:val="24"/>
          <w:szCs w:val="24"/>
          <w:lang w:val="uk-UA"/>
        </w:rPr>
        <w:t>Капітальний ремонт дороги по вулиці Мазепи в селі Старі Петрівці, Вишгородського району, Київської області</w:t>
      </w:r>
      <w:r w:rsidRPr="009327ED">
        <w:rPr>
          <w:rFonts w:ascii="Times New Roman" w:hAnsi="Times New Roman"/>
          <w:sz w:val="24"/>
          <w:szCs w:val="24"/>
          <w:lang w:val="uk-UA"/>
        </w:rPr>
        <w:t>"</w:t>
      </w:r>
      <w:r w:rsidR="00E938D1" w:rsidRPr="009327ED">
        <w:rPr>
          <w:rFonts w:ascii="Times New Roman" w:hAnsi="Times New Roman"/>
          <w:sz w:val="24"/>
          <w:szCs w:val="24"/>
          <w:lang w:val="uk-UA"/>
        </w:rPr>
        <w:t>-20</w:t>
      </w:r>
      <w:r w:rsidR="003933C6" w:rsidRPr="009327ED">
        <w:rPr>
          <w:rFonts w:ascii="Times New Roman" w:hAnsi="Times New Roman"/>
          <w:sz w:val="24"/>
          <w:szCs w:val="24"/>
          <w:lang w:val="uk-UA"/>
        </w:rPr>
        <w:t>,0 тис. грн.</w:t>
      </w:r>
    </w:p>
    <w:p w14:paraId="3CD40B92" w14:textId="221B49E3" w:rsidR="002E38D9" w:rsidRPr="003933C6" w:rsidRDefault="003933C6" w:rsidP="009327ED">
      <w:pPr>
        <w:spacing w:after="0"/>
        <w:rPr>
          <w:rFonts w:ascii="Times New Roman" w:hAnsi="Times New Roman"/>
          <w:sz w:val="24"/>
          <w:szCs w:val="24"/>
        </w:rPr>
      </w:pPr>
      <w:r>
        <w:rPr>
          <w:rFonts w:ascii="Times New Roman" w:hAnsi="Times New Roman"/>
          <w:sz w:val="24"/>
          <w:szCs w:val="24"/>
        </w:rPr>
        <w:t>-</w:t>
      </w:r>
      <w:r w:rsidR="00E938D1" w:rsidRPr="00E938D1">
        <w:rPr>
          <w:sz w:val="24"/>
          <w:szCs w:val="24"/>
        </w:rPr>
        <w:t xml:space="preserve"> </w:t>
      </w:r>
      <w:r w:rsidR="00E938D1" w:rsidRPr="00E938D1">
        <w:rPr>
          <w:rFonts w:ascii="Times New Roman" w:hAnsi="Times New Roman"/>
          <w:sz w:val="24"/>
          <w:szCs w:val="24"/>
        </w:rPr>
        <w:t>Коригування</w:t>
      </w:r>
      <w:r w:rsidR="002E38D9" w:rsidRPr="002E38D9">
        <w:rPr>
          <w:rFonts w:ascii="Times New Roman" w:hAnsi="Times New Roman"/>
          <w:sz w:val="24"/>
          <w:szCs w:val="24"/>
        </w:rPr>
        <w:t xml:space="preserve">  </w:t>
      </w:r>
      <w:r w:rsidR="00562CEC" w:rsidRPr="002E38D9">
        <w:rPr>
          <w:rFonts w:ascii="Times New Roman" w:hAnsi="Times New Roman"/>
          <w:sz w:val="24"/>
          <w:szCs w:val="24"/>
        </w:rPr>
        <w:t>проектно</w:t>
      </w:r>
      <w:r w:rsidR="00562CEC">
        <w:rPr>
          <w:rFonts w:ascii="Times New Roman" w:hAnsi="Times New Roman"/>
          <w:sz w:val="24"/>
          <w:szCs w:val="24"/>
        </w:rPr>
        <w:t xml:space="preserve">- </w:t>
      </w:r>
      <w:r w:rsidR="002E38D9" w:rsidRPr="002E38D9">
        <w:rPr>
          <w:rFonts w:ascii="Times New Roman" w:hAnsi="Times New Roman"/>
          <w:sz w:val="24"/>
          <w:szCs w:val="24"/>
        </w:rPr>
        <w:t>кошторисної документації по об’єкту «</w:t>
      </w:r>
      <w:r w:rsidR="00E938D1" w:rsidRPr="00E938D1">
        <w:rPr>
          <w:rFonts w:ascii="Times New Roman" w:hAnsi="Times New Roman"/>
          <w:sz w:val="24"/>
          <w:szCs w:val="24"/>
        </w:rPr>
        <w:t>Капітальний ремонт дороги по вул. Силкіна в с. Гута - Межигірська, Вишгородського району, Київської області"</w:t>
      </w:r>
      <w:r w:rsidR="002E38D9" w:rsidRPr="003933C6">
        <w:rPr>
          <w:rFonts w:ascii="Times New Roman" w:hAnsi="Times New Roman"/>
          <w:sz w:val="24"/>
          <w:szCs w:val="24"/>
        </w:rPr>
        <w:t>»</w:t>
      </w:r>
      <w:r>
        <w:rPr>
          <w:rFonts w:ascii="Times New Roman" w:hAnsi="Times New Roman"/>
          <w:sz w:val="24"/>
          <w:szCs w:val="24"/>
        </w:rPr>
        <w:t xml:space="preserve"> </w:t>
      </w:r>
      <w:r w:rsidR="00E938D1">
        <w:rPr>
          <w:rFonts w:ascii="Times New Roman" w:hAnsi="Times New Roman"/>
          <w:sz w:val="24"/>
          <w:szCs w:val="24"/>
        </w:rPr>
        <w:t>-20.</w:t>
      </w:r>
      <w:r w:rsidR="00E938D1" w:rsidRPr="00E938D1">
        <w:rPr>
          <w:rFonts w:ascii="Times New Roman" w:hAnsi="Times New Roman"/>
          <w:sz w:val="24"/>
          <w:szCs w:val="24"/>
        </w:rPr>
        <w:t>0</w:t>
      </w:r>
      <w:r w:rsidRPr="003933C6">
        <w:rPr>
          <w:rFonts w:ascii="Times New Roman" w:hAnsi="Times New Roman"/>
          <w:sz w:val="24"/>
          <w:szCs w:val="24"/>
        </w:rPr>
        <w:t xml:space="preserve"> тис. грн.</w:t>
      </w:r>
    </w:p>
    <w:p w14:paraId="6A592A9F" w14:textId="173EEB00" w:rsidR="002E38D9" w:rsidRDefault="003933C6" w:rsidP="009327ED">
      <w:pPr>
        <w:pStyle w:val="af7"/>
        <w:jc w:val="left"/>
        <w:rPr>
          <w:sz w:val="24"/>
          <w:szCs w:val="24"/>
          <w:u w:val="none"/>
        </w:rPr>
      </w:pPr>
      <w:r>
        <w:rPr>
          <w:sz w:val="24"/>
          <w:szCs w:val="24"/>
          <w:u w:val="none"/>
          <w:lang w:val="ru-RU"/>
        </w:rPr>
        <w:t xml:space="preserve">- </w:t>
      </w:r>
      <w:r w:rsidR="002E38D9" w:rsidRPr="002E38D9">
        <w:rPr>
          <w:sz w:val="24"/>
          <w:szCs w:val="24"/>
          <w:u w:val="none"/>
        </w:rPr>
        <w:t xml:space="preserve">Коригування  </w:t>
      </w:r>
      <w:r w:rsidR="00562CEC" w:rsidRPr="002E38D9">
        <w:rPr>
          <w:sz w:val="24"/>
          <w:szCs w:val="24"/>
        </w:rPr>
        <w:t>проектно</w:t>
      </w:r>
      <w:r w:rsidR="00562CEC" w:rsidRPr="002E38D9">
        <w:rPr>
          <w:sz w:val="24"/>
          <w:szCs w:val="24"/>
          <w:u w:val="none"/>
        </w:rPr>
        <w:t xml:space="preserve"> </w:t>
      </w:r>
      <w:r w:rsidR="00562CEC">
        <w:rPr>
          <w:sz w:val="24"/>
          <w:szCs w:val="24"/>
          <w:u w:val="none"/>
        </w:rPr>
        <w:t>-</w:t>
      </w:r>
      <w:r w:rsidR="002E38D9" w:rsidRPr="002E38D9">
        <w:rPr>
          <w:sz w:val="24"/>
          <w:szCs w:val="24"/>
          <w:u w:val="none"/>
        </w:rPr>
        <w:t>кошторисної документації по об’єкту «</w:t>
      </w:r>
      <w:r w:rsidR="00E938D1" w:rsidRPr="00E938D1">
        <w:rPr>
          <w:sz w:val="24"/>
          <w:szCs w:val="24"/>
          <w:u w:val="none"/>
        </w:rPr>
        <w:t>Капітальний ремонт дороги по вул. Івана Франка в с. Лютіж, Вишгородського району, Київської област</w:t>
      </w:r>
      <w:r w:rsidR="009327ED">
        <w:rPr>
          <w:sz w:val="24"/>
          <w:szCs w:val="24"/>
          <w:u w:val="none"/>
        </w:rPr>
        <w:t xml:space="preserve">і </w:t>
      </w:r>
      <w:r w:rsidR="002E38D9" w:rsidRPr="002E38D9">
        <w:rPr>
          <w:sz w:val="24"/>
          <w:szCs w:val="24"/>
          <w:u w:val="none"/>
        </w:rPr>
        <w:t>»</w:t>
      </w:r>
      <w:r w:rsidR="009327ED">
        <w:rPr>
          <w:sz w:val="24"/>
          <w:szCs w:val="24"/>
          <w:u w:val="none"/>
          <w:lang w:val="ru-RU"/>
        </w:rPr>
        <w:t>-</w:t>
      </w:r>
      <w:r w:rsidR="009327ED" w:rsidRPr="009327ED">
        <w:rPr>
          <w:sz w:val="24"/>
          <w:szCs w:val="24"/>
          <w:u w:val="none"/>
          <w:lang w:val="ru-RU"/>
        </w:rPr>
        <w:t>20.0</w:t>
      </w:r>
      <w:r>
        <w:rPr>
          <w:sz w:val="24"/>
          <w:szCs w:val="24"/>
          <w:u w:val="none"/>
          <w:lang w:val="ru-RU"/>
        </w:rPr>
        <w:t xml:space="preserve"> тис. грн.</w:t>
      </w:r>
    </w:p>
    <w:p w14:paraId="15C0BABF" w14:textId="692E4766" w:rsidR="002E38D9" w:rsidRPr="003933C6" w:rsidRDefault="003933C6" w:rsidP="002E38D9">
      <w:pPr>
        <w:pStyle w:val="af7"/>
        <w:jc w:val="left"/>
        <w:rPr>
          <w:sz w:val="24"/>
          <w:szCs w:val="24"/>
          <w:u w:val="none"/>
          <w:lang w:val="ru-RU"/>
        </w:rPr>
      </w:pPr>
      <w:r>
        <w:rPr>
          <w:sz w:val="24"/>
          <w:szCs w:val="24"/>
          <w:u w:val="none"/>
          <w:lang w:val="ru-RU"/>
        </w:rPr>
        <w:t xml:space="preserve">- </w:t>
      </w:r>
      <w:r w:rsidR="002E38D9" w:rsidRPr="002E38D9">
        <w:rPr>
          <w:sz w:val="24"/>
          <w:szCs w:val="24"/>
          <w:u w:val="none"/>
        </w:rPr>
        <w:t xml:space="preserve">Коригування  </w:t>
      </w:r>
      <w:r w:rsidR="00562CEC" w:rsidRPr="002E38D9">
        <w:rPr>
          <w:sz w:val="24"/>
          <w:szCs w:val="24"/>
        </w:rPr>
        <w:t>проектно</w:t>
      </w:r>
      <w:r w:rsidR="00562CEC" w:rsidRPr="002E38D9">
        <w:rPr>
          <w:sz w:val="24"/>
          <w:szCs w:val="24"/>
          <w:u w:val="none"/>
        </w:rPr>
        <w:t xml:space="preserve"> </w:t>
      </w:r>
      <w:r w:rsidR="00562CEC">
        <w:rPr>
          <w:sz w:val="24"/>
          <w:szCs w:val="24"/>
          <w:u w:val="none"/>
        </w:rPr>
        <w:t>-</w:t>
      </w:r>
      <w:r w:rsidR="002E38D9" w:rsidRPr="002E38D9">
        <w:rPr>
          <w:sz w:val="24"/>
          <w:szCs w:val="24"/>
          <w:u w:val="none"/>
        </w:rPr>
        <w:t>кошторисної документації по об’єкту "Капітальний ремонт дороги по вул. Полянського в с.Лютіж Вишгородс</w:t>
      </w:r>
      <w:r>
        <w:rPr>
          <w:sz w:val="24"/>
          <w:szCs w:val="24"/>
          <w:u w:val="none"/>
        </w:rPr>
        <w:t>ького району Київської області"-</w:t>
      </w:r>
      <w:r w:rsidR="009327ED">
        <w:rPr>
          <w:sz w:val="24"/>
          <w:szCs w:val="24"/>
          <w:u w:val="none"/>
          <w:lang w:val="ru-RU"/>
        </w:rPr>
        <w:t>20,0</w:t>
      </w:r>
      <w:r>
        <w:rPr>
          <w:sz w:val="24"/>
          <w:szCs w:val="24"/>
          <w:u w:val="none"/>
          <w:lang w:val="ru-RU"/>
        </w:rPr>
        <w:t xml:space="preserve"> тис. грн.</w:t>
      </w:r>
    </w:p>
    <w:p w14:paraId="7F7AD107" w14:textId="185A034E" w:rsidR="002E38D9" w:rsidRDefault="003933C6" w:rsidP="002E38D9">
      <w:pPr>
        <w:pStyle w:val="af7"/>
        <w:jc w:val="left"/>
        <w:rPr>
          <w:sz w:val="24"/>
          <w:szCs w:val="24"/>
          <w:u w:val="none"/>
        </w:rPr>
      </w:pPr>
      <w:r>
        <w:rPr>
          <w:sz w:val="24"/>
          <w:szCs w:val="24"/>
          <w:u w:val="none"/>
          <w:lang w:val="ru-RU"/>
        </w:rPr>
        <w:t xml:space="preserve">- </w:t>
      </w:r>
      <w:r w:rsidR="002E38D9" w:rsidRPr="002E38D9">
        <w:rPr>
          <w:sz w:val="24"/>
          <w:szCs w:val="24"/>
          <w:u w:val="none"/>
        </w:rPr>
        <w:t xml:space="preserve">Коригування  </w:t>
      </w:r>
      <w:r w:rsidR="00562CEC" w:rsidRPr="002E38D9">
        <w:rPr>
          <w:sz w:val="24"/>
          <w:szCs w:val="24"/>
        </w:rPr>
        <w:t>проектно</w:t>
      </w:r>
      <w:r w:rsidR="00562CEC" w:rsidRPr="002E38D9">
        <w:rPr>
          <w:sz w:val="24"/>
          <w:szCs w:val="24"/>
          <w:u w:val="none"/>
        </w:rPr>
        <w:t xml:space="preserve"> </w:t>
      </w:r>
      <w:r w:rsidR="00562CEC">
        <w:rPr>
          <w:sz w:val="24"/>
          <w:szCs w:val="24"/>
          <w:u w:val="none"/>
        </w:rPr>
        <w:t>-</w:t>
      </w:r>
      <w:r w:rsidR="002E38D9" w:rsidRPr="002E38D9">
        <w:rPr>
          <w:sz w:val="24"/>
          <w:szCs w:val="24"/>
          <w:u w:val="none"/>
        </w:rPr>
        <w:t>кошторисної документації по об’єкту "Капітальний ремонт проїзної частини дороги  по вул. Луцька в с.Нові Петрівці Вишгородського району Київської області</w:t>
      </w:r>
      <w:r w:rsidR="009327ED">
        <w:rPr>
          <w:sz w:val="24"/>
          <w:szCs w:val="24"/>
          <w:u w:val="none"/>
          <w:lang w:val="ru-RU"/>
        </w:rPr>
        <w:t>- 20,0</w:t>
      </w:r>
      <w:r>
        <w:rPr>
          <w:sz w:val="24"/>
          <w:szCs w:val="24"/>
          <w:u w:val="none"/>
          <w:lang w:val="ru-RU"/>
        </w:rPr>
        <w:t xml:space="preserve"> тис. грн.</w:t>
      </w:r>
    </w:p>
    <w:p w14:paraId="392B5619" w14:textId="2ECC69E9" w:rsidR="002E38D9" w:rsidRPr="003933C6" w:rsidRDefault="003933C6" w:rsidP="002E38D9">
      <w:pPr>
        <w:pStyle w:val="af7"/>
        <w:jc w:val="left"/>
        <w:rPr>
          <w:sz w:val="24"/>
          <w:szCs w:val="24"/>
          <w:u w:val="none"/>
          <w:lang w:val="ru-RU"/>
        </w:rPr>
      </w:pPr>
      <w:r>
        <w:rPr>
          <w:sz w:val="24"/>
          <w:szCs w:val="24"/>
          <w:u w:val="none"/>
          <w:lang w:val="ru-RU"/>
        </w:rPr>
        <w:lastRenderedPageBreak/>
        <w:t xml:space="preserve">- </w:t>
      </w:r>
      <w:r w:rsidR="002E38D9" w:rsidRPr="002E38D9">
        <w:rPr>
          <w:sz w:val="24"/>
          <w:szCs w:val="24"/>
          <w:u w:val="none"/>
        </w:rPr>
        <w:t xml:space="preserve">Коригування  </w:t>
      </w:r>
      <w:r w:rsidR="00562CEC" w:rsidRPr="002E38D9">
        <w:rPr>
          <w:sz w:val="24"/>
          <w:szCs w:val="24"/>
        </w:rPr>
        <w:t>проектно</w:t>
      </w:r>
      <w:r w:rsidR="00562CEC" w:rsidRPr="002E38D9">
        <w:rPr>
          <w:sz w:val="24"/>
          <w:szCs w:val="24"/>
          <w:u w:val="none"/>
        </w:rPr>
        <w:t xml:space="preserve"> </w:t>
      </w:r>
      <w:r w:rsidR="00562CEC">
        <w:rPr>
          <w:sz w:val="24"/>
          <w:szCs w:val="24"/>
          <w:u w:val="none"/>
        </w:rPr>
        <w:t>-</w:t>
      </w:r>
      <w:r w:rsidR="002E38D9" w:rsidRPr="002E38D9">
        <w:rPr>
          <w:sz w:val="24"/>
          <w:szCs w:val="24"/>
          <w:u w:val="none"/>
        </w:rPr>
        <w:t>кошторисної документації по об’єкту "Капітальний ремонт дороги по вул. Чигрина в с. Старі Петрівці Вишгородсь</w:t>
      </w:r>
      <w:r>
        <w:rPr>
          <w:sz w:val="24"/>
          <w:szCs w:val="24"/>
          <w:u w:val="none"/>
        </w:rPr>
        <w:t>кого району Київської області" -</w:t>
      </w:r>
      <w:r w:rsidR="009327ED">
        <w:rPr>
          <w:sz w:val="24"/>
          <w:szCs w:val="24"/>
          <w:u w:val="none"/>
          <w:lang w:val="ru-RU"/>
        </w:rPr>
        <w:t>20,0</w:t>
      </w:r>
      <w:r>
        <w:rPr>
          <w:sz w:val="24"/>
          <w:szCs w:val="24"/>
          <w:u w:val="none"/>
          <w:lang w:val="ru-RU"/>
        </w:rPr>
        <w:t xml:space="preserve"> тис. грн.</w:t>
      </w:r>
    </w:p>
    <w:p w14:paraId="716E975D" w14:textId="7F8C73AB" w:rsidR="002E38D9" w:rsidRPr="003933C6" w:rsidRDefault="003933C6" w:rsidP="002E38D9">
      <w:pPr>
        <w:pStyle w:val="af7"/>
        <w:jc w:val="left"/>
        <w:rPr>
          <w:sz w:val="24"/>
          <w:szCs w:val="24"/>
          <w:u w:val="none"/>
          <w:lang w:val="ru-RU"/>
        </w:rPr>
      </w:pPr>
      <w:r>
        <w:rPr>
          <w:sz w:val="24"/>
          <w:szCs w:val="24"/>
          <w:u w:val="none"/>
          <w:lang w:val="ru-RU"/>
        </w:rPr>
        <w:t xml:space="preserve">- </w:t>
      </w:r>
      <w:r w:rsidR="002E38D9" w:rsidRPr="002E38D9">
        <w:rPr>
          <w:sz w:val="24"/>
          <w:szCs w:val="24"/>
          <w:u w:val="none"/>
        </w:rPr>
        <w:t xml:space="preserve">Коригування  </w:t>
      </w:r>
      <w:r w:rsidR="00562CEC" w:rsidRPr="00562CEC">
        <w:rPr>
          <w:sz w:val="24"/>
          <w:szCs w:val="24"/>
          <w:u w:val="none"/>
        </w:rPr>
        <w:t>проектно</w:t>
      </w:r>
      <w:r w:rsidR="00562CEC" w:rsidRPr="002E38D9">
        <w:rPr>
          <w:sz w:val="24"/>
          <w:szCs w:val="24"/>
          <w:u w:val="none"/>
        </w:rPr>
        <w:t xml:space="preserve"> </w:t>
      </w:r>
      <w:r w:rsidR="00562CEC">
        <w:rPr>
          <w:sz w:val="24"/>
          <w:szCs w:val="24"/>
          <w:u w:val="none"/>
        </w:rPr>
        <w:t>-</w:t>
      </w:r>
      <w:r w:rsidR="002E38D9" w:rsidRPr="002E38D9">
        <w:rPr>
          <w:sz w:val="24"/>
          <w:szCs w:val="24"/>
          <w:u w:val="none"/>
        </w:rPr>
        <w:t>кошторисної документації по об’єкту "Капітальний ремонт дороги по вул. Богдана Хмельницького в с. Старі Петріці Вишгородського району Київської області"</w:t>
      </w:r>
      <w:r w:rsidR="009327ED">
        <w:rPr>
          <w:sz w:val="24"/>
          <w:szCs w:val="24"/>
          <w:u w:val="none"/>
          <w:lang w:val="ru-RU"/>
        </w:rPr>
        <w:t>- 20,0</w:t>
      </w:r>
      <w:r>
        <w:rPr>
          <w:sz w:val="24"/>
          <w:szCs w:val="24"/>
          <w:u w:val="none"/>
          <w:lang w:val="ru-RU"/>
        </w:rPr>
        <w:t xml:space="preserve"> тис. грн</w:t>
      </w:r>
    </w:p>
    <w:p w14:paraId="4D83AE99" w14:textId="79D3BBA2" w:rsidR="002E38D9" w:rsidRPr="003933C6" w:rsidRDefault="003933C6" w:rsidP="002E38D9">
      <w:pPr>
        <w:pStyle w:val="af7"/>
        <w:jc w:val="left"/>
        <w:rPr>
          <w:sz w:val="24"/>
          <w:szCs w:val="24"/>
          <w:u w:val="none"/>
          <w:lang w:val="ru-RU"/>
        </w:rPr>
      </w:pPr>
      <w:r>
        <w:rPr>
          <w:sz w:val="24"/>
          <w:szCs w:val="24"/>
          <w:u w:val="none"/>
          <w:lang w:val="ru-RU"/>
        </w:rPr>
        <w:t xml:space="preserve">- </w:t>
      </w:r>
      <w:r w:rsidR="002E38D9" w:rsidRPr="002E38D9">
        <w:rPr>
          <w:sz w:val="24"/>
          <w:szCs w:val="24"/>
          <w:u w:val="none"/>
        </w:rPr>
        <w:t xml:space="preserve">Коригування  </w:t>
      </w:r>
      <w:r w:rsidR="00562CEC" w:rsidRPr="002E38D9">
        <w:rPr>
          <w:sz w:val="24"/>
          <w:szCs w:val="24"/>
        </w:rPr>
        <w:t>проектно</w:t>
      </w:r>
      <w:r w:rsidR="00562CEC" w:rsidRPr="002E38D9">
        <w:rPr>
          <w:sz w:val="24"/>
          <w:szCs w:val="24"/>
          <w:u w:val="none"/>
        </w:rPr>
        <w:t xml:space="preserve"> </w:t>
      </w:r>
      <w:r w:rsidR="00562CEC">
        <w:rPr>
          <w:sz w:val="24"/>
          <w:szCs w:val="24"/>
          <w:u w:val="none"/>
        </w:rPr>
        <w:t>-</w:t>
      </w:r>
      <w:r w:rsidR="002E38D9" w:rsidRPr="002E38D9">
        <w:rPr>
          <w:sz w:val="24"/>
          <w:szCs w:val="24"/>
          <w:u w:val="none"/>
        </w:rPr>
        <w:t>кошторисної документації по об’єкту "Капітальний ремонт дороги по вул. Малькова (від вул.Грушевського до вул. Лесі Українки) в с.Лютіж Вишгородського району Київської області"</w:t>
      </w:r>
      <w:r w:rsidR="009327ED">
        <w:rPr>
          <w:sz w:val="24"/>
          <w:szCs w:val="24"/>
          <w:u w:val="none"/>
          <w:lang w:val="ru-RU"/>
        </w:rPr>
        <w:t>- 20,0</w:t>
      </w:r>
      <w:r>
        <w:rPr>
          <w:sz w:val="24"/>
          <w:szCs w:val="24"/>
          <w:u w:val="none"/>
          <w:lang w:val="ru-RU"/>
        </w:rPr>
        <w:t xml:space="preserve"> тис. грн.</w:t>
      </w:r>
    </w:p>
    <w:p w14:paraId="310C710F" w14:textId="450452E7" w:rsidR="002E38D9" w:rsidRPr="003933C6" w:rsidRDefault="003933C6" w:rsidP="002E38D9">
      <w:pPr>
        <w:pStyle w:val="af7"/>
        <w:jc w:val="left"/>
        <w:rPr>
          <w:sz w:val="24"/>
          <w:szCs w:val="24"/>
          <w:u w:val="none"/>
          <w:lang w:val="ru-RU"/>
        </w:rPr>
      </w:pPr>
      <w:r>
        <w:rPr>
          <w:sz w:val="24"/>
          <w:szCs w:val="24"/>
          <w:u w:val="none"/>
          <w:lang w:val="ru-RU"/>
        </w:rPr>
        <w:t xml:space="preserve">- </w:t>
      </w:r>
      <w:r w:rsidR="009327ED">
        <w:rPr>
          <w:sz w:val="24"/>
          <w:szCs w:val="24"/>
          <w:u w:val="none"/>
          <w:lang w:val="ru-RU"/>
        </w:rPr>
        <w:t>Коригування</w:t>
      </w:r>
      <w:r w:rsidR="009327ED">
        <w:rPr>
          <w:sz w:val="24"/>
          <w:szCs w:val="24"/>
          <w:u w:val="none"/>
        </w:rPr>
        <w:t xml:space="preserve"> проектно-кошторисної </w:t>
      </w:r>
      <w:r w:rsidR="002E38D9" w:rsidRPr="002E38D9">
        <w:rPr>
          <w:sz w:val="24"/>
          <w:szCs w:val="24"/>
          <w:u w:val="none"/>
        </w:rPr>
        <w:t xml:space="preserve"> документації на поточний середній ремонт дороги по вул. Лісова в с.Нові Петрівці , Вишгородсь</w:t>
      </w:r>
      <w:r w:rsidR="002E38D9">
        <w:rPr>
          <w:sz w:val="24"/>
          <w:szCs w:val="24"/>
          <w:u w:val="none"/>
        </w:rPr>
        <w:t xml:space="preserve">кого району, Київської області </w:t>
      </w:r>
      <w:r w:rsidR="009327ED">
        <w:rPr>
          <w:sz w:val="24"/>
          <w:szCs w:val="24"/>
          <w:u w:val="none"/>
          <w:lang w:val="ru-RU"/>
        </w:rPr>
        <w:t>– 20,0</w:t>
      </w:r>
      <w:r>
        <w:rPr>
          <w:sz w:val="24"/>
          <w:szCs w:val="24"/>
          <w:u w:val="none"/>
          <w:lang w:val="ru-RU"/>
        </w:rPr>
        <w:t xml:space="preserve"> тис. грн.</w:t>
      </w:r>
    </w:p>
    <w:p w14:paraId="2F6D2BB1" w14:textId="77777777" w:rsidR="002E38D9" w:rsidRDefault="002E38D9" w:rsidP="002E38D9">
      <w:pPr>
        <w:pStyle w:val="af7"/>
        <w:jc w:val="left"/>
        <w:rPr>
          <w:sz w:val="24"/>
          <w:szCs w:val="24"/>
          <w:u w:val="none"/>
        </w:rPr>
      </w:pPr>
    </w:p>
    <w:p w14:paraId="04E18E2B" w14:textId="77777777" w:rsidR="002E38D9" w:rsidRPr="002E38D9" w:rsidRDefault="002E38D9" w:rsidP="002E38D9">
      <w:pPr>
        <w:pStyle w:val="af7"/>
        <w:jc w:val="left"/>
        <w:rPr>
          <w:sz w:val="24"/>
          <w:szCs w:val="24"/>
          <w:u w:val="none"/>
        </w:rPr>
      </w:pPr>
    </w:p>
    <w:p w14:paraId="5134FE53" w14:textId="256EAB51" w:rsidR="007143F8" w:rsidRDefault="00EF74DC" w:rsidP="007143F8">
      <w:pPr>
        <w:pStyle w:val="af7"/>
        <w:rPr>
          <w:b/>
          <w:i/>
          <w:lang w:val="ru-RU"/>
        </w:rPr>
      </w:pPr>
      <w:r w:rsidRPr="00562CEC">
        <w:rPr>
          <w:b/>
          <w:i/>
          <w:lang w:val="ru-RU"/>
        </w:rPr>
        <w:t>Будівництво об'єктів житлово-комунального господарства</w:t>
      </w:r>
    </w:p>
    <w:p w14:paraId="21AEF6FC" w14:textId="77777777" w:rsidR="00562CEC" w:rsidRPr="00562CEC" w:rsidRDefault="00562CEC" w:rsidP="007143F8">
      <w:pPr>
        <w:pStyle w:val="af7"/>
        <w:rPr>
          <w:b/>
          <w:i/>
          <w:lang w:val="ru-RU"/>
        </w:rPr>
      </w:pPr>
    </w:p>
    <w:p w14:paraId="55F4C028" w14:textId="43240651" w:rsidR="00EF74DC" w:rsidRDefault="00562CEC" w:rsidP="00562CEC">
      <w:pPr>
        <w:spacing w:after="60" w:line="240" w:lineRule="auto"/>
      </w:pPr>
      <w:r>
        <w:rPr>
          <w:rFonts w:ascii="Times New Roman" w:hAnsi="Times New Roman"/>
          <w:bCs/>
          <w:color w:val="000000"/>
          <w:sz w:val="24"/>
          <w:szCs w:val="24"/>
          <w:lang w:val="uk-UA"/>
        </w:rPr>
        <w:t xml:space="preserve">Видатки </w:t>
      </w:r>
      <w:r w:rsidRPr="00E5788B">
        <w:rPr>
          <w:rFonts w:ascii="Times New Roman" w:hAnsi="Times New Roman"/>
          <w:bCs/>
          <w:color w:val="000000"/>
          <w:sz w:val="24"/>
          <w:szCs w:val="24"/>
          <w:lang w:val="uk-UA"/>
        </w:rPr>
        <w:t xml:space="preserve"> спеціального фонду бюд</w:t>
      </w:r>
      <w:r>
        <w:rPr>
          <w:rFonts w:ascii="Times New Roman" w:hAnsi="Times New Roman"/>
          <w:bCs/>
          <w:color w:val="000000"/>
          <w:sz w:val="24"/>
          <w:szCs w:val="24"/>
          <w:lang w:val="uk-UA"/>
        </w:rPr>
        <w:t xml:space="preserve">жету Петрівської сільської </w:t>
      </w:r>
      <w:r w:rsidRPr="00E5788B">
        <w:rPr>
          <w:rFonts w:ascii="Times New Roman" w:hAnsi="Times New Roman"/>
          <w:bCs/>
          <w:color w:val="000000"/>
          <w:sz w:val="24"/>
          <w:szCs w:val="24"/>
          <w:lang w:val="uk-UA"/>
        </w:rPr>
        <w:t xml:space="preserve"> територіальної громади  </w:t>
      </w:r>
      <w:r w:rsidR="009327ED">
        <w:rPr>
          <w:rFonts w:ascii="Times New Roman" w:hAnsi="Times New Roman"/>
          <w:bCs/>
          <w:color w:val="000000"/>
          <w:sz w:val="24"/>
          <w:szCs w:val="24"/>
          <w:lang w:val="uk-UA"/>
        </w:rPr>
        <w:t>становлять 110,5</w:t>
      </w:r>
      <w:r w:rsidR="002F2309">
        <w:rPr>
          <w:rFonts w:ascii="Times New Roman" w:hAnsi="Times New Roman"/>
          <w:bCs/>
          <w:color w:val="000000"/>
          <w:sz w:val="24"/>
          <w:szCs w:val="24"/>
          <w:lang w:val="uk-UA"/>
        </w:rPr>
        <w:t xml:space="preserve"> </w:t>
      </w:r>
      <w:r>
        <w:rPr>
          <w:rFonts w:ascii="Times New Roman" w:hAnsi="Times New Roman"/>
          <w:bCs/>
          <w:color w:val="000000"/>
          <w:sz w:val="24"/>
          <w:szCs w:val="24"/>
          <w:lang w:val="uk-UA"/>
        </w:rPr>
        <w:t>тис. грн.</w:t>
      </w:r>
      <w:r w:rsidRPr="00E5788B">
        <w:rPr>
          <w:rFonts w:ascii="Times New Roman" w:hAnsi="Times New Roman"/>
          <w:bCs/>
          <w:color w:val="000000"/>
          <w:sz w:val="24"/>
          <w:szCs w:val="24"/>
          <w:lang w:val="uk-UA"/>
        </w:rPr>
        <w:t xml:space="preserve"> </w:t>
      </w:r>
      <w:r w:rsidRPr="001010A9">
        <w:rPr>
          <w:rFonts w:ascii="Times New Roman" w:eastAsia="Times New Roman" w:hAnsi="Times New Roman"/>
          <w:sz w:val="24"/>
          <w:szCs w:val="24"/>
          <w:lang w:val="uk-UA" w:eastAsia="ru-RU"/>
        </w:rPr>
        <w:t>Із загальної суми видатків виділено на</w:t>
      </w:r>
      <w:r>
        <w:rPr>
          <w:rFonts w:ascii="Times New Roman" w:eastAsia="Times New Roman" w:hAnsi="Times New Roman"/>
          <w:sz w:val="24"/>
          <w:szCs w:val="24"/>
          <w:lang w:val="uk-UA" w:eastAsia="ru-RU"/>
        </w:rPr>
        <w:t xml:space="preserve"> :</w:t>
      </w:r>
    </w:p>
    <w:p w14:paraId="2C6420E2" w14:textId="1ECA20A9" w:rsidR="00EF74DC" w:rsidRPr="00EF74DC" w:rsidRDefault="002F2309" w:rsidP="002F2309">
      <w:pPr>
        <w:pStyle w:val="af7"/>
        <w:jc w:val="left"/>
        <w:rPr>
          <w:sz w:val="24"/>
          <w:szCs w:val="24"/>
          <w:u w:val="none"/>
          <w:lang w:val="ru-RU"/>
        </w:rPr>
      </w:pPr>
      <w:r>
        <w:rPr>
          <w:sz w:val="24"/>
          <w:szCs w:val="24"/>
          <w:u w:val="none"/>
          <w:lang w:val="ru-RU"/>
        </w:rPr>
        <w:t xml:space="preserve">- </w:t>
      </w:r>
      <w:r w:rsidR="00EF74DC" w:rsidRPr="00EF74DC">
        <w:rPr>
          <w:sz w:val="24"/>
          <w:szCs w:val="24"/>
          <w:u w:val="none"/>
          <w:lang w:val="ru-RU"/>
        </w:rPr>
        <w:t>Коригування проектно-кошторисної документації по об’єк</w:t>
      </w:r>
      <w:r>
        <w:rPr>
          <w:sz w:val="24"/>
          <w:szCs w:val="24"/>
          <w:u w:val="none"/>
          <w:lang w:val="ru-RU"/>
        </w:rPr>
        <w:t>ту« Реконструкція водопровідної</w:t>
      </w:r>
      <w:r w:rsidR="00EF74DC" w:rsidRPr="00EF74DC">
        <w:rPr>
          <w:sz w:val="24"/>
          <w:szCs w:val="24"/>
          <w:u w:val="none"/>
          <w:lang w:val="ru-RU"/>
        </w:rPr>
        <w:t>мережі по вул. Князя Святослава с. Старі Петрівці Вишгородського</w:t>
      </w:r>
      <w:r w:rsidR="009327ED">
        <w:rPr>
          <w:sz w:val="24"/>
          <w:szCs w:val="24"/>
          <w:u w:val="none"/>
          <w:lang w:val="ru-RU"/>
        </w:rPr>
        <w:t xml:space="preserve"> района Київської області"- 110,5 </w:t>
      </w:r>
      <w:r>
        <w:rPr>
          <w:sz w:val="24"/>
          <w:szCs w:val="24"/>
          <w:u w:val="none"/>
          <w:lang w:val="ru-RU"/>
        </w:rPr>
        <w:t>тис. грн.</w:t>
      </w:r>
    </w:p>
    <w:p w14:paraId="44648C9E" w14:textId="60735407" w:rsidR="00EF74DC" w:rsidRDefault="00EF74DC" w:rsidP="007143F8">
      <w:pPr>
        <w:pStyle w:val="af7"/>
        <w:rPr>
          <w:sz w:val="24"/>
          <w:szCs w:val="24"/>
          <w:u w:val="none"/>
          <w:lang w:val="ru-RU"/>
        </w:rPr>
      </w:pPr>
    </w:p>
    <w:p w14:paraId="342E1743" w14:textId="1E56352A" w:rsidR="0001595A" w:rsidRDefault="0001595A" w:rsidP="0001595A">
      <w:pPr>
        <w:pStyle w:val="af7"/>
        <w:jc w:val="left"/>
        <w:rPr>
          <w:sz w:val="24"/>
          <w:szCs w:val="24"/>
          <w:u w:val="none"/>
          <w:lang w:val="ru-RU"/>
        </w:rPr>
      </w:pPr>
    </w:p>
    <w:p w14:paraId="3DC18EF1" w14:textId="22486EFF" w:rsidR="0001595A" w:rsidRPr="002F2309" w:rsidRDefault="0001595A" w:rsidP="0001595A">
      <w:pPr>
        <w:spacing w:after="0" w:line="240" w:lineRule="auto"/>
        <w:jc w:val="center"/>
        <w:rPr>
          <w:rFonts w:ascii="Times New Roman" w:eastAsia="Times New Roman" w:hAnsi="Times New Roman"/>
          <w:b/>
          <w:bCs/>
          <w:i/>
          <w:color w:val="000000"/>
          <w:sz w:val="28"/>
          <w:szCs w:val="28"/>
          <w:lang w:eastAsia="ru-RU"/>
        </w:rPr>
      </w:pPr>
      <w:r w:rsidRPr="002F2309">
        <w:rPr>
          <w:rFonts w:ascii="Times New Roman" w:eastAsia="Times New Roman" w:hAnsi="Times New Roman"/>
          <w:b/>
          <w:bCs/>
          <w:i/>
          <w:color w:val="000000"/>
          <w:sz w:val="28"/>
          <w:szCs w:val="28"/>
          <w:lang w:eastAsia="ru-RU"/>
        </w:rPr>
        <w:t>Розроблення схем планування та забудови територій (містобудівної документації)</w:t>
      </w:r>
    </w:p>
    <w:p w14:paraId="41093429" w14:textId="357AC07A" w:rsidR="0001595A" w:rsidRDefault="0001595A" w:rsidP="0001595A">
      <w:pPr>
        <w:spacing w:after="60" w:line="240" w:lineRule="auto"/>
        <w:rPr>
          <w:rFonts w:ascii="Times New Roman" w:eastAsia="Times New Roman" w:hAnsi="Times New Roman"/>
          <w:sz w:val="24"/>
          <w:szCs w:val="24"/>
          <w:lang w:val="uk-UA" w:eastAsia="ru-RU"/>
        </w:rPr>
      </w:pPr>
      <w:r>
        <w:rPr>
          <w:rFonts w:ascii="Times New Roman" w:hAnsi="Times New Roman"/>
          <w:bCs/>
          <w:color w:val="000000"/>
          <w:sz w:val="24"/>
          <w:szCs w:val="24"/>
          <w:lang w:val="uk-UA"/>
        </w:rPr>
        <w:t xml:space="preserve">Видатки </w:t>
      </w:r>
      <w:r w:rsidRPr="00E5788B">
        <w:rPr>
          <w:rFonts w:ascii="Times New Roman" w:hAnsi="Times New Roman"/>
          <w:bCs/>
          <w:color w:val="000000"/>
          <w:sz w:val="24"/>
          <w:szCs w:val="24"/>
          <w:lang w:val="uk-UA"/>
        </w:rPr>
        <w:t xml:space="preserve"> спеціального фонду бюд</w:t>
      </w:r>
      <w:r>
        <w:rPr>
          <w:rFonts w:ascii="Times New Roman" w:hAnsi="Times New Roman"/>
          <w:bCs/>
          <w:color w:val="000000"/>
          <w:sz w:val="24"/>
          <w:szCs w:val="24"/>
          <w:lang w:val="uk-UA"/>
        </w:rPr>
        <w:t xml:space="preserve">жету Петрівської сільської </w:t>
      </w:r>
      <w:r w:rsidRPr="00E5788B">
        <w:rPr>
          <w:rFonts w:ascii="Times New Roman" w:hAnsi="Times New Roman"/>
          <w:bCs/>
          <w:color w:val="000000"/>
          <w:sz w:val="24"/>
          <w:szCs w:val="24"/>
          <w:lang w:val="uk-UA"/>
        </w:rPr>
        <w:t xml:space="preserve"> територіальної громади  </w:t>
      </w:r>
      <w:r w:rsidR="009327ED">
        <w:rPr>
          <w:rFonts w:ascii="Times New Roman" w:hAnsi="Times New Roman"/>
          <w:bCs/>
          <w:color w:val="000000"/>
          <w:sz w:val="24"/>
          <w:szCs w:val="24"/>
          <w:lang w:val="uk-UA"/>
        </w:rPr>
        <w:t>становлять 201,2</w:t>
      </w:r>
      <w:r>
        <w:rPr>
          <w:rFonts w:ascii="Times New Roman" w:hAnsi="Times New Roman"/>
          <w:bCs/>
          <w:color w:val="000000"/>
          <w:sz w:val="24"/>
          <w:szCs w:val="24"/>
          <w:lang w:val="uk-UA"/>
        </w:rPr>
        <w:t xml:space="preserve">  тис. грн.</w:t>
      </w:r>
      <w:r w:rsidRPr="00E5788B">
        <w:rPr>
          <w:rFonts w:ascii="Times New Roman" w:hAnsi="Times New Roman"/>
          <w:bCs/>
          <w:color w:val="000000"/>
          <w:sz w:val="24"/>
          <w:szCs w:val="24"/>
          <w:lang w:val="uk-UA"/>
        </w:rPr>
        <w:t xml:space="preserve"> </w:t>
      </w:r>
      <w:r w:rsidRPr="001010A9">
        <w:rPr>
          <w:rFonts w:ascii="Times New Roman" w:eastAsia="Times New Roman" w:hAnsi="Times New Roman"/>
          <w:sz w:val="24"/>
          <w:szCs w:val="24"/>
          <w:lang w:val="uk-UA" w:eastAsia="ru-RU"/>
        </w:rPr>
        <w:t>Із загальної суми видатків виділено на</w:t>
      </w:r>
      <w:r>
        <w:rPr>
          <w:rFonts w:ascii="Times New Roman" w:eastAsia="Times New Roman" w:hAnsi="Times New Roman"/>
          <w:sz w:val="24"/>
          <w:szCs w:val="24"/>
          <w:lang w:val="uk-UA" w:eastAsia="ru-RU"/>
        </w:rPr>
        <w:t xml:space="preserve"> :</w:t>
      </w:r>
    </w:p>
    <w:p w14:paraId="58A27265" w14:textId="34AD23B3" w:rsidR="0001595A" w:rsidRPr="0001595A" w:rsidRDefault="0001595A" w:rsidP="0001595A">
      <w:pPr>
        <w:pStyle w:val="afd"/>
        <w:numPr>
          <w:ilvl w:val="0"/>
          <w:numId w:val="3"/>
        </w:numPr>
        <w:rPr>
          <w:bCs/>
          <w:color w:val="000000"/>
          <w:sz w:val="24"/>
          <w:szCs w:val="24"/>
        </w:rPr>
      </w:pPr>
      <w:r w:rsidRPr="0001595A">
        <w:rPr>
          <w:bCs/>
          <w:color w:val="000000"/>
          <w:sz w:val="24"/>
          <w:szCs w:val="24"/>
        </w:rPr>
        <w:t>Внесення змін до генерального плану села Старі Петрівці</w:t>
      </w:r>
      <w:r w:rsidR="009327ED">
        <w:rPr>
          <w:bCs/>
          <w:color w:val="000000"/>
          <w:sz w:val="24"/>
          <w:szCs w:val="24"/>
          <w:lang w:val="ru-RU"/>
        </w:rPr>
        <w:t xml:space="preserve"> – 201,2</w:t>
      </w:r>
      <w:r>
        <w:rPr>
          <w:bCs/>
          <w:color w:val="000000"/>
          <w:sz w:val="24"/>
          <w:szCs w:val="24"/>
          <w:lang w:val="ru-RU"/>
        </w:rPr>
        <w:t xml:space="preserve"> тис. грн.</w:t>
      </w:r>
    </w:p>
    <w:p w14:paraId="23F5E33A" w14:textId="77777777" w:rsidR="0001595A" w:rsidRPr="0001595A" w:rsidRDefault="0001595A" w:rsidP="0001595A">
      <w:pPr>
        <w:spacing w:after="0" w:line="240" w:lineRule="auto"/>
        <w:jc w:val="center"/>
        <w:rPr>
          <w:rFonts w:ascii="Times New Roman" w:eastAsia="Times New Roman" w:hAnsi="Times New Roman"/>
          <w:bCs/>
          <w:i/>
          <w:color w:val="000000"/>
          <w:sz w:val="28"/>
          <w:szCs w:val="28"/>
          <w:lang w:val="uk-UA" w:eastAsia="ru-RU"/>
        </w:rPr>
      </w:pPr>
    </w:p>
    <w:p w14:paraId="071E1B1F" w14:textId="55C5ECBF" w:rsidR="007B49AB" w:rsidRPr="002F2309" w:rsidRDefault="007B49AB" w:rsidP="007B49AB">
      <w:pPr>
        <w:spacing w:after="0" w:line="240" w:lineRule="auto"/>
        <w:jc w:val="center"/>
        <w:rPr>
          <w:rFonts w:ascii="Times New Roman" w:eastAsia="Times New Roman" w:hAnsi="Times New Roman"/>
          <w:b/>
          <w:bCs/>
          <w:i/>
          <w:color w:val="000000"/>
          <w:sz w:val="28"/>
          <w:szCs w:val="28"/>
          <w:lang w:eastAsia="ru-RU"/>
        </w:rPr>
      </w:pPr>
      <w:r w:rsidRPr="002F2309">
        <w:rPr>
          <w:rFonts w:ascii="Times New Roman" w:eastAsia="Times New Roman" w:hAnsi="Times New Roman"/>
          <w:b/>
          <w:bCs/>
          <w:i/>
          <w:color w:val="000000"/>
          <w:sz w:val="28"/>
          <w:szCs w:val="28"/>
          <w:lang w:eastAsia="ru-RU"/>
        </w:rPr>
        <w:t>Здійснення  заходів із землеустрою</w:t>
      </w:r>
    </w:p>
    <w:p w14:paraId="25183142" w14:textId="77777777" w:rsidR="007B49AB" w:rsidRPr="007B49AB" w:rsidRDefault="007B49AB" w:rsidP="007B49AB">
      <w:pPr>
        <w:spacing w:after="0" w:line="240" w:lineRule="auto"/>
        <w:jc w:val="center"/>
        <w:rPr>
          <w:rFonts w:ascii="Times New Roman" w:eastAsia="Times New Roman" w:hAnsi="Times New Roman"/>
          <w:bCs/>
          <w:i/>
          <w:color w:val="000000"/>
          <w:sz w:val="28"/>
          <w:szCs w:val="28"/>
          <w:lang w:eastAsia="ru-RU"/>
        </w:rPr>
      </w:pPr>
    </w:p>
    <w:p w14:paraId="5C680049" w14:textId="5268E354" w:rsidR="007B49AB" w:rsidRDefault="007B49AB" w:rsidP="007B49AB">
      <w:pPr>
        <w:spacing w:after="60" w:line="240" w:lineRule="auto"/>
        <w:rPr>
          <w:rFonts w:ascii="Times New Roman" w:eastAsia="Times New Roman" w:hAnsi="Times New Roman"/>
          <w:sz w:val="24"/>
          <w:szCs w:val="24"/>
          <w:lang w:val="uk-UA" w:eastAsia="ru-RU"/>
        </w:rPr>
      </w:pPr>
      <w:r>
        <w:rPr>
          <w:rFonts w:ascii="Times New Roman" w:hAnsi="Times New Roman"/>
          <w:bCs/>
          <w:color w:val="000000"/>
          <w:sz w:val="24"/>
          <w:szCs w:val="24"/>
          <w:lang w:val="uk-UA"/>
        </w:rPr>
        <w:t>Видатки  загального</w:t>
      </w:r>
      <w:r w:rsidRPr="00E5788B">
        <w:rPr>
          <w:rFonts w:ascii="Times New Roman" w:hAnsi="Times New Roman"/>
          <w:bCs/>
          <w:color w:val="000000"/>
          <w:sz w:val="24"/>
          <w:szCs w:val="24"/>
          <w:lang w:val="uk-UA"/>
        </w:rPr>
        <w:t xml:space="preserve"> фонду бюд</w:t>
      </w:r>
      <w:r>
        <w:rPr>
          <w:rFonts w:ascii="Times New Roman" w:hAnsi="Times New Roman"/>
          <w:bCs/>
          <w:color w:val="000000"/>
          <w:sz w:val="24"/>
          <w:szCs w:val="24"/>
          <w:lang w:val="uk-UA"/>
        </w:rPr>
        <w:t xml:space="preserve">жету Петрівської сільської </w:t>
      </w:r>
      <w:r w:rsidRPr="00E5788B">
        <w:rPr>
          <w:rFonts w:ascii="Times New Roman" w:hAnsi="Times New Roman"/>
          <w:bCs/>
          <w:color w:val="000000"/>
          <w:sz w:val="24"/>
          <w:szCs w:val="24"/>
          <w:lang w:val="uk-UA"/>
        </w:rPr>
        <w:t xml:space="preserve"> територіальної громади  </w:t>
      </w:r>
      <w:r w:rsidR="009327ED">
        <w:rPr>
          <w:rFonts w:ascii="Times New Roman" w:hAnsi="Times New Roman"/>
          <w:bCs/>
          <w:color w:val="000000"/>
          <w:sz w:val="24"/>
          <w:szCs w:val="24"/>
          <w:lang w:val="uk-UA"/>
        </w:rPr>
        <w:t>становлять 31,8</w:t>
      </w:r>
      <w:r>
        <w:rPr>
          <w:rFonts w:ascii="Times New Roman" w:hAnsi="Times New Roman"/>
          <w:bCs/>
          <w:color w:val="000000"/>
          <w:sz w:val="24"/>
          <w:szCs w:val="24"/>
          <w:lang w:val="uk-UA"/>
        </w:rPr>
        <w:t xml:space="preserve">  тис. грн.</w:t>
      </w:r>
      <w:r w:rsidRPr="00E5788B">
        <w:rPr>
          <w:rFonts w:ascii="Times New Roman" w:hAnsi="Times New Roman"/>
          <w:bCs/>
          <w:color w:val="000000"/>
          <w:sz w:val="24"/>
          <w:szCs w:val="24"/>
          <w:lang w:val="uk-UA"/>
        </w:rPr>
        <w:t xml:space="preserve"> </w:t>
      </w:r>
      <w:r w:rsidRPr="001010A9">
        <w:rPr>
          <w:rFonts w:ascii="Times New Roman" w:eastAsia="Times New Roman" w:hAnsi="Times New Roman"/>
          <w:sz w:val="24"/>
          <w:szCs w:val="24"/>
          <w:lang w:val="uk-UA" w:eastAsia="ru-RU"/>
        </w:rPr>
        <w:t>Із загальної суми видатків виділено на</w:t>
      </w:r>
      <w:r>
        <w:rPr>
          <w:rFonts w:ascii="Times New Roman" w:eastAsia="Times New Roman" w:hAnsi="Times New Roman"/>
          <w:sz w:val="24"/>
          <w:szCs w:val="24"/>
          <w:lang w:val="uk-UA" w:eastAsia="ru-RU"/>
        </w:rPr>
        <w:t xml:space="preserve"> :</w:t>
      </w:r>
    </w:p>
    <w:p w14:paraId="1819B8D8" w14:textId="557BC1A6" w:rsidR="007B49AB" w:rsidRPr="002F2309" w:rsidRDefault="002F2309" w:rsidP="002F2309">
      <w:pPr>
        <w:spacing w:after="60"/>
        <w:rPr>
          <w:rFonts w:ascii="Times New Roman" w:hAnsi="Times New Roman"/>
          <w:sz w:val="24"/>
          <w:szCs w:val="24"/>
        </w:rPr>
      </w:pPr>
      <w:r w:rsidRPr="002F2309">
        <w:rPr>
          <w:rFonts w:ascii="Times New Roman" w:hAnsi="Times New Roman"/>
          <w:sz w:val="24"/>
          <w:szCs w:val="24"/>
          <w:lang w:val="uk-UA"/>
        </w:rPr>
        <w:t xml:space="preserve">- </w:t>
      </w:r>
      <w:r w:rsidR="00031E49">
        <w:rPr>
          <w:rFonts w:ascii="Times New Roman" w:hAnsi="Times New Roman"/>
          <w:sz w:val="24"/>
          <w:szCs w:val="24"/>
        </w:rPr>
        <w:t>Технічну</w:t>
      </w:r>
      <w:r w:rsidR="007B49AB" w:rsidRPr="002F2309">
        <w:rPr>
          <w:rFonts w:ascii="Times New Roman" w:hAnsi="Times New Roman"/>
          <w:sz w:val="24"/>
          <w:szCs w:val="24"/>
        </w:rPr>
        <w:t xml:space="preserve"> документація із землеустрою </w:t>
      </w:r>
    </w:p>
    <w:p w14:paraId="5A4592CC" w14:textId="77777777" w:rsidR="007B49AB" w:rsidRPr="007B49AB" w:rsidRDefault="007B49AB" w:rsidP="007B49AB">
      <w:pPr>
        <w:pStyle w:val="af7"/>
        <w:rPr>
          <w:i/>
          <w:u w:val="none"/>
          <w:lang w:val="ru-RU"/>
        </w:rPr>
      </w:pPr>
    </w:p>
    <w:p w14:paraId="080450B4" w14:textId="77777777" w:rsidR="007143F8" w:rsidRPr="005C7CA7" w:rsidRDefault="007143F8" w:rsidP="007143F8">
      <w:pPr>
        <w:jc w:val="center"/>
        <w:rPr>
          <w:b/>
          <w:i/>
          <w:color w:val="000000"/>
          <w:sz w:val="28"/>
          <w:szCs w:val="28"/>
          <w:lang w:val="uk-UA"/>
        </w:rPr>
      </w:pPr>
      <w:r w:rsidRPr="005C7CA7">
        <w:rPr>
          <w:b/>
          <w:i/>
          <w:color w:val="000000"/>
          <w:sz w:val="28"/>
          <w:szCs w:val="28"/>
          <w:lang w:val="uk-UA"/>
        </w:rPr>
        <w:t>ІНША ДІЯЛЬНІСТЬ</w:t>
      </w:r>
    </w:p>
    <w:p w14:paraId="0CD426FD" w14:textId="3817E685" w:rsidR="002F2309" w:rsidRDefault="007143F8" w:rsidP="002F2309">
      <w:pPr>
        <w:pStyle w:val="aff9"/>
        <w:ind w:firstLine="709"/>
        <w:jc w:val="both"/>
        <w:rPr>
          <w:b w:val="0"/>
          <w:bCs w:val="0"/>
          <w:color w:val="000000"/>
          <w:sz w:val="24"/>
          <w:szCs w:val="24"/>
        </w:rPr>
      </w:pPr>
      <w:r w:rsidRPr="005C7CA7">
        <w:rPr>
          <w:color w:val="4F81BD"/>
          <w:szCs w:val="28"/>
        </w:rPr>
        <w:tab/>
      </w:r>
      <w:r w:rsidR="009327ED">
        <w:rPr>
          <w:b w:val="0"/>
          <w:color w:val="000000"/>
          <w:sz w:val="24"/>
          <w:szCs w:val="24"/>
        </w:rPr>
        <w:t>Протягом 2022</w:t>
      </w:r>
      <w:r w:rsidRPr="002F2309">
        <w:rPr>
          <w:b w:val="0"/>
          <w:color w:val="000000"/>
          <w:sz w:val="24"/>
          <w:szCs w:val="24"/>
        </w:rPr>
        <w:t xml:space="preserve"> року із загального фонду бюджету на іншу ді</w:t>
      </w:r>
      <w:r w:rsidR="009327ED">
        <w:rPr>
          <w:b w:val="0"/>
          <w:color w:val="000000"/>
          <w:sz w:val="24"/>
          <w:szCs w:val="24"/>
        </w:rPr>
        <w:t>яльність  було спрямовано 4998,0</w:t>
      </w:r>
      <w:r w:rsidRPr="002F2309">
        <w:rPr>
          <w:b w:val="0"/>
          <w:color w:val="000000"/>
          <w:sz w:val="24"/>
          <w:szCs w:val="24"/>
        </w:rPr>
        <w:t xml:space="preserve"> тис. гривень.</w:t>
      </w:r>
      <w:r w:rsidR="002F2309" w:rsidRPr="002F2309">
        <w:rPr>
          <w:rFonts w:eastAsia="Times New Roman"/>
          <w:b w:val="0"/>
          <w:sz w:val="24"/>
          <w:szCs w:val="24"/>
        </w:rPr>
        <w:t xml:space="preserve"> </w:t>
      </w:r>
      <w:r w:rsidR="009327ED">
        <w:rPr>
          <w:rFonts w:eastAsia="Times New Roman"/>
          <w:b w:val="0"/>
          <w:sz w:val="24"/>
          <w:szCs w:val="24"/>
        </w:rPr>
        <w:t>що становить 2,1</w:t>
      </w:r>
      <w:r w:rsidR="002F2309" w:rsidRPr="002F2309">
        <w:rPr>
          <w:rFonts w:eastAsia="Times New Roman"/>
          <w:b w:val="0"/>
          <w:sz w:val="24"/>
          <w:szCs w:val="24"/>
        </w:rPr>
        <w:t xml:space="preserve">  % ( до загального обсягу бюджету</w:t>
      </w:r>
      <w:r w:rsidR="002F2309" w:rsidRPr="00442E28">
        <w:rPr>
          <w:rFonts w:eastAsia="Times New Roman"/>
          <w:b w:val="0"/>
          <w:sz w:val="24"/>
          <w:szCs w:val="24"/>
        </w:rPr>
        <w:t>)</w:t>
      </w:r>
      <w:r w:rsidR="002F2309">
        <w:rPr>
          <w:rFonts w:eastAsia="Times New Roman"/>
          <w:sz w:val="24"/>
          <w:szCs w:val="24"/>
        </w:rPr>
        <w:t xml:space="preserve"> </w:t>
      </w:r>
      <w:r w:rsidR="002F2309" w:rsidRPr="00CF6491">
        <w:rPr>
          <w:b w:val="0"/>
          <w:bCs w:val="0"/>
          <w:color w:val="000000"/>
          <w:sz w:val="24"/>
          <w:szCs w:val="24"/>
        </w:rPr>
        <w:t xml:space="preserve"> </w:t>
      </w:r>
    </w:p>
    <w:p w14:paraId="5F539075" w14:textId="77777777" w:rsidR="002F2309" w:rsidRPr="002F2309" w:rsidRDefault="002F2309" w:rsidP="002F2309">
      <w:pPr>
        <w:pStyle w:val="af7"/>
      </w:pPr>
    </w:p>
    <w:p w14:paraId="556C3853" w14:textId="77777777" w:rsidR="007143F8" w:rsidRPr="002F2309" w:rsidRDefault="007143F8" w:rsidP="007143F8">
      <w:pPr>
        <w:tabs>
          <w:tab w:val="left" w:pos="567"/>
        </w:tabs>
        <w:jc w:val="center"/>
        <w:rPr>
          <w:b/>
          <w:i/>
          <w:color w:val="000000"/>
          <w:sz w:val="28"/>
          <w:szCs w:val="28"/>
          <w:lang w:val="uk-UA"/>
        </w:rPr>
      </w:pPr>
      <w:r w:rsidRPr="002F2309">
        <w:rPr>
          <w:b/>
          <w:i/>
          <w:color w:val="000000"/>
          <w:sz w:val="28"/>
          <w:szCs w:val="28"/>
          <w:lang w:val="uk-UA"/>
        </w:rPr>
        <w:t>Заходи із запобігання та ліквідації надзвичайних ситуацій та наслідків стихійного лиха</w:t>
      </w:r>
    </w:p>
    <w:p w14:paraId="72466D6D" w14:textId="43238059" w:rsidR="007143F8" w:rsidRPr="00790205" w:rsidRDefault="007143F8" w:rsidP="007143F8">
      <w:pPr>
        <w:pStyle w:val="affa"/>
        <w:ind w:firstLine="709"/>
        <w:jc w:val="both"/>
        <w:rPr>
          <w:b w:val="0"/>
          <w:color w:val="000000"/>
          <w:sz w:val="24"/>
          <w:szCs w:val="24"/>
        </w:rPr>
      </w:pPr>
      <w:r w:rsidRPr="00790205">
        <w:rPr>
          <w:b w:val="0"/>
          <w:color w:val="000000"/>
          <w:sz w:val="24"/>
          <w:szCs w:val="24"/>
        </w:rPr>
        <w:t>На заходи із запобігання та ліквідації надзвичайних ситуацій та наслідків  стихійного лиха із загального ф</w:t>
      </w:r>
      <w:r w:rsidR="00763305" w:rsidRPr="00790205">
        <w:rPr>
          <w:b w:val="0"/>
          <w:color w:val="000000"/>
          <w:sz w:val="24"/>
          <w:szCs w:val="24"/>
        </w:rPr>
        <w:t xml:space="preserve">онду </w:t>
      </w:r>
      <w:r w:rsidR="00316BB2">
        <w:rPr>
          <w:b w:val="0"/>
          <w:color w:val="000000"/>
          <w:sz w:val="24"/>
          <w:szCs w:val="24"/>
        </w:rPr>
        <w:t xml:space="preserve">бюджету було спрямовано 1026,7 </w:t>
      </w:r>
      <w:r w:rsidRPr="00790205">
        <w:rPr>
          <w:b w:val="0"/>
          <w:color w:val="000000"/>
          <w:sz w:val="24"/>
          <w:szCs w:val="24"/>
        </w:rPr>
        <w:t xml:space="preserve"> тис. грн, </w:t>
      </w:r>
    </w:p>
    <w:p w14:paraId="4014FDB4" w14:textId="24B494E3" w:rsidR="00790205" w:rsidRDefault="002F2309" w:rsidP="00790205">
      <w:pPr>
        <w:pStyle w:val="af7"/>
        <w:jc w:val="left"/>
        <w:rPr>
          <w:bCs/>
          <w:sz w:val="24"/>
          <w:szCs w:val="24"/>
          <w:u w:val="none"/>
          <w:lang w:val="ru-RU"/>
        </w:rPr>
      </w:pPr>
      <w:r>
        <w:rPr>
          <w:sz w:val="24"/>
          <w:szCs w:val="24"/>
          <w:u w:val="none"/>
        </w:rPr>
        <w:t xml:space="preserve">( </w:t>
      </w:r>
      <w:r w:rsidR="00316BB2">
        <w:rPr>
          <w:sz w:val="24"/>
          <w:szCs w:val="24"/>
          <w:u w:val="none"/>
        </w:rPr>
        <w:t>Послуги з перевезення -192,0</w:t>
      </w:r>
      <w:r w:rsidR="00790205" w:rsidRPr="00790205">
        <w:rPr>
          <w:sz w:val="24"/>
          <w:szCs w:val="24"/>
          <w:u w:val="none"/>
        </w:rPr>
        <w:t xml:space="preserve"> тис. </w:t>
      </w:r>
      <w:r w:rsidR="00790205" w:rsidRPr="00790205">
        <w:rPr>
          <w:sz w:val="24"/>
          <w:szCs w:val="24"/>
          <w:u w:val="none"/>
          <w:lang w:val="ru-RU"/>
        </w:rPr>
        <w:t xml:space="preserve">грн., </w:t>
      </w:r>
      <w:r w:rsidR="00316BB2">
        <w:rPr>
          <w:bCs/>
          <w:sz w:val="24"/>
          <w:szCs w:val="24"/>
          <w:u w:val="none"/>
          <w:lang w:val="ru-RU"/>
        </w:rPr>
        <w:t xml:space="preserve">послуги з технічного обстеження пошкоджених будівель та споруд – 834,6 </w:t>
      </w:r>
      <w:r w:rsidR="00790205" w:rsidRPr="00790205">
        <w:rPr>
          <w:bCs/>
          <w:sz w:val="24"/>
          <w:szCs w:val="24"/>
          <w:u w:val="none"/>
          <w:lang w:val="ru-RU"/>
        </w:rPr>
        <w:t xml:space="preserve"> тис. грн.</w:t>
      </w:r>
      <w:r>
        <w:rPr>
          <w:bCs/>
          <w:sz w:val="24"/>
          <w:szCs w:val="24"/>
          <w:u w:val="none"/>
          <w:lang w:val="ru-RU"/>
        </w:rPr>
        <w:t>)</w:t>
      </w:r>
    </w:p>
    <w:p w14:paraId="5719CBB0" w14:textId="57FF658F" w:rsidR="0094335D" w:rsidRDefault="0094335D" w:rsidP="0094335D">
      <w:pPr>
        <w:spacing w:after="60" w:line="240" w:lineRule="auto"/>
        <w:rPr>
          <w:rFonts w:ascii="Times New Roman" w:eastAsia="Times New Roman" w:hAnsi="Times New Roman"/>
          <w:sz w:val="24"/>
          <w:szCs w:val="24"/>
          <w:lang w:val="uk-UA" w:eastAsia="ru-RU"/>
        </w:rPr>
      </w:pPr>
      <w:r>
        <w:rPr>
          <w:rFonts w:ascii="Times New Roman" w:hAnsi="Times New Roman"/>
          <w:bCs/>
          <w:color w:val="000000"/>
          <w:sz w:val="24"/>
          <w:szCs w:val="24"/>
          <w:lang w:val="uk-UA"/>
        </w:rPr>
        <w:t xml:space="preserve">Видатки </w:t>
      </w:r>
      <w:r w:rsidRPr="00E5788B">
        <w:rPr>
          <w:rFonts w:ascii="Times New Roman" w:hAnsi="Times New Roman"/>
          <w:bCs/>
          <w:color w:val="000000"/>
          <w:sz w:val="24"/>
          <w:szCs w:val="24"/>
          <w:lang w:val="uk-UA"/>
        </w:rPr>
        <w:t xml:space="preserve"> спеціального фонду бюд</w:t>
      </w:r>
      <w:r>
        <w:rPr>
          <w:rFonts w:ascii="Times New Roman" w:hAnsi="Times New Roman"/>
          <w:bCs/>
          <w:color w:val="000000"/>
          <w:sz w:val="24"/>
          <w:szCs w:val="24"/>
          <w:lang w:val="uk-UA"/>
        </w:rPr>
        <w:t xml:space="preserve">жету Петрівської сільської </w:t>
      </w:r>
      <w:r w:rsidRPr="00E5788B">
        <w:rPr>
          <w:rFonts w:ascii="Times New Roman" w:hAnsi="Times New Roman"/>
          <w:bCs/>
          <w:color w:val="000000"/>
          <w:sz w:val="24"/>
          <w:szCs w:val="24"/>
          <w:lang w:val="uk-UA"/>
        </w:rPr>
        <w:t xml:space="preserve"> територіальної громади  </w:t>
      </w:r>
      <w:r>
        <w:rPr>
          <w:rFonts w:ascii="Times New Roman" w:hAnsi="Times New Roman"/>
          <w:bCs/>
          <w:color w:val="000000"/>
          <w:sz w:val="24"/>
          <w:szCs w:val="24"/>
          <w:lang w:val="uk-UA"/>
        </w:rPr>
        <w:t>становлять 6886,3  тис. грн.</w:t>
      </w:r>
      <w:r w:rsidRPr="00E5788B">
        <w:rPr>
          <w:rFonts w:ascii="Times New Roman" w:hAnsi="Times New Roman"/>
          <w:bCs/>
          <w:color w:val="000000"/>
          <w:sz w:val="24"/>
          <w:szCs w:val="24"/>
          <w:lang w:val="uk-UA"/>
        </w:rPr>
        <w:t xml:space="preserve"> </w:t>
      </w:r>
      <w:r w:rsidRPr="001010A9">
        <w:rPr>
          <w:rFonts w:ascii="Times New Roman" w:eastAsia="Times New Roman" w:hAnsi="Times New Roman"/>
          <w:sz w:val="24"/>
          <w:szCs w:val="24"/>
          <w:lang w:val="uk-UA" w:eastAsia="ru-RU"/>
        </w:rPr>
        <w:t>Із загальної суми видатків виділено на</w:t>
      </w:r>
      <w:r>
        <w:rPr>
          <w:rFonts w:ascii="Times New Roman" w:eastAsia="Times New Roman" w:hAnsi="Times New Roman"/>
          <w:sz w:val="24"/>
          <w:szCs w:val="24"/>
          <w:lang w:val="uk-UA" w:eastAsia="ru-RU"/>
        </w:rPr>
        <w:t xml:space="preserve"> :</w:t>
      </w:r>
    </w:p>
    <w:p w14:paraId="7BE7FBDB" w14:textId="4BA56132" w:rsidR="0094335D" w:rsidRDefault="0094335D" w:rsidP="0094335D">
      <w:pPr>
        <w:spacing w:after="60" w:line="240" w:lineRule="auto"/>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 xml:space="preserve">- </w:t>
      </w:r>
      <w:r w:rsidRPr="0094335D">
        <w:rPr>
          <w:rFonts w:ascii="Times New Roman" w:eastAsia="Times New Roman" w:hAnsi="Times New Roman"/>
          <w:sz w:val="24"/>
          <w:szCs w:val="24"/>
          <w:lang w:val="uk-UA" w:eastAsia="ru-RU"/>
        </w:rPr>
        <w:t>Виготовлення ПКД на будівництво місцевої автоматизованої сис</w:t>
      </w:r>
      <w:r>
        <w:rPr>
          <w:rFonts w:ascii="Times New Roman" w:eastAsia="Times New Roman" w:hAnsi="Times New Roman"/>
          <w:sz w:val="24"/>
          <w:szCs w:val="24"/>
          <w:lang w:val="uk-UA" w:eastAsia="ru-RU"/>
        </w:rPr>
        <w:t>теми оповіщення населення  - 49,9 тис. грн.</w:t>
      </w:r>
    </w:p>
    <w:p w14:paraId="3EC08D40" w14:textId="557608C9" w:rsidR="0094335D" w:rsidRDefault="0094335D" w:rsidP="00790205">
      <w:pPr>
        <w:pStyle w:val="af7"/>
        <w:jc w:val="left"/>
        <w:rPr>
          <w:sz w:val="24"/>
          <w:szCs w:val="24"/>
          <w:u w:val="none"/>
          <w:lang w:val="ru-RU"/>
        </w:rPr>
      </w:pPr>
      <w:r>
        <w:rPr>
          <w:sz w:val="24"/>
          <w:szCs w:val="24"/>
          <w:u w:val="none"/>
        </w:rPr>
        <w:lastRenderedPageBreak/>
        <w:t xml:space="preserve">- </w:t>
      </w:r>
      <w:r w:rsidRPr="0094335D">
        <w:rPr>
          <w:sz w:val="24"/>
          <w:szCs w:val="24"/>
          <w:u w:val="none"/>
          <w:lang w:val="ru-RU"/>
        </w:rPr>
        <w:t>Будівництво місцевої автоматизованої системи оповіщення населення (МАСЦО)</w:t>
      </w:r>
      <w:r>
        <w:rPr>
          <w:sz w:val="24"/>
          <w:szCs w:val="24"/>
          <w:u w:val="none"/>
          <w:lang w:val="ru-RU"/>
        </w:rPr>
        <w:t>- 3536,7 тис. грн.</w:t>
      </w:r>
    </w:p>
    <w:p w14:paraId="2C3BE0DC" w14:textId="517109C3" w:rsidR="007E65BD" w:rsidRPr="00790205" w:rsidRDefault="007E65BD" w:rsidP="00790205">
      <w:pPr>
        <w:pStyle w:val="af7"/>
        <w:jc w:val="left"/>
        <w:rPr>
          <w:sz w:val="24"/>
          <w:szCs w:val="24"/>
          <w:u w:val="none"/>
          <w:lang w:val="ru-RU"/>
        </w:rPr>
      </w:pPr>
      <w:r>
        <w:rPr>
          <w:sz w:val="24"/>
          <w:szCs w:val="24"/>
          <w:u w:val="none"/>
          <w:lang w:val="ru-RU"/>
        </w:rPr>
        <w:t>Придбання дизель-генераторів  не менше 57кВТ (3 шт) – 2720,9 тис. грн.</w:t>
      </w:r>
    </w:p>
    <w:p w14:paraId="3931DBF1" w14:textId="2DF25ABD" w:rsidR="001450BF" w:rsidRDefault="001450BF" w:rsidP="0005305A">
      <w:pPr>
        <w:spacing w:after="0"/>
        <w:ind w:firstLine="567"/>
        <w:jc w:val="both"/>
        <w:rPr>
          <w:rFonts w:ascii="Times New Roman" w:hAnsi="Times New Roman"/>
          <w:sz w:val="24"/>
          <w:szCs w:val="24"/>
          <w:lang w:val="uk-UA"/>
        </w:rPr>
      </w:pPr>
      <w:r w:rsidRPr="001450BF">
        <w:rPr>
          <w:rFonts w:ascii="Times New Roman" w:hAnsi="Times New Roman"/>
          <w:sz w:val="24"/>
          <w:szCs w:val="24"/>
          <w:lang w:val="uk-UA"/>
        </w:rPr>
        <w:t>По даній галузі затверджені місцеві програми:</w:t>
      </w:r>
    </w:p>
    <w:p w14:paraId="39DF171D" w14:textId="7F12AAAA" w:rsidR="0005305A" w:rsidRPr="0005305A" w:rsidRDefault="0005305A" w:rsidP="0005305A">
      <w:pPr>
        <w:spacing w:after="0"/>
        <w:rPr>
          <w:rFonts w:ascii="Times New Roman" w:hAnsi="Times New Roman"/>
          <w:bCs/>
          <w:kern w:val="36"/>
          <w:sz w:val="24"/>
          <w:szCs w:val="24"/>
          <w:lang w:val="uk-UA"/>
        </w:rPr>
      </w:pPr>
      <w:r>
        <w:rPr>
          <w:rFonts w:ascii="Times New Roman" w:hAnsi="Times New Roman"/>
          <w:sz w:val="24"/>
          <w:szCs w:val="24"/>
          <w:lang w:val="uk-UA" w:eastAsia="uk-UA"/>
        </w:rPr>
        <w:t xml:space="preserve">- </w:t>
      </w:r>
      <w:r w:rsidRPr="0005305A">
        <w:rPr>
          <w:rFonts w:ascii="Times New Roman" w:hAnsi="Times New Roman"/>
          <w:bCs/>
          <w:kern w:val="36"/>
          <w:sz w:val="24"/>
          <w:szCs w:val="24"/>
          <w:lang w:val="uk-UA"/>
        </w:rPr>
        <w:t xml:space="preserve"> </w:t>
      </w:r>
      <w:r w:rsidRPr="0005305A">
        <w:rPr>
          <w:rFonts w:ascii="Times New Roman" w:hAnsi="Times New Roman"/>
          <w:bCs/>
          <w:sz w:val="24"/>
          <w:szCs w:val="24"/>
          <w:lang w:val="uk-UA"/>
        </w:rPr>
        <w:t>«Створення, використання та накопичення матеріальних резервів для запобігання і ліквідації надзвичайних ситуацій та їх наслідків на території Петрівської сільської  тер</w:t>
      </w:r>
      <w:r>
        <w:rPr>
          <w:rFonts w:ascii="Times New Roman" w:hAnsi="Times New Roman"/>
          <w:bCs/>
          <w:sz w:val="24"/>
          <w:szCs w:val="24"/>
          <w:lang w:val="uk-UA"/>
        </w:rPr>
        <w:t>иторіальної громади на 2022 рік</w:t>
      </w:r>
      <w:r w:rsidRPr="0005305A">
        <w:rPr>
          <w:rFonts w:ascii="Times New Roman" w:hAnsi="Times New Roman"/>
          <w:bCs/>
          <w:sz w:val="24"/>
          <w:szCs w:val="24"/>
          <w:lang w:val="uk-UA"/>
        </w:rPr>
        <w:t>»</w:t>
      </w:r>
    </w:p>
    <w:p w14:paraId="34D5F180" w14:textId="77777777" w:rsidR="0005305A" w:rsidRDefault="0005305A" w:rsidP="0005305A">
      <w:pPr>
        <w:spacing w:after="0"/>
        <w:jc w:val="both"/>
        <w:rPr>
          <w:rFonts w:ascii="Times New Roman" w:hAnsi="Times New Roman"/>
          <w:sz w:val="24"/>
          <w:szCs w:val="24"/>
          <w:lang w:val="uk-UA"/>
        </w:rPr>
      </w:pPr>
      <w:r>
        <w:rPr>
          <w:rFonts w:ascii="Times New Roman" w:hAnsi="Times New Roman"/>
          <w:sz w:val="24"/>
          <w:szCs w:val="24"/>
          <w:lang w:val="uk-UA"/>
        </w:rPr>
        <w:t xml:space="preserve">- </w:t>
      </w:r>
      <w:r w:rsidRPr="0005305A">
        <w:rPr>
          <w:rFonts w:ascii="Times New Roman" w:hAnsi="Times New Roman"/>
          <w:sz w:val="24"/>
          <w:szCs w:val="24"/>
          <w:lang w:val="uk-UA"/>
        </w:rPr>
        <w:t>«Підтримка цивільного населення в умовах воєнного стану на території Петрівської сільської територіальної громади на 2022 рік».</w:t>
      </w:r>
    </w:p>
    <w:p w14:paraId="7CA8851E" w14:textId="73BA48F3" w:rsidR="0005305A" w:rsidRPr="0005305A" w:rsidRDefault="0005305A" w:rsidP="0005305A">
      <w:pPr>
        <w:spacing w:after="0"/>
        <w:jc w:val="both"/>
        <w:rPr>
          <w:rFonts w:ascii="Times New Roman" w:hAnsi="Times New Roman"/>
          <w:sz w:val="24"/>
          <w:szCs w:val="24"/>
          <w:lang w:val="uk-UA"/>
        </w:rPr>
      </w:pPr>
      <w:r>
        <w:rPr>
          <w:rFonts w:ascii="Times New Roman" w:hAnsi="Times New Roman"/>
          <w:sz w:val="24"/>
          <w:szCs w:val="24"/>
          <w:lang w:val="uk-UA"/>
        </w:rPr>
        <w:t xml:space="preserve">- </w:t>
      </w:r>
      <w:r w:rsidRPr="0005305A">
        <w:rPr>
          <w:rFonts w:ascii="Times New Roman" w:hAnsi="Times New Roman"/>
          <w:sz w:val="24"/>
          <w:szCs w:val="24"/>
          <w:lang w:val="uk-UA"/>
        </w:rPr>
        <w:t xml:space="preserve">«Створення місцевої автоматизованої системи </w:t>
      </w:r>
      <w:r w:rsidRPr="0005305A">
        <w:rPr>
          <w:rFonts w:ascii="Times New Roman" w:hAnsi="Times New Roman"/>
          <w:spacing w:val="-2"/>
          <w:sz w:val="24"/>
          <w:szCs w:val="24"/>
          <w:lang w:val="uk-UA"/>
        </w:rPr>
        <w:t>централізованого</w:t>
      </w:r>
      <w:r w:rsidRPr="0005305A">
        <w:rPr>
          <w:rFonts w:ascii="Times New Roman" w:hAnsi="Times New Roman"/>
          <w:spacing w:val="-8"/>
          <w:sz w:val="24"/>
          <w:szCs w:val="24"/>
          <w:lang w:val="uk-UA"/>
        </w:rPr>
        <w:t xml:space="preserve"> </w:t>
      </w:r>
      <w:r w:rsidRPr="0005305A">
        <w:rPr>
          <w:rFonts w:ascii="Times New Roman" w:hAnsi="Times New Roman"/>
          <w:spacing w:val="-2"/>
          <w:sz w:val="24"/>
          <w:szCs w:val="24"/>
          <w:lang w:val="uk-UA"/>
        </w:rPr>
        <w:t>оповіщення</w:t>
      </w:r>
      <w:r w:rsidRPr="0005305A">
        <w:rPr>
          <w:rFonts w:ascii="Times New Roman" w:hAnsi="Times New Roman"/>
          <w:spacing w:val="-10"/>
          <w:sz w:val="24"/>
          <w:szCs w:val="24"/>
          <w:lang w:val="uk-UA"/>
        </w:rPr>
        <w:t xml:space="preserve"> </w:t>
      </w:r>
      <w:r w:rsidRPr="0005305A">
        <w:rPr>
          <w:rFonts w:ascii="Times New Roman" w:hAnsi="Times New Roman"/>
          <w:spacing w:val="-2"/>
          <w:sz w:val="24"/>
          <w:szCs w:val="24"/>
          <w:lang w:val="uk-UA"/>
        </w:rPr>
        <w:t>Петрівської</w:t>
      </w:r>
      <w:r w:rsidRPr="0005305A">
        <w:rPr>
          <w:rFonts w:ascii="Times New Roman" w:hAnsi="Times New Roman"/>
          <w:spacing w:val="-8"/>
          <w:sz w:val="24"/>
          <w:szCs w:val="24"/>
          <w:lang w:val="uk-UA"/>
        </w:rPr>
        <w:t xml:space="preserve"> </w:t>
      </w:r>
      <w:r w:rsidRPr="0005305A">
        <w:rPr>
          <w:rFonts w:ascii="Times New Roman" w:hAnsi="Times New Roman"/>
          <w:spacing w:val="-2"/>
          <w:sz w:val="24"/>
          <w:szCs w:val="24"/>
          <w:lang w:val="uk-UA"/>
        </w:rPr>
        <w:t>сільської</w:t>
      </w:r>
      <w:r w:rsidRPr="0005305A">
        <w:rPr>
          <w:rFonts w:ascii="Times New Roman" w:hAnsi="Times New Roman"/>
          <w:spacing w:val="-8"/>
          <w:sz w:val="24"/>
          <w:szCs w:val="24"/>
          <w:lang w:val="uk-UA"/>
        </w:rPr>
        <w:t xml:space="preserve"> </w:t>
      </w:r>
      <w:r w:rsidRPr="0005305A">
        <w:rPr>
          <w:rFonts w:ascii="Times New Roman" w:hAnsi="Times New Roman"/>
          <w:spacing w:val="-2"/>
          <w:sz w:val="24"/>
          <w:szCs w:val="24"/>
          <w:lang w:val="uk-UA"/>
        </w:rPr>
        <w:t>територіальної</w:t>
      </w:r>
      <w:r w:rsidRPr="0005305A">
        <w:rPr>
          <w:rFonts w:ascii="Times New Roman" w:hAnsi="Times New Roman"/>
          <w:spacing w:val="-14"/>
          <w:sz w:val="24"/>
          <w:szCs w:val="24"/>
          <w:lang w:val="uk-UA"/>
        </w:rPr>
        <w:t xml:space="preserve"> </w:t>
      </w:r>
      <w:r w:rsidRPr="0005305A">
        <w:rPr>
          <w:rFonts w:ascii="Times New Roman" w:hAnsi="Times New Roman"/>
          <w:spacing w:val="-2"/>
          <w:sz w:val="24"/>
          <w:szCs w:val="24"/>
          <w:lang w:val="uk-UA"/>
        </w:rPr>
        <w:t>громади</w:t>
      </w:r>
      <w:r w:rsidRPr="0005305A">
        <w:rPr>
          <w:rFonts w:ascii="Times New Roman" w:hAnsi="Times New Roman"/>
          <w:spacing w:val="-14"/>
          <w:sz w:val="24"/>
          <w:szCs w:val="24"/>
          <w:lang w:val="uk-UA"/>
        </w:rPr>
        <w:t xml:space="preserve"> </w:t>
      </w:r>
      <w:r w:rsidRPr="0005305A">
        <w:rPr>
          <w:rFonts w:ascii="Times New Roman" w:hAnsi="Times New Roman"/>
          <w:spacing w:val="-2"/>
          <w:sz w:val="24"/>
          <w:szCs w:val="24"/>
          <w:lang w:val="uk-UA"/>
        </w:rPr>
        <w:t>на</w:t>
      </w:r>
      <w:r w:rsidRPr="0005305A">
        <w:rPr>
          <w:rFonts w:ascii="Times New Roman" w:hAnsi="Times New Roman"/>
          <w:spacing w:val="-14"/>
          <w:sz w:val="24"/>
          <w:szCs w:val="24"/>
          <w:lang w:val="uk-UA"/>
        </w:rPr>
        <w:t xml:space="preserve"> </w:t>
      </w:r>
      <w:r w:rsidRPr="0005305A">
        <w:rPr>
          <w:rFonts w:ascii="Times New Roman" w:hAnsi="Times New Roman"/>
          <w:spacing w:val="-2"/>
          <w:sz w:val="24"/>
          <w:szCs w:val="24"/>
          <w:lang w:val="uk-UA"/>
        </w:rPr>
        <w:t xml:space="preserve">2022 </w:t>
      </w:r>
      <w:r w:rsidRPr="0005305A">
        <w:rPr>
          <w:rFonts w:ascii="Times New Roman" w:hAnsi="Times New Roman"/>
          <w:spacing w:val="-13"/>
          <w:sz w:val="24"/>
          <w:szCs w:val="24"/>
          <w:lang w:val="uk-UA"/>
        </w:rPr>
        <w:t xml:space="preserve"> </w:t>
      </w:r>
      <w:r w:rsidRPr="0005305A">
        <w:rPr>
          <w:rFonts w:ascii="Times New Roman" w:hAnsi="Times New Roman"/>
          <w:spacing w:val="-4"/>
          <w:sz w:val="24"/>
          <w:szCs w:val="24"/>
          <w:lang w:val="uk-UA"/>
        </w:rPr>
        <w:t>рік».</w:t>
      </w:r>
    </w:p>
    <w:p w14:paraId="12E0EF8D" w14:textId="77777777" w:rsidR="007143F8" w:rsidRPr="009E0C86" w:rsidRDefault="007143F8" w:rsidP="007143F8">
      <w:pPr>
        <w:pStyle w:val="affa"/>
        <w:ind w:firstLine="709"/>
        <w:jc w:val="both"/>
        <w:rPr>
          <w:b w:val="0"/>
          <w:color w:val="FF0000"/>
          <w:sz w:val="16"/>
          <w:szCs w:val="16"/>
        </w:rPr>
      </w:pPr>
    </w:p>
    <w:p w14:paraId="01803811" w14:textId="77777777" w:rsidR="007143F8" w:rsidRPr="009E0C86" w:rsidRDefault="007143F8" w:rsidP="007143F8">
      <w:pPr>
        <w:pStyle w:val="affa"/>
        <w:ind w:firstLine="709"/>
        <w:jc w:val="both"/>
        <w:rPr>
          <w:b w:val="0"/>
          <w:color w:val="000000"/>
          <w:sz w:val="16"/>
          <w:szCs w:val="16"/>
        </w:rPr>
      </w:pPr>
    </w:p>
    <w:p w14:paraId="2EF3A045" w14:textId="77777777" w:rsidR="007143F8" w:rsidRPr="002F2309" w:rsidRDefault="007143F8" w:rsidP="007143F8">
      <w:pPr>
        <w:pStyle w:val="affa"/>
        <w:ind w:firstLine="709"/>
        <w:rPr>
          <w:i/>
          <w:color w:val="000000"/>
        </w:rPr>
      </w:pPr>
      <w:r w:rsidRPr="002F2309">
        <w:rPr>
          <w:i/>
          <w:color w:val="000000"/>
        </w:rPr>
        <w:t>Інші заходи громадського порядку та безпеки</w:t>
      </w:r>
    </w:p>
    <w:p w14:paraId="53584478" w14:textId="77777777" w:rsidR="007143F8" w:rsidRPr="005C7CA7" w:rsidRDefault="007143F8" w:rsidP="007143F8">
      <w:pPr>
        <w:pStyle w:val="affa"/>
        <w:ind w:firstLine="709"/>
        <w:rPr>
          <w:b w:val="0"/>
          <w:i/>
          <w:color w:val="000000"/>
          <w:sz w:val="16"/>
          <w:szCs w:val="16"/>
        </w:rPr>
      </w:pPr>
    </w:p>
    <w:p w14:paraId="7C4786EB" w14:textId="5D630923" w:rsidR="007143F8" w:rsidRDefault="007143F8" w:rsidP="007143F8">
      <w:pPr>
        <w:pStyle w:val="affa"/>
        <w:ind w:firstLine="709"/>
        <w:jc w:val="both"/>
        <w:rPr>
          <w:b w:val="0"/>
          <w:color w:val="000000"/>
          <w:sz w:val="24"/>
          <w:szCs w:val="24"/>
          <w:lang w:val="ru-RU"/>
        </w:rPr>
      </w:pPr>
      <w:r w:rsidRPr="002F2309">
        <w:rPr>
          <w:b w:val="0"/>
          <w:color w:val="000000"/>
          <w:sz w:val="24"/>
          <w:szCs w:val="24"/>
        </w:rPr>
        <w:t xml:space="preserve">Видатки на інші заходи громадського порядку </w:t>
      </w:r>
      <w:r w:rsidR="00B706E0">
        <w:rPr>
          <w:b w:val="0"/>
          <w:color w:val="000000"/>
          <w:sz w:val="24"/>
          <w:szCs w:val="24"/>
        </w:rPr>
        <w:t>та безпеки виконані на суму 72,2</w:t>
      </w:r>
      <w:r w:rsidRPr="002F2309">
        <w:rPr>
          <w:b w:val="0"/>
          <w:color w:val="000000"/>
          <w:sz w:val="24"/>
          <w:szCs w:val="24"/>
        </w:rPr>
        <w:t xml:space="preserve"> тис. гривень.</w:t>
      </w:r>
      <w:r w:rsidR="00D31AAB" w:rsidRPr="002F2309">
        <w:rPr>
          <w:b w:val="0"/>
          <w:color w:val="000000"/>
          <w:sz w:val="24"/>
          <w:szCs w:val="24"/>
          <w:lang w:val="ru-RU"/>
        </w:rPr>
        <w:t xml:space="preserve"> </w:t>
      </w:r>
      <w:r w:rsidR="002F2309">
        <w:rPr>
          <w:b w:val="0"/>
          <w:color w:val="000000"/>
          <w:sz w:val="24"/>
          <w:szCs w:val="24"/>
          <w:lang w:val="ru-RU"/>
        </w:rPr>
        <w:t xml:space="preserve">( </w:t>
      </w:r>
      <w:r w:rsidR="00D31AAB" w:rsidRPr="002F2309">
        <w:rPr>
          <w:b w:val="0"/>
          <w:color w:val="000000"/>
          <w:sz w:val="24"/>
          <w:szCs w:val="24"/>
          <w:lang w:val="ru-RU"/>
        </w:rPr>
        <w:t>на придбанн</w:t>
      </w:r>
      <w:r w:rsidR="00B706E0">
        <w:rPr>
          <w:b w:val="0"/>
          <w:color w:val="000000"/>
          <w:sz w:val="24"/>
          <w:szCs w:val="24"/>
          <w:lang w:val="ru-RU"/>
        </w:rPr>
        <w:t xml:space="preserve">я паливно-мастильних </w:t>
      </w:r>
      <w:r w:rsidR="00D31AAB" w:rsidRPr="002F2309">
        <w:rPr>
          <w:b w:val="0"/>
          <w:color w:val="000000"/>
          <w:sz w:val="24"/>
          <w:szCs w:val="24"/>
          <w:lang w:val="ru-RU"/>
        </w:rPr>
        <w:t xml:space="preserve"> </w:t>
      </w:r>
      <w:r w:rsidR="002F2309">
        <w:rPr>
          <w:b w:val="0"/>
          <w:color w:val="000000"/>
          <w:sz w:val="24"/>
          <w:szCs w:val="24"/>
          <w:lang w:val="ru-RU"/>
        </w:rPr>
        <w:t xml:space="preserve">) </w:t>
      </w:r>
    </w:p>
    <w:p w14:paraId="4B4F385B" w14:textId="32381006" w:rsidR="001450BF" w:rsidRPr="0005305A" w:rsidRDefault="001450BF" w:rsidP="0005305A">
      <w:pPr>
        <w:spacing w:after="0"/>
        <w:ind w:firstLine="567"/>
        <w:jc w:val="both"/>
        <w:rPr>
          <w:rFonts w:ascii="Times New Roman" w:hAnsi="Times New Roman"/>
          <w:sz w:val="24"/>
          <w:szCs w:val="24"/>
          <w:lang w:val="uk-UA"/>
        </w:rPr>
      </w:pPr>
      <w:r w:rsidRPr="0005305A">
        <w:rPr>
          <w:rFonts w:ascii="Times New Roman" w:hAnsi="Times New Roman"/>
          <w:sz w:val="24"/>
          <w:szCs w:val="24"/>
          <w:lang w:val="uk-UA"/>
        </w:rPr>
        <w:t xml:space="preserve">По </w:t>
      </w:r>
      <w:r w:rsidR="0005305A">
        <w:rPr>
          <w:rFonts w:ascii="Times New Roman" w:hAnsi="Times New Roman"/>
          <w:sz w:val="24"/>
          <w:szCs w:val="24"/>
          <w:lang w:val="uk-UA"/>
        </w:rPr>
        <w:t>даній галузі затверджена  програма</w:t>
      </w:r>
      <w:r w:rsidRPr="0005305A">
        <w:rPr>
          <w:rFonts w:ascii="Times New Roman" w:hAnsi="Times New Roman"/>
          <w:sz w:val="24"/>
          <w:szCs w:val="24"/>
          <w:lang w:val="uk-UA"/>
        </w:rPr>
        <w:t>:</w:t>
      </w:r>
    </w:p>
    <w:p w14:paraId="12939D4C" w14:textId="1EC7E6B7" w:rsidR="0005305A" w:rsidRPr="0005305A" w:rsidRDefault="0005305A" w:rsidP="0005305A">
      <w:pPr>
        <w:shd w:val="clear" w:color="auto" w:fill="FFFFFF"/>
        <w:spacing w:after="0"/>
        <w:jc w:val="both"/>
        <w:textAlignment w:val="baseline"/>
        <w:rPr>
          <w:rFonts w:ascii="Times New Roman" w:hAnsi="Times New Roman"/>
          <w:sz w:val="24"/>
          <w:szCs w:val="24"/>
        </w:rPr>
      </w:pPr>
      <w:r>
        <w:rPr>
          <w:rFonts w:ascii="Times New Roman" w:hAnsi="Times New Roman"/>
          <w:sz w:val="24"/>
          <w:szCs w:val="24"/>
          <w:lang w:eastAsia="uk-UA"/>
        </w:rPr>
        <w:t xml:space="preserve">- </w:t>
      </w:r>
      <w:r w:rsidRPr="0005305A">
        <w:rPr>
          <w:rFonts w:ascii="Times New Roman" w:hAnsi="Times New Roman"/>
          <w:bCs/>
          <w:sz w:val="24"/>
          <w:szCs w:val="24"/>
          <w:lang w:eastAsia="uk-UA"/>
        </w:rPr>
        <w:t xml:space="preserve"> «</w:t>
      </w:r>
      <w:r w:rsidRPr="0005305A">
        <w:rPr>
          <w:rFonts w:ascii="Times New Roman" w:hAnsi="Times New Roman"/>
          <w:bCs/>
          <w:kern w:val="36"/>
          <w:sz w:val="24"/>
          <w:szCs w:val="24"/>
        </w:rPr>
        <w:t>Поліцейський офіцер громади» на 202</w:t>
      </w:r>
      <w:r>
        <w:rPr>
          <w:rFonts w:ascii="Times New Roman" w:hAnsi="Times New Roman"/>
          <w:bCs/>
          <w:kern w:val="36"/>
          <w:sz w:val="24"/>
          <w:szCs w:val="24"/>
        </w:rPr>
        <w:t>2</w:t>
      </w:r>
      <w:r w:rsidRPr="0005305A">
        <w:rPr>
          <w:rFonts w:ascii="Times New Roman" w:hAnsi="Times New Roman"/>
          <w:bCs/>
          <w:kern w:val="36"/>
          <w:sz w:val="24"/>
          <w:szCs w:val="24"/>
        </w:rPr>
        <w:t xml:space="preserve"> рік.</w:t>
      </w:r>
    </w:p>
    <w:p w14:paraId="79D1ECB2" w14:textId="77777777" w:rsidR="00B706E0" w:rsidRPr="00B706E0" w:rsidRDefault="00B706E0" w:rsidP="00B706E0">
      <w:pPr>
        <w:pStyle w:val="af7"/>
        <w:rPr>
          <w:lang w:val="ru-RU"/>
        </w:rPr>
      </w:pPr>
    </w:p>
    <w:p w14:paraId="5ADD553A" w14:textId="3FBCB539" w:rsidR="00B706E0" w:rsidRPr="005F2979" w:rsidRDefault="00B706E0" w:rsidP="00B706E0">
      <w:pPr>
        <w:ind w:firstLine="567"/>
        <w:jc w:val="center"/>
        <w:rPr>
          <w:sz w:val="28"/>
          <w:szCs w:val="28"/>
          <w:lang w:val="uk-UA"/>
        </w:rPr>
      </w:pPr>
      <w:r w:rsidRPr="005F2979">
        <w:rPr>
          <w:rFonts w:ascii="Times New Roman" w:hAnsi="Times New Roman"/>
          <w:b/>
          <w:i/>
          <w:sz w:val="28"/>
          <w:szCs w:val="28"/>
          <w:lang w:val="uk-UA"/>
        </w:rPr>
        <w:t>Заходи та роботи з територіальної оборони</w:t>
      </w:r>
    </w:p>
    <w:p w14:paraId="406C67C3" w14:textId="77777777" w:rsidR="00B706E0" w:rsidRDefault="00B706E0" w:rsidP="00B706E0">
      <w:pPr>
        <w:pStyle w:val="affa"/>
        <w:jc w:val="both"/>
        <w:rPr>
          <w:b w:val="0"/>
          <w:sz w:val="24"/>
          <w:szCs w:val="24"/>
        </w:rPr>
      </w:pPr>
      <w:r w:rsidRPr="00B706E0">
        <w:rPr>
          <w:b w:val="0"/>
          <w:color w:val="000000"/>
          <w:sz w:val="24"/>
          <w:szCs w:val="24"/>
        </w:rPr>
        <w:t xml:space="preserve">Видатки </w:t>
      </w:r>
      <w:r w:rsidR="002D38B1" w:rsidRPr="00B706E0">
        <w:rPr>
          <w:b w:val="0"/>
          <w:sz w:val="24"/>
          <w:szCs w:val="24"/>
        </w:rPr>
        <w:t xml:space="preserve">за бюджетною програмою 8240 «Заходи та роботи з </w:t>
      </w:r>
      <w:r w:rsidRPr="00B706E0">
        <w:rPr>
          <w:b w:val="0"/>
          <w:sz w:val="24"/>
          <w:szCs w:val="24"/>
        </w:rPr>
        <w:t xml:space="preserve">територіальної оборони» -  4125,3 </w:t>
      </w:r>
      <w:r w:rsidR="002D38B1" w:rsidRPr="00B706E0">
        <w:rPr>
          <w:b w:val="0"/>
          <w:sz w:val="24"/>
          <w:szCs w:val="24"/>
        </w:rPr>
        <w:t xml:space="preserve"> тис. грн. </w:t>
      </w:r>
    </w:p>
    <w:p w14:paraId="2A721B06" w14:textId="77777777" w:rsidR="00B706E0" w:rsidRDefault="00B706E0" w:rsidP="00B706E0">
      <w:pPr>
        <w:pStyle w:val="affa"/>
        <w:ind w:firstLine="709"/>
        <w:jc w:val="both"/>
        <w:rPr>
          <w:b w:val="0"/>
          <w:color w:val="000000"/>
          <w:sz w:val="24"/>
          <w:szCs w:val="24"/>
        </w:rPr>
      </w:pPr>
      <w:r w:rsidRPr="00B706E0">
        <w:rPr>
          <w:b w:val="0"/>
          <w:color w:val="000000"/>
          <w:sz w:val="24"/>
          <w:szCs w:val="24"/>
        </w:rPr>
        <w:t xml:space="preserve">із загального фонду </w:t>
      </w:r>
      <w:r>
        <w:rPr>
          <w:b w:val="0"/>
          <w:color w:val="000000"/>
          <w:sz w:val="24"/>
          <w:szCs w:val="24"/>
        </w:rPr>
        <w:t>бюджету було спрямовано 3899,1</w:t>
      </w:r>
      <w:r w:rsidRPr="00B706E0">
        <w:rPr>
          <w:b w:val="0"/>
          <w:color w:val="000000"/>
          <w:sz w:val="24"/>
          <w:szCs w:val="24"/>
        </w:rPr>
        <w:t xml:space="preserve"> тис. грн</w:t>
      </w:r>
      <w:r w:rsidRPr="00790205">
        <w:rPr>
          <w:b w:val="0"/>
          <w:color w:val="000000"/>
          <w:sz w:val="24"/>
          <w:szCs w:val="24"/>
        </w:rPr>
        <w:t>,</w:t>
      </w:r>
    </w:p>
    <w:p w14:paraId="01D734ED" w14:textId="35F0A1ED" w:rsidR="00B706E0" w:rsidRPr="00790205" w:rsidRDefault="00B706E0" w:rsidP="00B706E0">
      <w:pPr>
        <w:pStyle w:val="affa"/>
        <w:ind w:firstLine="709"/>
        <w:jc w:val="both"/>
        <w:rPr>
          <w:b w:val="0"/>
          <w:color w:val="000000"/>
          <w:sz w:val="24"/>
          <w:szCs w:val="24"/>
        </w:rPr>
      </w:pPr>
      <w:r>
        <w:rPr>
          <w:b w:val="0"/>
          <w:color w:val="000000"/>
          <w:sz w:val="24"/>
          <w:szCs w:val="24"/>
        </w:rPr>
        <w:t xml:space="preserve">із спеціального фонду було спрямовано 226,2 тис. грн. </w:t>
      </w:r>
      <w:r w:rsidRPr="00790205">
        <w:rPr>
          <w:b w:val="0"/>
          <w:color w:val="000000"/>
          <w:sz w:val="24"/>
          <w:szCs w:val="24"/>
        </w:rPr>
        <w:t xml:space="preserve"> </w:t>
      </w:r>
    </w:p>
    <w:p w14:paraId="42508F30" w14:textId="56DD2180" w:rsidR="002D38B1" w:rsidRDefault="002D38B1" w:rsidP="00B706E0">
      <w:pPr>
        <w:spacing w:after="0" w:line="240" w:lineRule="auto"/>
        <w:ind w:left="360"/>
        <w:jc w:val="both"/>
        <w:rPr>
          <w:rFonts w:ascii="Times New Roman" w:hAnsi="Times New Roman"/>
          <w:sz w:val="24"/>
          <w:szCs w:val="24"/>
          <w:lang w:val="uk-UA"/>
        </w:rPr>
      </w:pPr>
      <w:r w:rsidRPr="00B706E0">
        <w:rPr>
          <w:rFonts w:ascii="Times New Roman" w:hAnsi="Times New Roman"/>
          <w:sz w:val="24"/>
          <w:szCs w:val="24"/>
          <w:lang w:val="uk-UA"/>
        </w:rPr>
        <w:t>на облаштування приміщення штабу територіальної оборони та матеріально-технічне забезпечення  особового складу.</w:t>
      </w:r>
    </w:p>
    <w:p w14:paraId="4EA02178" w14:textId="77777777" w:rsidR="00D67F07" w:rsidRPr="0005305A" w:rsidRDefault="00D67F07" w:rsidP="00D67F07">
      <w:pPr>
        <w:spacing w:after="0"/>
        <w:ind w:firstLine="567"/>
        <w:jc w:val="both"/>
        <w:rPr>
          <w:rFonts w:ascii="Times New Roman" w:hAnsi="Times New Roman"/>
          <w:sz w:val="24"/>
          <w:szCs w:val="24"/>
          <w:lang w:val="uk-UA"/>
        </w:rPr>
      </w:pPr>
      <w:r>
        <w:rPr>
          <w:rFonts w:ascii="Times New Roman" w:hAnsi="Times New Roman"/>
          <w:sz w:val="24"/>
          <w:szCs w:val="24"/>
          <w:lang w:val="uk-UA"/>
        </w:rPr>
        <w:t>По даній галузі затверджена  програма</w:t>
      </w:r>
      <w:r w:rsidRPr="0005305A">
        <w:rPr>
          <w:rFonts w:ascii="Times New Roman" w:hAnsi="Times New Roman"/>
          <w:sz w:val="24"/>
          <w:szCs w:val="24"/>
          <w:lang w:val="uk-UA"/>
        </w:rPr>
        <w:t>:</w:t>
      </w:r>
    </w:p>
    <w:p w14:paraId="7030E310" w14:textId="77777777" w:rsidR="00D67F07" w:rsidRPr="0005305A" w:rsidRDefault="00D67F07" w:rsidP="00D67F07">
      <w:pPr>
        <w:spacing w:after="0"/>
        <w:ind w:firstLine="567"/>
        <w:jc w:val="both"/>
        <w:rPr>
          <w:sz w:val="24"/>
          <w:szCs w:val="24"/>
          <w:lang w:val="uk-UA"/>
        </w:rPr>
      </w:pPr>
      <w:r>
        <w:rPr>
          <w:rFonts w:ascii="Times New Roman" w:hAnsi="Times New Roman"/>
          <w:sz w:val="24"/>
          <w:szCs w:val="24"/>
          <w:lang w:val="uk-UA"/>
        </w:rPr>
        <w:t xml:space="preserve">- </w:t>
      </w:r>
      <w:r w:rsidRPr="0005305A">
        <w:rPr>
          <w:rFonts w:ascii="Times New Roman" w:hAnsi="Times New Roman"/>
          <w:sz w:val="24"/>
          <w:szCs w:val="24"/>
          <w:lang w:val="uk-UA"/>
        </w:rPr>
        <w:t>«З</w:t>
      </w:r>
      <w:r w:rsidRPr="0005305A">
        <w:rPr>
          <w:rFonts w:ascii="Times New Roman" w:hAnsi="Times New Roman"/>
          <w:bCs/>
          <w:sz w:val="24"/>
          <w:szCs w:val="24"/>
          <w:lang w:val="uk-UA"/>
        </w:rPr>
        <w:t>абезпечення заходів щодо підтримки Збройних Сил України, мобілізованих, призовників, добровольчого формування та інших військових формувань на території Петрівської сільської</w:t>
      </w:r>
      <w:r>
        <w:rPr>
          <w:rFonts w:ascii="Times New Roman" w:hAnsi="Times New Roman"/>
          <w:bCs/>
          <w:sz w:val="24"/>
          <w:szCs w:val="24"/>
          <w:lang w:val="uk-UA"/>
        </w:rPr>
        <w:t xml:space="preserve">  територіальної громади на 2022</w:t>
      </w:r>
      <w:r w:rsidRPr="0005305A">
        <w:rPr>
          <w:rFonts w:ascii="Times New Roman" w:hAnsi="Times New Roman"/>
          <w:bCs/>
          <w:sz w:val="24"/>
          <w:szCs w:val="24"/>
          <w:lang w:val="uk-UA"/>
        </w:rPr>
        <w:t xml:space="preserve"> рік»</w:t>
      </w:r>
      <w:r w:rsidRPr="0005305A">
        <w:rPr>
          <w:rFonts w:ascii="Times New Roman" w:hAnsi="Times New Roman"/>
          <w:sz w:val="24"/>
          <w:szCs w:val="24"/>
          <w:lang w:val="uk-UA"/>
        </w:rPr>
        <w:t>.</w:t>
      </w:r>
    </w:p>
    <w:p w14:paraId="286CF25A" w14:textId="77777777" w:rsidR="005F2979" w:rsidRPr="00B706E0" w:rsidRDefault="005F2979" w:rsidP="00B706E0">
      <w:pPr>
        <w:spacing w:after="0" w:line="240" w:lineRule="auto"/>
        <w:ind w:left="360"/>
        <w:jc w:val="both"/>
        <w:rPr>
          <w:rFonts w:ascii="Times New Roman" w:hAnsi="Times New Roman"/>
          <w:sz w:val="24"/>
          <w:szCs w:val="24"/>
          <w:lang w:val="uk-UA"/>
        </w:rPr>
      </w:pPr>
    </w:p>
    <w:p w14:paraId="32D9786D" w14:textId="3F7D3F82" w:rsidR="002D38B1" w:rsidRPr="0004310E" w:rsidRDefault="002D38B1" w:rsidP="002D38B1">
      <w:pPr>
        <w:ind w:firstLine="567"/>
        <w:jc w:val="both"/>
        <w:rPr>
          <w:sz w:val="10"/>
          <w:szCs w:val="10"/>
          <w:lang w:val="uk-UA"/>
        </w:rPr>
      </w:pPr>
      <w:r w:rsidRPr="001450BF">
        <w:rPr>
          <w:rFonts w:ascii="Times New Roman" w:hAnsi="Times New Roman"/>
          <w:sz w:val="24"/>
          <w:szCs w:val="24"/>
          <w:lang w:val="uk-UA"/>
        </w:rPr>
        <w:t xml:space="preserve">   По </w:t>
      </w:r>
      <w:r w:rsidRPr="001450BF">
        <w:rPr>
          <w:rFonts w:ascii="Times New Roman" w:hAnsi="Times New Roman"/>
          <w:b/>
          <w:i/>
          <w:sz w:val="24"/>
          <w:szCs w:val="24"/>
          <w:lang w:val="uk-UA"/>
        </w:rPr>
        <w:t>спеціальному фонду</w:t>
      </w:r>
      <w:r w:rsidRPr="001450BF">
        <w:rPr>
          <w:rFonts w:ascii="Times New Roman" w:hAnsi="Times New Roman"/>
          <w:sz w:val="24"/>
          <w:szCs w:val="24"/>
          <w:lang w:val="uk-UA"/>
        </w:rPr>
        <w:t xml:space="preserve"> місцевого бюджету </w:t>
      </w:r>
      <w:r w:rsidR="005F2979" w:rsidRPr="001450BF">
        <w:rPr>
          <w:rFonts w:ascii="Times New Roman" w:hAnsi="Times New Roman"/>
          <w:sz w:val="24"/>
          <w:szCs w:val="24"/>
          <w:lang w:val="uk-UA"/>
        </w:rPr>
        <w:t>Петрівської сільської</w:t>
      </w:r>
      <w:r w:rsidRPr="001450BF">
        <w:rPr>
          <w:rFonts w:ascii="Times New Roman" w:hAnsi="Times New Roman"/>
          <w:sz w:val="24"/>
          <w:szCs w:val="24"/>
          <w:lang w:val="uk-UA"/>
        </w:rPr>
        <w:t xml:space="preserve"> територіальної громади </w:t>
      </w:r>
      <w:r w:rsidR="005F2979" w:rsidRPr="001450BF">
        <w:rPr>
          <w:rFonts w:ascii="Times New Roman" w:hAnsi="Times New Roman"/>
          <w:sz w:val="24"/>
          <w:szCs w:val="24"/>
          <w:lang w:val="uk-UA"/>
        </w:rPr>
        <w:t xml:space="preserve">2022 року видатки в обсязі 1229,3 </w:t>
      </w:r>
      <w:r w:rsidRPr="001450BF">
        <w:rPr>
          <w:rFonts w:ascii="Times New Roman" w:hAnsi="Times New Roman"/>
          <w:sz w:val="24"/>
          <w:szCs w:val="24"/>
          <w:lang w:val="uk-UA"/>
        </w:rPr>
        <w:t>тис. грн. заплано</w:t>
      </w:r>
      <w:r w:rsidR="005F2979" w:rsidRPr="001450BF">
        <w:rPr>
          <w:rFonts w:ascii="Times New Roman" w:hAnsi="Times New Roman"/>
          <w:sz w:val="24"/>
          <w:szCs w:val="24"/>
          <w:lang w:val="uk-UA"/>
        </w:rPr>
        <w:t>вано за бюджетної програмою 8311</w:t>
      </w:r>
      <w:r w:rsidRPr="001450BF">
        <w:rPr>
          <w:rFonts w:ascii="Times New Roman" w:hAnsi="Times New Roman"/>
          <w:sz w:val="24"/>
          <w:szCs w:val="24"/>
          <w:lang w:val="uk-UA"/>
        </w:rPr>
        <w:t xml:space="preserve"> «</w:t>
      </w:r>
      <w:r w:rsidR="005F2979" w:rsidRPr="001450BF">
        <w:rPr>
          <w:rFonts w:ascii="Times New Roman" w:hAnsi="Times New Roman"/>
          <w:sz w:val="24"/>
          <w:szCs w:val="24"/>
          <w:lang w:val="uk-UA"/>
        </w:rPr>
        <w:t xml:space="preserve">Охорона та раціональне використання природних ресурсів» на проведення заходів із захисту від підтоплення і затоплення територій (земель) </w:t>
      </w:r>
      <w:r w:rsidRPr="001450BF">
        <w:rPr>
          <w:rFonts w:ascii="Times New Roman" w:hAnsi="Times New Roman"/>
          <w:sz w:val="24"/>
          <w:szCs w:val="24"/>
          <w:lang w:val="uk-UA"/>
        </w:rPr>
        <w:t>.</w:t>
      </w:r>
    </w:p>
    <w:p w14:paraId="5B97652E" w14:textId="77777777" w:rsidR="001450BF" w:rsidRPr="0004310E" w:rsidRDefault="001450BF" w:rsidP="002D38B1">
      <w:pPr>
        <w:ind w:firstLine="567"/>
        <w:jc w:val="both"/>
        <w:rPr>
          <w:sz w:val="24"/>
          <w:szCs w:val="24"/>
          <w:lang w:val="uk-UA"/>
        </w:rPr>
      </w:pPr>
    </w:p>
    <w:p w14:paraId="2DD8D0B9" w14:textId="77777777" w:rsidR="007143F8" w:rsidRPr="005C7CA7" w:rsidRDefault="007143F8" w:rsidP="007143F8">
      <w:pPr>
        <w:jc w:val="center"/>
        <w:rPr>
          <w:b/>
          <w:i/>
          <w:color w:val="000000"/>
          <w:sz w:val="28"/>
          <w:szCs w:val="28"/>
          <w:lang w:val="uk-UA"/>
        </w:rPr>
      </w:pPr>
      <w:r w:rsidRPr="005C7CA7">
        <w:rPr>
          <w:b/>
          <w:i/>
          <w:color w:val="000000"/>
          <w:sz w:val="28"/>
          <w:szCs w:val="28"/>
          <w:lang w:val="uk-UA"/>
        </w:rPr>
        <w:t>МІЖБЮДЖЕТНІ ТРАНСФЕРТИ</w:t>
      </w:r>
    </w:p>
    <w:p w14:paraId="3C8C5603" w14:textId="0E6C9F16" w:rsidR="007143F8" w:rsidRPr="00CF6491" w:rsidRDefault="007143F8" w:rsidP="007143F8">
      <w:pPr>
        <w:ind w:firstLine="709"/>
        <w:jc w:val="both"/>
        <w:rPr>
          <w:rFonts w:ascii="Times New Roman" w:hAnsi="Times New Roman"/>
          <w:bCs/>
          <w:color w:val="000000"/>
          <w:sz w:val="24"/>
          <w:szCs w:val="24"/>
          <w:lang w:val="uk-UA"/>
        </w:rPr>
      </w:pPr>
      <w:r w:rsidRPr="00CF6491">
        <w:rPr>
          <w:rFonts w:ascii="Times New Roman" w:hAnsi="Times New Roman"/>
          <w:bCs/>
          <w:color w:val="000000"/>
          <w:sz w:val="24"/>
          <w:szCs w:val="24"/>
          <w:lang w:val="uk-UA"/>
        </w:rPr>
        <w:t>До з</w:t>
      </w:r>
      <w:r w:rsidR="00D31AAB" w:rsidRPr="00CF6491">
        <w:rPr>
          <w:rFonts w:ascii="Times New Roman" w:hAnsi="Times New Roman"/>
          <w:bCs/>
          <w:color w:val="000000"/>
          <w:sz w:val="24"/>
          <w:szCs w:val="24"/>
          <w:lang w:val="uk-UA"/>
        </w:rPr>
        <w:t>агального фонду бюджету  сільської</w:t>
      </w:r>
      <w:r w:rsidRPr="00CF6491">
        <w:rPr>
          <w:rFonts w:ascii="Times New Roman" w:hAnsi="Times New Roman"/>
          <w:bCs/>
          <w:color w:val="000000"/>
          <w:sz w:val="24"/>
          <w:szCs w:val="24"/>
          <w:lang w:val="uk-UA"/>
        </w:rPr>
        <w:t xml:space="preserve"> територіа</w:t>
      </w:r>
      <w:r w:rsidR="00D31AAB" w:rsidRPr="00CF6491">
        <w:rPr>
          <w:rFonts w:ascii="Times New Roman" w:hAnsi="Times New Roman"/>
          <w:bCs/>
          <w:color w:val="000000"/>
          <w:sz w:val="24"/>
          <w:szCs w:val="24"/>
          <w:lang w:val="uk-UA"/>
        </w:rPr>
        <w:t xml:space="preserve">льної громади у </w:t>
      </w:r>
      <w:r w:rsidR="00501ABF">
        <w:rPr>
          <w:rFonts w:ascii="Times New Roman" w:hAnsi="Times New Roman"/>
          <w:bCs/>
          <w:color w:val="000000"/>
          <w:sz w:val="24"/>
          <w:szCs w:val="24"/>
          <w:lang w:val="uk-UA"/>
        </w:rPr>
        <w:t xml:space="preserve"> 2022</w:t>
      </w:r>
      <w:r w:rsidRPr="00CF6491">
        <w:rPr>
          <w:rFonts w:ascii="Times New Roman" w:hAnsi="Times New Roman"/>
          <w:bCs/>
          <w:color w:val="000000"/>
          <w:sz w:val="24"/>
          <w:szCs w:val="24"/>
          <w:lang w:val="uk-UA"/>
        </w:rPr>
        <w:t xml:space="preserve"> року з де</w:t>
      </w:r>
      <w:r w:rsidR="00C25896">
        <w:rPr>
          <w:rFonts w:ascii="Times New Roman" w:hAnsi="Times New Roman"/>
          <w:bCs/>
          <w:color w:val="000000"/>
          <w:sz w:val="24"/>
          <w:szCs w:val="24"/>
          <w:lang w:val="uk-UA"/>
        </w:rPr>
        <w:t>ржавного бюджету надійшло 48096,8</w:t>
      </w:r>
      <w:r w:rsidRPr="00CF6491">
        <w:rPr>
          <w:rFonts w:ascii="Times New Roman" w:hAnsi="Times New Roman"/>
          <w:bCs/>
          <w:color w:val="000000"/>
          <w:sz w:val="24"/>
          <w:szCs w:val="24"/>
          <w:lang w:val="uk-UA"/>
        </w:rPr>
        <w:t xml:space="preserve"> тис. грн </w:t>
      </w:r>
    </w:p>
    <w:p w14:paraId="6ECC7340" w14:textId="297FBDB5" w:rsidR="007143F8" w:rsidRPr="00CF6491" w:rsidRDefault="007143F8" w:rsidP="007143F8">
      <w:pPr>
        <w:ind w:firstLine="709"/>
        <w:jc w:val="both"/>
        <w:rPr>
          <w:rFonts w:ascii="Times New Roman" w:hAnsi="Times New Roman"/>
          <w:color w:val="000000"/>
          <w:sz w:val="24"/>
          <w:szCs w:val="24"/>
          <w:lang w:val="uk-UA"/>
        </w:rPr>
      </w:pPr>
      <w:r w:rsidRPr="00CF6491">
        <w:rPr>
          <w:rFonts w:ascii="Times New Roman" w:hAnsi="Times New Roman"/>
          <w:bCs/>
          <w:color w:val="000000"/>
          <w:sz w:val="24"/>
          <w:szCs w:val="24"/>
          <w:lang w:val="uk-UA"/>
        </w:rPr>
        <w:t>Освітня субвенція з державного бюджету місцевим бюджетам надійшла в повн</w:t>
      </w:r>
      <w:r w:rsidR="00A733D2">
        <w:rPr>
          <w:rFonts w:ascii="Times New Roman" w:hAnsi="Times New Roman"/>
          <w:bCs/>
          <w:color w:val="000000"/>
          <w:sz w:val="24"/>
          <w:szCs w:val="24"/>
          <w:lang w:val="uk-UA"/>
        </w:rPr>
        <w:t>ому обсязі в сумі 47046,7</w:t>
      </w:r>
      <w:r w:rsidR="00D31AAB" w:rsidRPr="00CF6491">
        <w:rPr>
          <w:rFonts w:ascii="Times New Roman" w:hAnsi="Times New Roman"/>
          <w:bCs/>
          <w:color w:val="000000"/>
          <w:sz w:val="24"/>
          <w:szCs w:val="24"/>
          <w:lang w:val="uk-UA"/>
        </w:rPr>
        <w:t xml:space="preserve"> тис. грн відповідно до </w:t>
      </w:r>
      <w:r w:rsidRPr="00CF6491">
        <w:rPr>
          <w:rFonts w:ascii="Times New Roman" w:hAnsi="Times New Roman"/>
          <w:bCs/>
          <w:color w:val="000000"/>
          <w:sz w:val="24"/>
          <w:szCs w:val="24"/>
          <w:lang w:val="uk-UA"/>
        </w:rPr>
        <w:t xml:space="preserve"> планових призначень (100%)</w:t>
      </w:r>
      <w:r w:rsidRPr="00CF6491">
        <w:rPr>
          <w:rFonts w:ascii="Times New Roman" w:hAnsi="Times New Roman"/>
          <w:color w:val="000000"/>
          <w:sz w:val="24"/>
          <w:szCs w:val="24"/>
          <w:lang w:val="uk-UA"/>
        </w:rPr>
        <w:t>.</w:t>
      </w:r>
    </w:p>
    <w:p w14:paraId="346E4700" w14:textId="513ABFA0" w:rsidR="007143F8" w:rsidRPr="00CF6491" w:rsidRDefault="007143F8" w:rsidP="007143F8">
      <w:pPr>
        <w:ind w:firstLine="709"/>
        <w:jc w:val="both"/>
        <w:rPr>
          <w:rFonts w:ascii="Times New Roman" w:hAnsi="Times New Roman"/>
          <w:color w:val="000000"/>
          <w:sz w:val="24"/>
          <w:szCs w:val="24"/>
          <w:lang w:val="uk-UA"/>
        </w:rPr>
      </w:pPr>
      <w:r w:rsidRPr="00CF6491">
        <w:rPr>
          <w:rFonts w:ascii="Times New Roman" w:eastAsia="SimSun" w:hAnsi="Times New Roman"/>
          <w:color w:val="000000"/>
          <w:sz w:val="24"/>
          <w:szCs w:val="24"/>
          <w:lang w:val="uk-UA"/>
        </w:rPr>
        <w:t xml:space="preserve">Дотації з місцевого бюджету на здійснення переданих з державного бюджету видатків з утримання закладів освіти та охорони здоров`я за рахунок відповідної додаткової дотації з </w:t>
      </w:r>
      <w:r w:rsidRPr="00CF6491">
        <w:rPr>
          <w:rFonts w:ascii="Times New Roman" w:eastAsia="SimSun" w:hAnsi="Times New Roman"/>
          <w:color w:val="000000"/>
          <w:sz w:val="24"/>
          <w:szCs w:val="24"/>
          <w:lang w:val="uk-UA"/>
        </w:rPr>
        <w:lastRenderedPageBreak/>
        <w:t>державного бюджету надійшло</w:t>
      </w:r>
      <w:r w:rsidRPr="00CF6491">
        <w:rPr>
          <w:rFonts w:ascii="Times New Roman" w:hAnsi="Times New Roman"/>
          <w:bCs/>
          <w:color w:val="000000"/>
          <w:sz w:val="24"/>
          <w:szCs w:val="24"/>
          <w:lang w:val="uk-UA"/>
        </w:rPr>
        <w:t xml:space="preserve"> відповідно до планових призначень </w:t>
      </w:r>
      <w:r w:rsidRPr="00CF6491">
        <w:rPr>
          <w:rFonts w:ascii="Times New Roman" w:eastAsia="SimSun" w:hAnsi="Times New Roman"/>
          <w:color w:val="000000"/>
          <w:sz w:val="24"/>
          <w:szCs w:val="24"/>
          <w:lang w:val="uk-UA"/>
        </w:rPr>
        <w:t xml:space="preserve"> в сумі</w:t>
      </w:r>
      <w:r w:rsidR="00A733D2">
        <w:rPr>
          <w:rFonts w:ascii="Times New Roman" w:hAnsi="Times New Roman"/>
          <w:bCs/>
          <w:color w:val="000000"/>
          <w:sz w:val="24"/>
          <w:szCs w:val="24"/>
          <w:lang w:val="uk-UA"/>
        </w:rPr>
        <w:t xml:space="preserve"> 985,9</w:t>
      </w:r>
      <w:r w:rsidRPr="00CF6491">
        <w:rPr>
          <w:rFonts w:ascii="Times New Roman" w:hAnsi="Times New Roman"/>
          <w:bCs/>
          <w:color w:val="000000"/>
          <w:sz w:val="24"/>
          <w:szCs w:val="24"/>
          <w:lang w:val="uk-UA"/>
        </w:rPr>
        <w:t xml:space="preserve"> тис. </w:t>
      </w:r>
      <w:r w:rsidRPr="00CF6491">
        <w:rPr>
          <w:rFonts w:ascii="Times New Roman" w:hAnsi="Times New Roman"/>
          <w:color w:val="000000"/>
          <w:sz w:val="24"/>
          <w:szCs w:val="24"/>
          <w:lang w:val="uk-UA"/>
        </w:rPr>
        <w:t>гривень.</w:t>
      </w:r>
    </w:p>
    <w:p w14:paraId="64B2A1EA" w14:textId="04794116" w:rsidR="007143F8" w:rsidRPr="00CF6491" w:rsidRDefault="007143F8" w:rsidP="007143F8">
      <w:pPr>
        <w:ind w:firstLine="709"/>
        <w:jc w:val="both"/>
        <w:rPr>
          <w:rFonts w:ascii="Times New Roman" w:hAnsi="Times New Roman"/>
          <w:bCs/>
          <w:color w:val="000000"/>
          <w:sz w:val="24"/>
          <w:szCs w:val="24"/>
          <w:lang w:val="uk-UA"/>
        </w:rPr>
      </w:pPr>
      <w:r w:rsidRPr="00CF6491">
        <w:rPr>
          <w:rFonts w:ascii="Times New Roman" w:hAnsi="Times New Roman"/>
          <w:bCs/>
          <w:color w:val="000000"/>
          <w:sz w:val="24"/>
          <w:szCs w:val="24"/>
          <w:lang w:val="uk-UA"/>
        </w:rPr>
        <w:t>Субвенції з  місцевого бюджету на надання державної підтримки особам з особливими освітніми потребами за рахунок відповідної субвенції з державно</w:t>
      </w:r>
      <w:r w:rsidR="00D31AAB" w:rsidRPr="00CF6491">
        <w:rPr>
          <w:rFonts w:ascii="Times New Roman" w:hAnsi="Times New Roman"/>
          <w:bCs/>
          <w:color w:val="000000"/>
          <w:sz w:val="24"/>
          <w:szCs w:val="24"/>
          <w:lang w:val="uk-UA"/>
        </w:rPr>
        <w:t>го бюджету надійшло в су</w:t>
      </w:r>
      <w:r w:rsidR="00A733D2">
        <w:rPr>
          <w:rFonts w:ascii="Times New Roman" w:hAnsi="Times New Roman"/>
          <w:bCs/>
          <w:color w:val="000000"/>
          <w:sz w:val="24"/>
          <w:szCs w:val="24"/>
          <w:lang w:val="uk-UA"/>
        </w:rPr>
        <w:t>мі 64,2</w:t>
      </w:r>
      <w:r w:rsidRPr="00CF6491">
        <w:rPr>
          <w:rFonts w:ascii="Times New Roman" w:hAnsi="Times New Roman"/>
          <w:bCs/>
          <w:color w:val="000000"/>
          <w:sz w:val="24"/>
          <w:szCs w:val="24"/>
          <w:lang w:val="uk-UA"/>
        </w:rPr>
        <w:t xml:space="preserve"> тис. грн  відповідно до планових призначень.</w:t>
      </w:r>
    </w:p>
    <w:p w14:paraId="5C875C24" w14:textId="0FAA592E" w:rsidR="006B59ED" w:rsidRDefault="007143F8" w:rsidP="005A2D74">
      <w:pPr>
        <w:ind w:firstLine="709"/>
        <w:jc w:val="both"/>
        <w:rPr>
          <w:rFonts w:ascii="Times New Roman" w:eastAsia="Times New Roman" w:hAnsi="Times New Roman"/>
          <w:sz w:val="24"/>
          <w:szCs w:val="24"/>
          <w:lang w:val="uk-UA" w:eastAsia="ru-RU"/>
        </w:rPr>
      </w:pPr>
      <w:r w:rsidRPr="00CF6491">
        <w:rPr>
          <w:rFonts w:ascii="Times New Roman" w:hAnsi="Times New Roman"/>
          <w:color w:val="000000"/>
          <w:sz w:val="24"/>
          <w:szCs w:val="24"/>
          <w:lang w:val="uk-UA"/>
        </w:rPr>
        <w:t xml:space="preserve">З бюджету </w:t>
      </w:r>
      <w:r w:rsidR="006B59ED" w:rsidRPr="00CF6491">
        <w:rPr>
          <w:rFonts w:ascii="Times New Roman" w:hAnsi="Times New Roman"/>
          <w:color w:val="000000"/>
          <w:sz w:val="24"/>
          <w:szCs w:val="24"/>
          <w:lang w:val="uk-UA"/>
        </w:rPr>
        <w:t>Петрівської сільської</w:t>
      </w:r>
      <w:r w:rsidRPr="00CF6491">
        <w:rPr>
          <w:rFonts w:ascii="Times New Roman" w:hAnsi="Times New Roman"/>
          <w:color w:val="000000"/>
          <w:sz w:val="24"/>
          <w:szCs w:val="24"/>
          <w:lang w:val="uk-UA"/>
        </w:rPr>
        <w:t xml:space="preserve"> територіальної громади профінансовано субвенцію </w:t>
      </w:r>
      <w:r w:rsidRPr="00CF6491">
        <w:rPr>
          <w:rFonts w:ascii="Times New Roman" w:hAnsi="Times New Roman"/>
          <w:bCs/>
          <w:color w:val="000000"/>
          <w:sz w:val="24"/>
          <w:szCs w:val="24"/>
          <w:lang w:val="uk-UA"/>
        </w:rPr>
        <w:t>з місцевого бюджету державному бюджету на виконання програм соціально-економічног</w:t>
      </w:r>
      <w:r w:rsidR="006D3ECE">
        <w:rPr>
          <w:rFonts w:ascii="Times New Roman" w:hAnsi="Times New Roman"/>
          <w:bCs/>
          <w:color w:val="000000"/>
          <w:sz w:val="24"/>
          <w:szCs w:val="24"/>
          <w:lang w:val="uk-UA"/>
        </w:rPr>
        <w:t>о розвитку регіонів у сумі 405</w:t>
      </w:r>
      <w:r w:rsidR="00501ABF">
        <w:rPr>
          <w:rFonts w:ascii="Times New Roman" w:hAnsi="Times New Roman"/>
          <w:bCs/>
          <w:color w:val="000000"/>
          <w:sz w:val="24"/>
          <w:szCs w:val="24"/>
          <w:lang w:val="uk-UA"/>
        </w:rPr>
        <w:t>,0</w:t>
      </w:r>
      <w:r w:rsidRPr="00CF6491">
        <w:rPr>
          <w:rFonts w:ascii="Times New Roman" w:hAnsi="Times New Roman"/>
          <w:bCs/>
          <w:color w:val="000000"/>
          <w:sz w:val="24"/>
          <w:szCs w:val="24"/>
          <w:lang w:val="uk-UA"/>
        </w:rPr>
        <w:t xml:space="preserve"> тис. грн, у тому числі </w:t>
      </w:r>
      <w:r w:rsidRPr="00CF6491">
        <w:rPr>
          <w:rFonts w:ascii="Times New Roman" w:hAnsi="Times New Roman"/>
          <w:color w:val="000000"/>
          <w:sz w:val="24"/>
          <w:szCs w:val="24"/>
          <w:lang w:val="uk-UA"/>
        </w:rPr>
        <w:t xml:space="preserve">на виконання </w:t>
      </w:r>
      <w:r w:rsidR="006B59ED" w:rsidRPr="00CF6491">
        <w:rPr>
          <w:rFonts w:ascii="Times New Roman" w:hAnsi="Times New Roman"/>
          <w:bCs/>
          <w:kern w:val="36"/>
          <w:sz w:val="24"/>
          <w:szCs w:val="24"/>
          <w:lang w:val="uk-UA" w:eastAsia="ru-RU"/>
        </w:rPr>
        <w:t xml:space="preserve">заходів  </w:t>
      </w:r>
      <w:r w:rsidR="005A2D74" w:rsidRPr="00CF6491">
        <w:rPr>
          <w:rFonts w:ascii="Times New Roman" w:hAnsi="Times New Roman"/>
          <w:bCs/>
          <w:kern w:val="36"/>
          <w:sz w:val="24"/>
          <w:szCs w:val="24"/>
          <w:lang w:val="uk-UA" w:eastAsia="ru-RU"/>
        </w:rPr>
        <w:t xml:space="preserve">цільових </w:t>
      </w:r>
      <w:r w:rsidR="006B59ED" w:rsidRPr="00CF6491">
        <w:rPr>
          <w:rFonts w:ascii="Times New Roman" w:hAnsi="Times New Roman"/>
          <w:bCs/>
          <w:kern w:val="36"/>
          <w:sz w:val="24"/>
          <w:szCs w:val="24"/>
          <w:lang w:val="uk-UA" w:eastAsia="ru-RU"/>
        </w:rPr>
        <w:t xml:space="preserve"> </w:t>
      </w:r>
      <w:r w:rsidR="002F2309">
        <w:rPr>
          <w:rFonts w:ascii="Times New Roman" w:hAnsi="Times New Roman"/>
          <w:bCs/>
          <w:kern w:val="36"/>
          <w:sz w:val="24"/>
          <w:szCs w:val="24"/>
          <w:lang w:val="uk-UA" w:eastAsia="ru-RU"/>
        </w:rPr>
        <w:t>п</w:t>
      </w:r>
      <w:r w:rsidR="005A2D74" w:rsidRPr="00CF6491">
        <w:rPr>
          <w:rFonts w:ascii="Times New Roman" w:hAnsi="Times New Roman"/>
          <w:bCs/>
          <w:kern w:val="36"/>
          <w:sz w:val="24"/>
          <w:szCs w:val="24"/>
          <w:lang w:val="uk-UA" w:eastAsia="ru-RU"/>
        </w:rPr>
        <w:t xml:space="preserve">рограм </w:t>
      </w:r>
      <w:r w:rsidR="002F2309">
        <w:rPr>
          <w:rFonts w:ascii="Times New Roman" w:hAnsi="Times New Roman"/>
          <w:bCs/>
          <w:kern w:val="36"/>
          <w:sz w:val="24"/>
          <w:szCs w:val="24"/>
          <w:lang w:val="uk-UA" w:eastAsia="ru-RU"/>
        </w:rPr>
        <w:t xml:space="preserve"> п</w:t>
      </w:r>
      <w:r w:rsidR="006B59ED" w:rsidRPr="00CF6491">
        <w:rPr>
          <w:rFonts w:ascii="Times New Roman" w:hAnsi="Times New Roman"/>
          <w:bCs/>
          <w:kern w:val="36"/>
          <w:sz w:val="24"/>
          <w:szCs w:val="24"/>
          <w:lang w:val="uk-UA" w:eastAsia="ru-RU"/>
        </w:rPr>
        <w:t>ідтримки правоохоронних органів на території Петрівської сільською терит</w:t>
      </w:r>
      <w:r w:rsidR="00501ABF">
        <w:rPr>
          <w:rFonts w:ascii="Times New Roman" w:hAnsi="Times New Roman"/>
          <w:bCs/>
          <w:kern w:val="36"/>
          <w:sz w:val="24"/>
          <w:szCs w:val="24"/>
          <w:lang w:val="uk-UA" w:eastAsia="ru-RU"/>
        </w:rPr>
        <w:t>оріальної громадина на 2022</w:t>
      </w:r>
      <w:r w:rsidR="002F2309">
        <w:rPr>
          <w:rFonts w:ascii="Times New Roman" w:hAnsi="Times New Roman"/>
          <w:bCs/>
          <w:kern w:val="36"/>
          <w:sz w:val="24"/>
          <w:szCs w:val="24"/>
          <w:lang w:val="uk-UA" w:eastAsia="ru-RU"/>
        </w:rPr>
        <w:t xml:space="preserve"> рік та</w:t>
      </w:r>
      <w:r w:rsidR="006B59ED" w:rsidRPr="00CF6491">
        <w:rPr>
          <w:rFonts w:ascii="Times New Roman" w:hAnsi="Times New Roman"/>
          <w:bCs/>
          <w:kern w:val="36"/>
          <w:sz w:val="24"/>
          <w:szCs w:val="24"/>
          <w:lang w:val="uk-UA" w:eastAsia="ru-RU"/>
        </w:rPr>
        <w:t xml:space="preserve"> </w:t>
      </w:r>
      <w:r w:rsidR="002F2309">
        <w:rPr>
          <w:color w:val="000000"/>
          <w:sz w:val="24"/>
          <w:szCs w:val="24"/>
          <w:shd w:val="clear" w:color="auto" w:fill="FFFFFF"/>
          <w:lang w:val="uk-UA"/>
        </w:rPr>
        <w:t xml:space="preserve"> </w:t>
      </w:r>
      <w:r w:rsidR="005A2D74" w:rsidRPr="00CF6491">
        <w:rPr>
          <w:rFonts w:ascii="Times New Roman" w:hAnsi="Times New Roman"/>
          <w:color w:val="000000"/>
          <w:sz w:val="24"/>
          <w:szCs w:val="24"/>
          <w:shd w:val="clear" w:color="auto" w:fill="FFFFFF"/>
          <w:lang w:val="uk-UA"/>
        </w:rPr>
        <w:t>програми по забезпеченню охорони публічного порядку , зміцнення правопорядку, охорони прав і свобод громадян та профілактики правопорушень  на території Петрівської сільської ради</w:t>
      </w:r>
      <w:r w:rsidR="005A2D74" w:rsidRPr="00CF6491">
        <w:rPr>
          <w:color w:val="000000"/>
          <w:sz w:val="24"/>
          <w:szCs w:val="24"/>
          <w:shd w:val="clear" w:color="auto" w:fill="FFFFFF"/>
          <w:lang w:val="uk-UA"/>
        </w:rPr>
        <w:t xml:space="preserve"> </w:t>
      </w:r>
      <w:r w:rsidR="002F2309">
        <w:rPr>
          <w:color w:val="000000"/>
          <w:sz w:val="24"/>
          <w:szCs w:val="24"/>
          <w:shd w:val="clear" w:color="auto" w:fill="FFFFFF"/>
          <w:lang w:val="uk-UA"/>
        </w:rPr>
        <w:t xml:space="preserve"> </w:t>
      </w:r>
      <w:r w:rsidR="002F2309" w:rsidRPr="002F2309">
        <w:rPr>
          <w:rFonts w:ascii="Times New Roman" w:hAnsi="Times New Roman"/>
          <w:color w:val="000000"/>
          <w:sz w:val="24"/>
          <w:szCs w:val="24"/>
          <w:shd w:val="clear" w:color="auto" w:fill="FFFFFF"/>
          <w:lang w:val="uk-UA"/>
        </w:rPr>
        <w:t>на</w:t>
      </w:r>
      <w:r w:rsidR="002F2309">
        <w:rPr>
          <w:color w:val="000000"/>
          <w:sz w:val="24"/>
          <w:szCs w:val="24"/>
          <w:shd w:val="clear" w:color="auto" w:fill="FFFFFF"/>
          <w:lang w:val="uk-UA"/>
        </w:rPr>
        <w:t xml:space="preserve"> </w:t>
      </w:r>
      <w:r w:rsidR="00F95815">
        <w:rPr>
          <w:rFonts w:ascii="Times New Roman" w:eastAsia="Times New Roman" w:hAnsi="Times New Roman"/>
          <w:sz w:val="24"/>
          <w:szCs w:val="24"/>
          <w:lang w:val="uk-UA" w:eastAsia="ru-RU"/>
        </w:rPr>
        <w:t>поточний ремонт  автомобіля-35,0 тис. грн.</w:t>
      </w:r>
    </w:p>
    <w:p w14:paraId="6738E695" w14:textId="6763B121" w:rsidR="00F95815" w:rsidRDefault="006B6986" w:rsidP="005A2D74">
      <w:pPr>
        <w:ind w:firstLine="709"/>
        <w:jc w:val="both"/>
        <w:rPr>
          <w:rFonts w:ascii="Times New Roman" w:hAnsi="Times New Roman"/>
          <w:bCs/>
          <w:sz w:val="24"/>
          <w:szCs w:val="24"/>
          <w:lang w:val="uk-UA"/>
        </w:rPr>
      </w:pPr>
      <w:r>
        <w:rPr>
          <w:rFonts w:ascii="Times New Roman" w:hAnsi="Times New Roman"/>
          <w:sz w:val="24"/>
          <w:szCs w:val="24"/>
          <w:lang w:val="uk-UA"/>
        </w:rPr>
        <w:t xml:space="preserve">На виконання програми « </w:t>
      </w:r>
      <w:r w:rsidR="00F95815" w:rsidRPr="0005305A">
        <w:rPr>
          <w:rFonts w:ascii="Times New Roman" w:hAnsi="Times New Roman"/>
          <w:sz w:val="24"/>
          <w:szCs w:val="24"/>
          <w:lang w:val="uk-UA"/>
        </w:rPr>
        <w:t>З</w:t>
      </w:r>
      <w:r w:rsidR="00F95815" w:rsidRPr="0005305A">
        <w:rPr>
          <w:rFonts w:ascii="Times New Roman" w:hAnsi="Times New Roman"/>
          <w:bCs/>
          <w:sz w:val="24"/>
          <w:szCs w:val="24"/>
          <w:lang w:val="uk-UA"/>
        </w:rPr>
        <w:t>абезпечення заходів щодо підтримки Збройних Сил України, мобілізованих, призовників, добровольчого формування та інших військових формувань на території Петрівської сільської</w:t>
      </w:r>
      <w:r w:rsidR="00F95815">
        <w:rPr>
          <w:rFonts w:ascii="Times New Roman" w:hAnsi="Times New Roman"/>
          <w:bCs/>
          <w:sz w:val="24"/>
          <w:szCs w:val="24"/>
          <w:lang w:val="uk-UA"/>
        </w:rPr>
        <w:t xml:space="preserve">  територіальної громади на 2022</w:t>
      </w:r>
      <w:r w:rsidR="00F95815" w:rsidRPr="0005305A">
        <w:rPr>
          <w:rFonts w:ascii="Times New Roman" w:hAnsi="Times New Roman"/>
          <w:bCs/>
          <w:sz w:val="24"/>
          <w:szCs w:val="24"/>
          <w:lang w:val="uk-UA"/>
        </w:rPr>
        <w:t xml:space="preserve"> рік</w:t>
      </w:r>
      <w:r>
        <w:rPr>
          <w:rFonts w:ascii="Times New Roman" w:hAnsi="Times New Roman"/>
          <w:bCs/>
          <w:sz w:val="24"/>
          <w:szCs w:val="24"/>
          <w:lang w:val="uk-UA"/>
        </w:rPr>
        <w:t>»</w:t>
      </w:r>
      <w:r w:rsidR="006D3ECE">
        <w:rPr>
          <w:rFonts w:ascii="Times New Roman" w:hAnsi="Times New Roman"/>
          <w:bCs/>
          <w:sz w:val="24"/>
          <w:szCs w:val="24"/>
          <w:lang w:val="uk-UA"/>
        </w:rPr>
        <w:t xml:space="preserve"> </w:t>
      </w:r>
      <w:r>
        <w:rPr>
          <w:rFonts w:ascii="Times New Roman" w:hAnsi="Times New Roman"/>
          <w:bCs/>
          <w:sz w:val="24"/>
          <w:szCs w:val="24"/>
          <w:lang w:val="uk-UA"/>
        </w:rPr>
        <w:t xml:space="preserve">              </w:t>
      </w:r>
      <w:r w:rsidR="006D3ECE">
        <w:rPr>
          <w:rFonts w:ascii="Times New Roman" w:hAnsi="Times New Roman"/>
          <w:bCs/>
          <w:sz w:val="24"/>
          <w:szCs w:val="24"/>
          <w:lang w:val="uk-UA"/>
        </w:rPr>
        <w:t>-235,0 тис. грн.</w:t>
      </w:r>
    </w:p>
    <w:p w14:paraId="2CC37880" w14:textId="6B5E9B08" w:rsidR="00F054BB" w:rsidRPr="006D3ECE" w:rsidRDefault="006B6986" w:rsidP="00F054BB">
      <w:pPr>
        <w:spacing w:after="0" w:line="240" w:lineRule="auto"/>
        <w:ind w:right="-1"/>
        <w:rPr>
          <w:rFonts w:ascii="Times New Roman" w:eastAsia="Times New Roman" w:hAnsi="Times New Roman"/>
          <w:spacing w:val="-5"/>
          <w:sz w:val="24"/>
          <w:szCs w:val="24"/>
          <w:lang w:val="uk-UA"/>
        </w:rPr>
      </w:pPr>
      <w:r>
        <w:rPr>
          <w:rFonts w:ascii="Times New Roman" w:eastAsia="Times New Roman" w:hAnsi="Times New Roman"/>
          <w:sz w:val="24"/>
          <w:szCs w:val="24"/>
          <w:lang w:val="uk-UA"/>
        </w:rPr>
        <w:t>На виконання програми «</w:t>
      </w:r>
      <w:r w:rsidR="00F054BB" w:rsidRPr="006D3ECE">
        <w:rPr>
          <w:rFonts w:ascii="Times New Roman" w:eastAsia="Times New Roman" w:hAnsi="Times New Roman"/>
          <w:sz w:val="24"/>
          <w:szCs w:val="24"/>
          <w:lang w:val="uk-UA"/>
        </w:rPr>
        <w:t xml:space="preserve">Фінансової підтримки  </w:t>
      </w:r>
      <w:r w:rsidR="00F054BB" w:rsidRPr="006D3ECE">
        <w:rPr>
          <w:rFonts w:ascii="Times New Roman" w:eastAsia="Times New Roman" w:hAnsi="Times New Roman"/>
          <w:spacing w:val="-5"/>
          <w:sz w:val="24"/>
          <w:szCs w:val="24"/>
        </w:rPr>
        <w:t>10-Д</w:t>
      </w:r>
      <w:r w:rsidR="00F054BB" w:rsidRPr="006D3ECE">
        <w:rPr>
          <w:rFonts w:ascii="Times New Roman" w:eastAsia="Times New Roman" w:hAnsi="Times New Roman"/>
          <w:spacing w:val="-5"/>
          <w:sz w:val="24"/>
          <w:szCs w:val="24"/>
          <w:lang w:val="uk-UA"/>
        </w:rPr>
        <w:t xml:space="preserve">ержавного пожежно-рятувального загону </w:t>
      </w:r>
    </w:p>
    <w:p w14:paraId="337CA119" w14:textId="2E10EFFC" w:rsidR="00F054BB" w:rsidRPr="006D3ECE" w:rsidRDefault="00F054BB" w:rsidP="00F054BB">
      <w:pPr>
        <w:spacing w:after="0" w:line="240" w:lineRule="auto"/>
        <w:rPr>
          <w:rFonts w:ascii="Times New Roman" w:eastAsia="Times New Roman" w:hAnsi="Times New Roman"/>
          <w:sz w:val="24"/>
          <w:szCs w:val="24"/>
          <w:lang w:val="uk-UA"/>
        </w:rPr>
      </w:pPr>
      <w:r w:rsidRPr="006D3ECE">
        <w:rPr>
          <w:rFonts w:ascii="Times New Roman" w:eastAsia="Times New Roman" w:hAnsi="Times New Roman"/>
          <w:spacing w:val="-5"/>
          <w:sz w:val="24"/>
          <w:szCs w:val="24"/>
          <w:lang w:val="uk-UA"/>
        </w:rPr>
        <w:t xml:space="preserve">ГУ </w:t>
      </w:r>
      <w:r w:rsidRPr="006D3ECE">
        <w:rPr>
          <w:rFonts w:ascii="Times New Roman" w:eastAsia="Times New Roman" w:hAnsi="Times New Roman"/>
          <w:sz w:val="24"/>
          <w:szCs w:val="24"/>
          <w:lang w:val="uk-UA"/>
        </w:rPr>
        <w:t>ДСНС</w:t>
      </w:r>
      <w:r w:rsidRPr="006D3ECE">
        <w:rPr>
          <w:rFonts w:ascii="Times New Roman" w:eastAsia="Times New Roman" w:hAnsi="Times New Roman"/>
          <w:spacing w:val="-4"/>
          <w:sz w:val="24"/>
          <w:szCs w:val="24"/>
        </w:rPr>
        <w:t xml:space="preserve"> </w:t>
      </w:r>
      <w:r w:rsidRPr="006D3ECE">
        <w:rPr>
          <w:rFonts w:ascii="Times New Roman" w:eastAsia="Times New Roman" w:hAnsi="Times New Roman"/>
          <w:sz w:val="24"/>
          <w:szCs w:val="24"/>
        </w:rPr>
        <w:t>у</w:t>
      </w:r>
      <w:r w:rsidRPr="006D3ECE">
        <w:rPr>
          <w:rFonts w:ascii="Times New Roman" w:eastAsia="Times New Roman" w:hAnsi="Times New Roman"/>
          <w:spacing w:val="-4"/>
          <w:sz w:val="24"/>
          <w:szCs w:val="24"/>
        </w:rPr>
        <w:t xml:space="preserve"> </w:t>
      </w:r>
      <w:r w:rsidRPr="006D3ECE">
        <w:rPr>
          <w:rFonts w:ascii="Times New Roman" w:eastAsia="Times New Roman" w:hAnsi="Times New Roman"/>
          <w:sz w:val="24"/>
          <w:szCs w:val="24"/>
        </w:rPr>
        <w:t>Київській</w:t>
      </w:r>
      <w:r w:rsidRPr="006D3ECE">
        <w:rPr>
          <w:rFonts w:ascii="Times New Roman" w:eastAsia="Times New Roman" w:hAnsi="Times New Roman"/>
          <w:spacing w:val="-2"/>
          <w:sz w:val="24"/>
          <w:szCs w:val="24"/>
        </w:rPr>
        <w:t xml:space="preserve"> </w:t>
      </w:r>
      <w:r w:rsidRPr="006D3ECE">
        <w:rPr>
          <w:rFonts w:ascii="Times New Roman" w:eastAsia="Times New Roman" w:hAnsi="Times New Roman"/>
          <w:sz w:val="24"/>
          <w:szCs w:val="24"/>
        </w:rPr>
        <w:t>області</w:t>
      </w:r>
      <w:r w:rsidRPr="006D3ECE">
        <w:rPr>
          <w:rFonts w:ascii="Times New Roman" w:eastAsia="Times New Roman" w:hAnsi="Times New Roman"/>
          <w:spacing w:val="-2"/>
          <w:sz w:val="24"/>
          <w:szCs w:val="24"/>
        </w:rPr>
        <w:t xml:space="preserve"> </w:t>
      </w:r>
      <w:r w:rsidRPr="006D3ECE">
        <w:rPr>
          <w:rFonts w:ascii="Times New Roman" w:eastAsia="Times New Roman" w:hAnsi="Times New Roman"/>
          <w:spacing w:val="-2"/>
          <w:sz w:val="24"/>
          <w:szCs w:val="24"/>
          <w:lang w:val="uk-UA"/>
        </w:rPr>
        <w:t xml:space="preserve"> </w:t>
      </w:r>
      <w:r w:rsidRPr="006D3ECE">
        <w:rPr>
          <w:rFonts w:ascii="Times New Roman" w:eastAsia="Times New Roman" w:hAnsi="Times New Roman"/>
          <w:sz w:val="24"/>
          <w:szCs w:val="24"/>
        </w:rPr>
        <w:t>на</w:t>
      </w:r>
      <w:r w:rsidRPr="006D3ECE">
        <w:rPr>
          <w:rFonts w:ascii="Times New Roman" w:eastAsia="Times New Roman" w:hAnsi="Times New Roman"/>
          <w:spacing w:val="-4"/>
          <w:sz w:val="24"/>
          <w:szCs w:val="24"/>
        </w:rPr>
        <w:t xml:space="preserve"> </w:t>
      </w:r>
      <w:r w:rsidRPr="006D3ECE">
        <w:rPr>
          <w:rFonts w:ascii="Times New Roman" w:eastAsia="Times New Roman" w:hAnsi="Times New Roman"/>
          <w:sz w:val="24"/>
          <w:szCs w:val="24"/>
        </w:rPr>
        <w:t>202</w:t>
      </w:r>
      <w:r w:rsidRPr="006D3ECE">
        <w:rPr>
          <w:rFonts w:ascii="Times New Roman" w:eastAsia="Times New Roman" w:hAnsi="Times New Roman"/>
          <w:sz w:val="24"/>
          <w:szCs w:val="24"/>
          <w:lang w:val="uk-UA"/>
        </w:rPr>
        <w:t>2</w:t>
      </w:r>
      <w:r w:rsidRPr="006D3ECE">
        <w:rPr>
          <w:rFonts w:ascii="Times New Roman" w:eastAsia="Times New Roman" w:hAnsi="Times New Roman"/>
          <w:spacing w:val="-1"/>
          <w:sz w:val="24"/>
          <w:szCs w:val="24"/>
        </w:rPr>
        <w:t xml:space="preserve"> </w:t>
      </w:r>
      <w:r w:rsidRPr="006D3ECE">
        <w:rPr>
          <w:rFonts w:ascii="Times New Roman" w:eastAsia="Times New Roman" w:hAnsi="Times New Roman"/>
          <w:sz w:val="24"/>
          <w:szCs w:val="24"/>
        </w:rPr>
        <w:t>рік</w:t>
      </w:r>
      <w:r w:rsidR="006B6986">
        <w:rPr>
          <w:rFonts w:ascii="Times New Roman" w:eastAsia="Times New Roman" w:hAnsi="Times New Roman"/>
          <w:sz w:val="24"/>
          <w:szCs w:val="24"/>
          <w:lang w:val="uk-UA"/>
        </w:rPr>
        <w:t xml:space="preserve">» </w:t>
      </w:r>
      <w:r w:rsidR="006D3ECE">
        <w:rPr>
          <w:rFonts w:ascii="Times New Roman" w:eastAsia="Times New Roman" w:hAnsi="Times New Roman"/>
          <w:sz w:val="24"/>
          <w:szCs w:val="24"/>
          <w:lang w:val="uk-UA"/>
        </w:rPr>
        <w:t xml:space="preserve">- 135,0 тис. грн. </w:t>
      </w:r>
      <w:r w:rsidR="006B6986">
        <w:rPr>
          <w:rFonts w:ascii="Times New Roman" w:eastAsia="Times New Roman" w:hAnsi="Times New Roman"/>
          <w:sz w:val="24"/>
          <w:szCs w:val="24"/>
          <w:lang w:val="uk-UA"/>
        </w:rPr>
        <w:t xml:space="preserve">(придбання паливно- мастильних матеріалів, придбання прицепу) </w:t>
      </w:r>
    </w:p>
    <w:p w14:paraId="2FC004B3" w14:textId="77777777" w:rsidR="00F95815" w:rsidRPr="00CF6491" w:rsidRDefault="00F95815" w:rsidP="005A2D74">
      <w:pPr>
        <w:ind w:firstLine="709"/>
        <w:jc w:val="both"/>
        <w:rPr>
          <w:rFonts w:ascii="Times New Roman" w:eastAsia="Times New Roman" w:hAnsi="Times New Roman"/>
          <w:sz w:val="24"/>
          <w:szCs w:val="24"/>
          <w:lang w:val="uk-UA" w:eastAsia="ru-RU"/>
        </w:rPr>
      </w:pPr>
    </w:p>
    <w:p w14:paraId="67C984BC" w14:textId="38F61F00" w:rsidR="006B59ED" w:rsidRPr="00CF6491" w:rsidRDefault="006B59ED" w:rsidP="002309D8">
      <w:pPr>
        <w:spacing w:after="0" w:line="240" w:lineRule="auto"/>
        <w:jc w:val="both"/>
        <w:rPr>
          <w:rFonts w:ascii="Times New Roman" w:eastAsia="Times New Roman" w:hAnsi="Times New Roman"/>
          <w:sz w:val="24"/>
          <w:szCs w:val="24"/>
          <w:lang w:val="uk-UA" w:eastAsia="ru-RU"/>
        </w:rPr>
      </w:pPr>
    </w:p>
    <w:p w14:paraId="551022C2" w14:textId="67124B8F" w:rsidR="006B59ED" w:rsidRPr="00CF6491" w:rsidRDefault="006B59ED" w:rsidP="002309D8">
      <w:pPr>
        <w:spacing w:after="0" w:line="240" w:lineRule="auto"/>
        <w:jc w:val="both"/>
        <w:rPr>
          <w:rFonts w:ascii="Times New Roman" w:eastAsia="Times New Roman" w:hAnsi="Times New Roman"/>
          <w:sz w:val="24"/>
          <w:szCs w:val="24"/>
          <w:lang w:val="uk-UA" w:eastAsia="ru-RU"/>
        </w:rPr>
      </w:pPr>
    </w:p>
    <w:p w14:paraId="5CF4952F" w14:textId="2E0C14E6" w:rsidR="006B59ED" w:rsidRDefault="006B59ED" w:rsidP="002309D8">
      <w:pPr>
        <w:spacing w:after="0" w:line="240" w:lineRule="auto"/>
        <w:jc w:val="both"/>
        <w:rPr>
          <w:rFonts w:ascii="Times New Roman" w:eastAsia="Times New Roman" w:hAnsi="Times New Roman"/>
          <w:sz w:val="28"/>
          <w:szCs w:val="20"/>
          <w:lang w:val="uk-UA" w:eastAsia="ru-RU"/>
        </w:rPr>
      </w:pPr>
    </w:p>
    <w:p w14:paraId="208A99D1" w14:textId="003BADBD" w:rsidR="006B59ED" w:rsidRDefault="006B59ED" w:rsidP="002309D8">
      <w:pPr>
        <w:spacing w:after="0" w:line="240" w:lineRule="auto"/>
        <w:jc w:val="both"/>
        <w:rPr>
          <w:rFonts w:ascii="Times New Roman" w:eastAsia="Times New Roman" w:hAnsi="Times New Roman"/>
          <w:sz w:val="28"/>
          <w:szCs w:val="20"/>
          <w:lang w:val="uk-UA" w:eastAsia="ru-RU"/>
        </w:rPr>
      </w:pPr>
    </w:p>
    <w:p w14:paraId="0C84D1BA" w14:textId="77777777" w:rsidR="006B59ED" w:rsidRPr="00E26D2D" w:rsidRDefault="006B59ED" w:rsidP="002309D8">
      <w:pPr>
        <w:spacing w:after="0" w:line="240" w:lineRule="auto"/>
        <w:jc w:val="both"/>
        <w:rPr>
          <w:rFonts w:ascii="Times New Roman" w:eastAsia="Times New Roman" w:hAnsi="Times New Roman"/>
          <w:sz w:val="28"/>
          <w:szCs w:val="20"/>
          <w:highlight w:val="yellow"/>
          <w:lang w:val="uk-UA" w:eastAsia="ru-RU"/>
        </w:rPr>
      </w:pPr>
      <w:bookmarkStart w:id="2" w:name="_GoBack"/>
      <w:bookmarkEnd w:id="2"/>
    </w:p>
    <w:p w14:paraId="611959DC" w14:textId="1DC5A8DD" w:rsidR="002309D8" w:rsidRPr="009F6EB6" w:rsidRDefault="00A30FFD" w:rsidP="002309D8">
      <w:pPr>
        <w:spacing w:after="0" w:line="240" w:lineRule="auto"/>
        <w:jc w:val="both"/>
        <w:rPr>
          <w:rFonts w:ascii="Times New Roman" w:eastAsia="Times New Roman" w:hAnsi="Times New Roman"/>
          <w:sz w:val="28"/>
          <w:szCs w:val="20"/>
          <w:lang w:val="uk-UA" w:eastAsia="ru-RU"/>
        </w:rPr>
      </w:pPr>
      <w:r>
        <w:rPr>
          <w:rFonts w:ascii="Times New Roman" w:eastAsia="Times New Roman" w:hAnsi="Times New Roman"/>
          <w:sz w:val="28"/>
          <w:szCs w:val="20"/>
          <w:lang w:val="uk-UA" w:eastAsia="ru-RU"/>
        </w:rPr>
        <w:t>Начальник управління</w:t>
      </w:r>
      <w:r w:rsidR="009F6EB6">
        <w:rPr>
          <w:rFonts w:ascii="Times New Roman" w:eastAsia="Times New Roman" w:hAnsi="Times New Roman"/>
          <w:sz w:val="28"/>
          <w:szCs w:val="20"/>
          <w:lang w:val="uk-UA" w:eastAsia="ru-RU"/>
        </w:rPr>
        <w:tab/>
      </w:r>
      <w:r w:rsidR="009F6EB6">
        <w:rPr>
          <w:rFonts w:ascii="Times New Roman" w:eastAsia="Times New Roman" w:hAnsi="Times New Roman"/>
          <w:sz w:val="28"/>
          <w:szCs w:val="20"/>
          <w:lang w:val="uk-UA" w:eastAsia="ru-RU"/>
        </w:rPr>
        <w:tab/>
      </w:r>
      <w:r w:rsidR="009F6EB6">
        <w:rPr>
          <w:rFonts w:ascii="Times New Roman" w:eastAsia="Times New Roman" w:hAnsi="Times New Roman"/>
          <w:sz w:val="28"/>
          <w:szCs w:val="20"/>
          <w:lang w:val="uk-UA" w:eastAsia="ru-RU"/>
        </w:rPr>
        <w:tab/>
      </w:r>
      <w:r w:rsidR="003172F3">
        <w:rPr>
          <w:rFonts w:ascii="Times New Roman" w:eastAsia="Times New Roman" w:hAnsi="Times New Roman"/>
          <w:sz w:val="28"/>
          <w:szCs w:val="20"/>
          <w:lang w:val="uk-UA" w:eastAsia="ru-RU"/>
        </w:rPr>
        <w:t xml:space="preserve">     </w:t>
      </w:r>
      <w:r w:rsidR="003C25DC">
        <w:rPr>
          <w:rFonts w:ascii="Times New Roman" w:eastAsia="Times New Roman" w:hAnsi="Times New Roman"/>
          <w:sz w:val="28"/>
          <w:szCs w:val="20"/>
          <w:lang w:val="uk-UA" w:eastAsia="ru-RU"/>
        </w:rPr>
        <w:t xml:space="preserve">                Галина ДОРОШЕНКО</w:t>
      </w:r>
      <w:r w:rsidR="009F6EB6">
        <w:rPr>
          <w:rFonts w:ascii="Times New Roman" w:eastAsia="Times New Roman" w:hAnsi="Times New Roman"/>
          <w:sz w:val="28"/>
          <w:szCs w:val="20"/>
          <w:lang w:val="uk-UA" w:eastAsia="ru-RU"/>
        </w:rPr>
        <w:tab/>
      </w:r>
      <w:r>
        <w:rPr>
          <w:rFonts w:ascii="Times New Roman" w:eastAsia="Times New Roman" w:hAnsi="Times New Roman"/>
          <w:sz w:val="28"/>
          <w:szCs w:val="20"/>
          <w:lang w:val="uk-UA" w:eastAsia="ru-RU"/>
        </w:rPr>
        <w:tab/>
      </w:r>
      <w:r>
        <w:rPr>
          <w:rFonts w:ascii="Times New Roman" w:eastAsia="Times New Roman" w:hAnsi="Times New Roman"/>
          <w:sz w:val="28"/>
          <w:szCs w:val="20"/>
          <w:lang w:val="uk-UA" w:eastAsia="ru-RU"/>
        </w:rPr>
        <w:tab/>
      </w:r>
      <w:r>
        <w:rPr>
          <w:rFonts w:ascii="Times New Roman" w:eastAsia="Times New Roman" w:hAnsi="Times New Roman"/>
          <w:sz w:val="28"/>
          <w:szCs w:val="20"/>
          <w:lang w:val="uk-UA" w:eastAsia="ru-RU"/>
        </w:rPr>
        <w:tab/>
      </w:r>
      <w:r w:rsidR="009F6EB6">
        <w:rPr>
          <w:rFonts w:ascii="Times New Roman" w:eastAsia="Times New Roman" w:hAnsi="Times New Roman"/>
          <w:sz w:val="28"/>
          <w:szCs w:val="20"/>
          <w:lang w:val="uk-UA" w:eastAsia="ru-RU"/>
        </w:rPr>
        <w:tab/>
      </w:r>
    </w:p>
    <w:sectPr w:rsidR="002309D8" w:rsidRPr="009F6EB6" w:rsidSect="00A40390">
      <w:pgSz w:w="11906" w:h="16838" w:code="9"/>
      <w:pgMar w:top="1134" w:right="567" w:bottom="1134" w:left="170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528ED3" w14:textId="77777777" w:rsidR="00384F3A" w:rsidRDefault="00384F3A" w:rsidP="002309D8">
      <w:pPr>
        <w:spacing w:after="0" w:line="240" w:lineRule="auto"/>
      </w:pPr>
      <w:r>
        <w:separator/>
      </w:r>
    </w:p>
  </w:endnote>
  <w:endnote w:type="continuationSeparator" w:id="0">
    <w:p w14:paraId="7A2B6D7E" w14:textId="77777777" w:rsidR="00384F3A" w:rsidRDefault="00384F3A" w:rsidP="002309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ntiqua">
    <w:altName w:val="Microsoft YaHei"/>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Opensans">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F9A671" w14:textId="77777777" w:rsidR="00384F3A" w:rsidRDefault="00384F3A" w:rsidP="002309D8">
      <w:pPr>
        <w:spacing w:after="0" w:line="240" w:lineRule="auto"/>
      </w:pPr>
      <w:r>
        <w:separator/>
      </w:r>
    </w:p>
  </w:footnote>
  <w:footnote w:type="continuationSeparator" w:id="0">
    <w:p w14:paraId="20874E6B" w14:textId="77777777" w:rsidR="00384F3A" w:rsidRDefault="00384F3A" w:rsidP="002309D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808E8"/>
    <w:multiLevelType w:val="hybridMultilevel"/>
    <w:tmpl w:val="92A43376"/>
    <w:lvl w:ilvl="0" w:tplc="04190001">
      <w:start w:val="1"/>
      <w:numFmt w:val="bullet"/>
      <w:lvlText w:val=""/>
      <w:lvlJc w:val="left"/>
      <w:pPr>
        <w:tabs>
          <w:tab w:val="num" w:pos="928"/>
        </w:tabs>
        <w:ind w:left="928" w:hanging="360"/>
      </w:pPr>
      <w:rPr>
        <w:rFonts w:ascii="Symbol" w:hAnsi="Symbol" w:hint="default"/>
      </w:rPr>
    </w:lvl>
    <w:lvl w:ilvl="1" w:tplc="04190001">
      <w:start w:val="1"/>
      <w:numFmt w:val="bullet"/>
      <w:lvlText w:val=""/>
      <w:lvlJc w:val="left"/>
      <w:pPr>
        <w:tabs>
          <w:tab w:val="num" w:pos="-1340"/>
        </w:tabs>
        <w:ind w:left="-1340" w:hanging="360"/>
      </w:pPr>
      <w:rPr>
        <w:rFonts w:ascii="Symbol" w:hAnsi="Symbol" w:hint="default"/>
      </w:rPr>
    </w:lvl>
    <w:lvl w:ilvl="2" w:tplc="04190005" w:tentative="1">
      <w:start w:val="1"/>
      <w:numFmt w:val="bullet"/>
      <w:lvlText w:val=""/>
      <w:lvlJc w:val="left"/>
      <w:pPr>
        <w:tabs>
          <w:tab w:val="num" w:pos="167"/>
        </w:tabs>
        <w:ind w:left="167" w:hanging="360"/>
      </w:pPr>
      <w:rPr>
        <w:rFonts w:ascii="Wingdings" w:hAnsi="Wingdings" w:hint="default"/>
      </w:rPr>
    </w:lvl>
    <w:lvl w:ilvl="3" w:tplc="04190001" w:tentative="1">
      <w:start w:val="1"/>
      <w:numFmt w:val="bullet"/>
      <w:lvlText w:val=""/>
      <w:lvlJc w:val="left"/>
      <w:pPr>
        <w:tabs>
          <w:tab w:val="num" w:pos="887"/>
        </w:tabs>
        <w:ind w:left="887" w:hanging="360"/>
      </w:pPr>
      <w:rPr>
        <w:rFonts w:ascii="Symbol" w:hAnsi="Symbol" w:hint="default"/>
      </w:rPr>
    </w:lvl>
    <w:lvl w:ilvl="4" w:tplc="04190003" w:tentative="1">
      <w:start w:val="1"/>
      <w:numFmt w:val="bullet"/>
      <w:lvlText w:val="o"/>
      <w:lvlJc w:val="left"/>
      <w:pPr>
        <w:tabs>
          <w:tab w:val="num" w:pos="1607"/>
        </w:tabs>
        <w:ind w:left="1607" w:hanging="360"/>
      </w:pPr>
      <w:rPr>
        <w:rFonts w:ascii="Courier New" w:hAnsi="Courier New" w:cs="Courier New" w:hint="default"/>
      </w:rPr>
    </w:lvl>
    <w:lvl w:ilvl="5" w:tplc="04190005" w:tentative="1">
      <w:start w:val="1"/>
      <w:numFmt w:val="bullet"/>
      <w:lvlText w:val=""/>
      <w:lvlJc w:val="left"/>
      <w:pPr>
        <w:tabs>
          <w:tab w:val="num" w:pos="2327"/>
        </w:tabs>
        <w:ind w:left="2327" w:hanging="360"/>
      </w:pPr>
      <w:rPr>
        <w:rFonts w:ascii="Wingdings" w:hAnsi="Wingdings" w:hint="default"/>
      </w:rPr>
    </w:lvl>
    <w:lvl w:ilvl="6" w:tplc="04190001" w:tentative="1">
      <w:start w:val="1"/>
      <w:numFmt w:val="bullet"/>
      <w:lvlText w:val=""/>
      <w:lvlJc w:val="left"/>
      <w:pPr>
        <w:tabs>
          <w:tab w:val="num" w:pos="3047"/>
        </w:tabs>
        <w:ind w:left="3047" w:hanging="360"/>
      </w:pPr>
      <w:rPr>
        <w:rFonts w:ascii="Symbol" w:hAnsi="Symbol" w:hint="default"/>
      </w:rPr>
    </w:lvl>
    <w:lvl w:ilvl="7" w:tplc="04190003" w:tentative="1">
      <w:start w:val="1"/>
      <w:numFmt w:val="bullet"/>
      <w:lvlText w:val="o"/>
      <w:lvlJc w:val="left"/>
      <w:pPr>
        <w:tabs>
          <w:tab w:val="num" w:pos="3767"/>
        </w:tabs>
        <w:ind w:left="3767" w:hanging="360"/>
      </w:pPr>
      <w:rPr>
        <w:rFonts w:ascii="Courier New" w:hAnsi="Courier New" w:cs="Courier New" w:hint="default"/>
      </w:rPr>
    </w:lvl>
    <w:lvl w:ilvl="8" w:tplc="04190005" w:tentative="1">
      <w:start w:val="1"/>
      <w:numFmt w:val="bullet"/>
      <w:lvlText w:val=""/>
      <w:lvlJc w:val="left"/>
      <w:pPr>
        <w:tabs>
          <w:tab w:val="num" w:pos="4487"/>
        </w:tabs>
        <w:ind w:left="4487" w:hanging="360"/>
      </w:pPr>
      <w:rPr>
        <w:rFonts w:ascii="Wingdings" w:hAnsi="Wingdings" w:hint="default"/>
      </w:rPr>
    </w:lvl>
  </w:abstractNum>
  <w:abstractNum w:abstractNumId="1" w15:restartNumberingAfterBreak="0">
    <w:nsid w:val="141D5D8D"/>
    <w:multiLevelType w:val="hybridMultilevel"/>
    <w:tmpl w:val="ACD036D8"/>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2B627BC7"/>
    <w:multiLevelType w:val="hybridMultilevel"/>
    <w:tmpl w:val="C2EC85D2"/>
    <w:lvl w:ilvl="0" w:tplc="C6F40CEA">
      <w:start w:val="2020"/>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36FE7A8A"/>
    <w:multiLevelType w:val="hybridMultilevel"/>
    <w:tmpl w:val="47A03D04"/>
    <w:lvl w:ilvl="0" w:tplc="DE04CF40">
      <w:numFmt w:val="bullet"/>
      <w:lvlText w:val="-"/>
      <w:lvlJc w:val="left"/>
      <w:pPr>
        <w:tabs>
          <w:tab w:val="num" w:pos="900"/>
        </w:tabs>
        <w:ind w:left="900" w:hanging="360"/>
      </w:pPr>
      <w:rPr>
        <w:rFonts w:ascii="Times New Roman" w:eastAsia="Times New Roman" w:hAnsi="Times New Roman" w:cs="Times New Roman" w:hint="default"/>
      </w:rPr>
    </w:lvl>
    <w:lvl w:ilvl="1" w:tplc="04190003" w:tentative="1">
      <w:start w:val="1"/>
      <w:numFmt w:val="bullet"/>
      <w:lvlText w:val="o"/>
      <w:lvlJc w:val="left"/>
      <w:pPr>
        <w:tabs>
          <w:tab w:val="num" w:pos="1620"/>
        </w:tabs>
        <w:ind w:left="1620" w:hanging="360"/>
      </w:pPr>
      <w:rPr>
        <w:rFonts w:ascii="Courier New" w:hAnsi="Courier New" w:cs="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4" w15:restartNumberingAfterBreak="0">
    <w:nsid w:val="383E6356"/>
    <w:multiLevelType w:val="hybridMultilevel"/>
    <w:tmpl w:val="89506364"/>
    <w:lvl w:ilvl="0" w:tplc="F1C83D00">
      <w:start w:val="4"/>
      <w:numFmt w:val="bullet"/>
      <w:lvlText w:val="-"/>
      <w:lvlJc w:val="left"/>
      <w:pPr>
        <w:ind w:left="-633" w:hanging="360"/>
      </w:pPr>
      <w:rPr>
        <w:rFonts w:ascii="Times New Roman" w:eastAsia="Times New Roman" w:hAnsi="Times New Roman" w:cs="Times New Roman" w:hint="default"/>
      </w:rPr>
    </w:lvl>
    <w:lvl w:ilvl="1" w:tplc="04190003" w:tentative="1">
      <w:start w:val="1"/>
      <w:numFmt w:val="bullet"/>
      <w:lvlText w:val="o"/>
      <w:lvlJc w:val="left"/>
      <w:pPr>
        <w:ind w:left="87" w:hanging="360"/>
      </w:pPr>
      <w:rPr>
        <w:rFonts w:ascii="Courier New" w:hAnsi="Courier New" w:cs="Courier New" w:hint="default"/>
      </w:rPr>
    </w:lvl>
    <w:lvl w:ilvl="2" w:tplc="04190005" w:tentative="1">
      <w:start w:val="1"/>
      <w:numFmt w:val="bullet"/>
      <w:lvlText w:val=""/>
      <w:lvlJc w:val="left"/>
      <w:pPr>
        <w:ind w:left="807" w:hanging="360"/>
      </w:pPr>
      <w:rPr>
        <w:rFonts w:ascii="Wingdings" w:hAnsi="Wingdings" w:hint="default"/>
      </w:rPr>
    </w:lvl>
    <w:lvl w:ilvl="3" w:tplc="04190001" w:tentative="1">
      <w:start w:val="1"/>
      <w:numFmt w:val="bullet"/>
      <w:lvlText w:val=""/>
      <w:lvlJc w:val="left"/>
      <w:pPr>
        <w:ind w:left="1527" w:hanging="360"/>
      </w:pPr>
      <w:rPr>
        <w:rFonts w:ascii="Symbol" w:hAnsi="Symbol" w:hint="default"/>
      </w:rPr>
    </w:lvl>
    <w:lvl w:ilvl="4" w:tplc="04190003" w:tentative="1">
      <w:start w:val="1"/>
      <w:numFmt w:val="bullet"/>
      <w:lvlText w:val="o"/>
      <w:lvlJc w:val="left"/>
      <w:pPr>
        <w:ind w:left="2247" w:hanging="360"/>
      </w:pPr>
      <w:rPr>
        <w:rFonts w:ascii="Courier New" w:hAnsi="Courier New" w:cs="Courier New" w:hint="default"/>
      </w:rPr>
    </w:lvl>
    <w:lvl w:ilvl="5" w:tplc="04190005" w:tentative="1">
      <w:start w:val="1"/>
      <w:numFmt w:val="bullet"/>
      <w:lvlText w:val=""/>
      <w:lvlJc w:val="left"/>
      <w:pPr>
        <w:ind w:left="2967" w:hanging="360"/>
      </w:pPr>
      <w:rPr>
        <w:rFonts w:ascii="Wingdings" w:hAnsi="Wingdings" w:hint="default"/>
      </w:rPr>
    </w:lvl>
    <w:lvl w:ilvl="6" w:tplc="04190001" w:tentative="1">
      <w:start w:val="1"/>
      <w:numFmt w:val="bullet"/>
      <w:lvlText w:val=""/>
      <w:lvlJc w:val="left"/>
      <w:pPr>
        <w:ind w:left="3687" w:hanging="360"/>
      </w:pPr>
      <w:rPr>
        <w:rFonts w:ascii="Symbol" w:hAnsi="Symbol" w:hint="default"/>
      </w:rPr>
    </w:lvl>
    <w:lvl w:ilvl="7" w:tplc="04190003" w:tentative="1">
      <w:start w:val="1"/>
      <w:numFmt w:val="bullet"/>
      <w:lvlText w:val="o"/>
      <w:lvlJc w:val="left"/>
      <w:pPr>
        <w:ind w:left="4407" w:hanging="360"/>
      </w:pPr>
      <w:rPr>
        <w:rFonts w:ascii="Courier New" w:hAnsi="Courier New" w:cs="Courier New" w:hint="default"/>
      </w:rPr>
    </w:lvl>
    <w:lvl w:ilvl="8" w:tplc="04190005" w:tentative="1">
      <w:start w:val="1"/>
      <w:numFmt w:val="bullet"/>
      <w:lvlText w:val=""/>
      <w:lvlJc w:val="left"/>
      <w:pPr>
        <w:ind w:left="5127" w:hanging="360"/>
      </w:pPr>
      <w:rPr>
        <w:rFonts w:ascii="Wingdings" w:hAnsi="Wingdings" w:hint="default"/>
      </w:rPr>
    </w:lvl>
  </w:abstractNum>
  <w:abstractNum w:abstractNumId="5" w15:restartNumberingAfterBreak="0">
    <w:nsid w:val="48FC3FD7"/>
    <w:multiLevelType w:val="hybridMultilevel"/>
    <w:tmpl w:val="C868B1B2"/>
    <w:lvl w:ilvl="0" w:tplc="9D6A6BF2">
      <w:numFmt w:val="bullet"/>
      <w:lvlText w:val="-"/>
      <w:lvlJc w:val="left"/>
      <w:pPr>
        <w:ind w:left="36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5AA93F34"/>
    <w:multiLevelType w:val="hybridMultilevel"/>
    <w:tmpl w:val="BF2C8508"/>
    <w:lvl w:ilvl="0" w:tplc="9D6A6BF2">
      <w:numFmt w:val="bullet"/>
      <w:lvlText w:val="-"/>
      <w:lvlJc w:val="left"/>
      <w:pPr>
        <w:ind w:left="786" w:hanging="360"/>
      </w:pPr>
      <w:rPr>
        <w:rFonts w:ascii="Times New Roman" w:eastAsia="Times New Roman" w:hAnsi="Times New Roman" w:cs="Times New Roman" w:hint="default"/>
      </w:rPr>
    </w:lvl>
    <w:lvl w:ilvl="1" w:tplc="04220003" w:tentative="1">
      <w:start w:val="1"/>
      <w:numFmt w:val="bullet"/>
      <w:lvlText w:val="o"/>
      <w:lvlJc w:val="left"/>
      <w:pPr>
        <w:ind w:left="1364" w:hanging="360"/>
      </w:pPr>
      <w:rPr>
        <w:rFonts w:ascii="Courier New" w:hAnsi="Courier New" w:cs="Courier New" w:hint="default"/>
      </w:rPr>
    </w:lvl>
    <w:lvl w:ilvl="2" w:tplc="04220005" w:tentative="1">
      <w:start w:val="1"/>
      <w:numFmt w:val="bullet"/>
      <w:lvlText w:val=""/>
      <w:lvlJc w:val="left"/>
      <w:pPr>
        <w:ind w:left="2084" w:hanging="360"/>
      </w:pPr>
      <w:rPr>
        <w:rFonts w:ascii="Wingdings" w:hAnsi="Wingdings" w:hint="default"/>
      </w:rPr>
    </w:lvl>
    <w:lvl w:ilvl="3" w:tplc="04220001" w:tentative="1">
      <w:start w:val="1"/>
      <w:numFmt w:val="bullet"/>
      <w:lvlText w:val=""/>
      <w:lvlJc w:val="left"/>
      <w:pPr>
        <w:ind w:left="2804" w:hanging="360"/>
      </w:pPr>
      <w:rPr>
        <w:rFonts w:ascii="Symbol" w:hAnsi="Symbol" w:hint="default"/>
      </w:rPr>
    </w:lvl>
    <w:lvl w:ilvl="4" w:tplc="04220003" w:tentative="1">
      <w:start w:val="1"/>
      <w:numFmt w:val="bullet"/>
      <w:lvlText w:val="o"/>
      <w:lvlJc w:val="left"/>
      <w:pPr>
        <w:ind w:left="3524" w:hanging="360"/>
      </w:pPr>
      <w:rPr>
        <w:rFonts w:ascii="Courier New" w:hAnsi="Courier New" w:cs="Courier New" w:hint="default"/>
      </w:rPr>
    </w:lvl>
    <w:lvl w:ilvl="5" w:tplc="04220005" w:tentative="1">
      <w:start w:val="1"/>
      <w:numFmt w:val="bullet"/>
      <w:lvlText w:val=""/>
      <w:lvlJc w:val="left"/>
      <w:pPr>
        <w:ind w:left="4244" w:hanging="360"/>
      </w:pPr>
      <w:rPr>
        <w:rFonts w:ascii="Wingdings" w:hAnsi="Wingdings" w:hint="default"/>
      </w:rPr>
    </w:lvl>
    <w:lvl w:ilvl="6" w:tplc="04220001" w:tentative="1">
      <w:start w:val="1"/>
      <w:numFmt w:val="bullet"/>
      <w:lvlText w:val=""/>
      <w:lvlJc w:val="left"/>
      <w:pPr>
        <w:ind w:left="4964" w:hanging="360"/>
      </w:pPr>
      <w:rPr>
        <w:rFonts w:ascii="Symbol" w:hAnsi="Symbol" w:hint="default"/>
      </w:rPr>
    </w:lvl>
    <w:lvl w:ilvl="7" w:tplc="04220003" w:tentative="1">
      <w:start w:val="1"/>
      <w:numFmt w:val="bullet"/>
      <w:lvlText w:val="o"/>
      <w:lvlJc w:val="left"/>
      <w:pPr>
        <w:ind w:left="5684" w:hanging="360"/>
      </w:pPr>
      <w:rPr>
        <w:rFonts w:ascii="Courier New" w:hAnsi="Courier New" w:cs="Courier New" w:hint="default"/>
      </w:rPr>
    </w:lvl>
    <w:lvl w:ilvl="8" w:tplc="04220005" w:tentative="1">
      <w:start w:val="1"/>
      <w:numFmt w:val="bullet"/>
      <w:lvlText w:val=""/>
      <w:lvlJc w:val="left"/>
      <w:pPr>
        <w:ind w:left="6404" w:hanging="360"/>
      </w:pPr>
      <w:rPr>
        <w:rFonts w:ascii="Wingdings" w:hAnsi="Wingdings" w:hint="default"/>
      </w:rPr>
    </w:lvl>
  </w:abstractNum>
  <w:abstractNum w:abstractNumId="7" w15:restartNumberingAfterBreak="0">
    <w:nsid w:val="5C0E3CA6"/>
    <w:multiLevelType w:val="hybridMultilevel"/>
    <w:tmpl w:val="A8204FCC"/>
    <w:lvl w:ilvl="0" w:tplc="2EC80D90">
      <w:numFmt w:val="bullet"/>
      <w:lvlText w:val="-"/>
      <w:lvlJc w:val="left"/>
      <w:pPr>
        <w:ind w:left="1080" w:hanging="360"/>
      </w:pPr>
      <w:rPr>
        <w:rFonts w:ascii="Times New Roman" w:eastAsia="Times New Roman"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8" w15:restartNumberingAfterBreak="0">
    <w:nsid w:val="5CA850A9"/>
    <w:multiLevelType w:val="hybridMultilevel"/>
    <w:tmpl w:val="1E223E74"/>
    <w:lvl w:ilvl="0" w:tplc="04190001">
      <w:start w:val="1"/>
      <w:numFmt w:val="bullet"/>
      <w:lvlText w:val=""/>
      <w:lvlJc w:val="left"/>
      <w:pPr>
        <w:ind w:left="928"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9" w15:restartNumberingAfterBreak="0">
    <w:nsid w:val="5FAE52B4"/>
    <w:multiLevelType w:val="hybridMultilevel"/>
    <w:tmpl w:val="136EC9C4"/>
    <w:lvl w:ilvl="0" w:tplc="04190001">
      <w:start w:val="1"/>
      <w:numFmt w:val="bullet"/>
      <w:lvlText w:val=""/>
      <w:lvlJc w:val="left"/>
      <w:pPr>
        <w:tabs>
          <w:tab w:val="num" w:pos="1440"/>
        </w:tabs>
        <w:ind w:left="144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605B4B7A"/>
    <w:multiLevelType w:val="hybridMultilevel"/>
    <w:tmpl w:val="465A3A9C"/>
    <w:lvl w:ilvl="0" w:tplc="FB7C69A4">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1" w15:restartNumberingAfterBreak="0">
    <w:nsid w:val="60C70C10"/>
    <w:multiLevelType w:val="hybridMultilevel"/>
    <w:tmpl w:val="A93AA748"/>
    <w:lvl w:ilvl="0" w:tplc="3C260DE6">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15:restartNumberingAfterBreak="0">
    <w:nsid w:val="621A49D5"/>
    <w:multiLevelType w:val="multilevel"/>
    <w:tmpl w:val="0820147E"/>
    <w:lvl w:ilvl="0">
      <w:start w:val="1"/>
      <w:numFmt w:val="decimal"/>
      <w:lvlText w:val="%1."/>
      <w:lvlJc w:val="left"/>
      <w:pPr>
        <w:ind w:left="360" w:hanging="360"/>
      </w:pPr>
      <w:rPr>
        <w:lang w:val="ru-RU"/>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709F4725"/>
    <w:multiLevelType w:val="hybridMultilevel"/>
    <w:tmpl w:val="10F4B4D4"/>
    <w:lvl w:ilvl="0" w:tplc="7D943B08">
      <w:start w:val="9"/>
      <w:numFmt w:val="bullet"/>
      <w:lvlText w:val="-"/>
      <w:lvlJc w:val="left"/>
      <w:pPr>
        <w:ind w:left="720" w:hanging="360"/>
      </w:pPr>
      <w:rPr>
        <w:rFonts w:ascii="Times New Roman" w:eastAsia="Times New Roman" w:hAnsi="Times New Roman" w:cs="Times New Roman" w:hint="default"/>
        <w:sz w:val="28"/>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79370CE2"/>
    <w:multiLevelType w:val="hybridMultilevel"/>
    <w:tmpl w:val="BC325C0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3"/>
  </w:num>
  <w:num w:numId="2">
    <w:abstractNumId w:val="13"/>
  </w:num>
  <w:num w:numId="3">
    <w:abstractNumId w:val="10"/>
  </w:num>
  <w:num w:numId="4">
    <w:abstractNumId w:val="1"/>
  </w:num>
  <w:num w:numId="5">
    <w:abstractNumId w:val="14"/>
  </w:num>
  <w:num w:numId="6">
    <w:abstractNumId w:val="7"/>
  </w:num>
  <w:num w:numId="7">
    <w:abstractNumId w:val="11"/>
  </w:num>
  <w:num w:numId="8">
    <w:abstractNumId w:val="12"/>
  </w:num>
  <w:num w:numId="9">
    <w:abstractNumId w:val="9"/>
  </w:num>
  <w:num w:numId="10">
    <w:abstractNumId w:val="8"/>
  </w:num>
  <w:num w:numId="11">
    <w:abstractNumId w:val="4"/>
  </w:num>
  <w:num w:numId="12">
    <w:abstractNumId w:val="5"/>
  </w:num>
  <w:num w:numId="13">
    <w:abstractNumId w:val="6"/>
  </w:num>
  <w:num w:numId="14">
    <w:abstractNumId w:val="2"/>
  </w:num>
  <w:num w:numId="15">
    <w:abstractNumId w:val="2"/>
  </w:num>
  <w:num w:numId="16">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4A16B0"/>
    <w:rsid w:val="00001E5B"/>
    <w:rsid w:val="0000305B"/>
    <w:rsid w:val="00003766"/>
    <w:rsid w:val="000058D9"/>
    <w:rsid w:val="00005AC8"/>
    <w:rsid w:val="0000626C"/>
    <w:rsid w:val="00006960"/>
    <w:rsid w:val="00010D20"/>
    <w:rsid w:val="000111B7"/>
    <w:rsid w:val="00011B29"/>
    <w:rsid w:val="000139FC"/>
    <w:rsid w:val="0001576C"/>
    <w:rsid w:val="0001595A"/>
    <w:rsid w:val="0001733D"/>
    <w:rsid w:val="00020EF4"/>
    <w:rsid w:val="000215AF"/>
    <w:rsid w:val="00021C9C"/>
    <w:rsid w:val="00021F0F"/>
    <w:rsid w:val="00023BEC"/>
    <w:rsid w:val="000243C0"/>
    <w:rsid w:val="0002569E"/>
    <w:rsid w:val="00025E88"/>
    <w:rsid w:val="00026AAE"/>
    <w:rsid w:val="00027C6D"/>
    <w:rsid w:val="0003094A"/>
    <w:rsid w:val="000314CD"/>
    <w:rsid w:val="00031B99"/>
    <w:rsid w:val="00031E49"/>
    <w:rsid w:val="00032728"/>
    <w:rsid w:val="000328E9"/>
    <w:rsid w:val="000362C6"/>
    <w:rsid w:val="0003670D"/>
    <w:rsid w:val="0003768C"/>
    <w:rsid w:val="00040E56"/>
    <w:rsid w:val="000425C7"/>
    <w:rsid w:val="0004443C"/>
    <w:rsid w:val="00044A24"/>
    <w:rsid w:val="00044CAB"/>
    <w:rsid w:val="00045966"/>
    <w:rsid w:val="00046999"/>
    <w:rsid w:val="00050CA0"/>
    <w:rsid w:val="0005305A"/>
    <w:rsid w:val="0005348C"/>
    <w:rsid w:val="000543E8"/>
    <w:rsid w:val="00054AE5"/>
    <w:rsid w:val="0005511B"/>
    <w:rsid w:val="0006024F"/>
    <w:rsid w:val="000606E6"/>
    <w:rsid w:val="00060793"/>
    <w:rsid w:val="00062BC5"/>
    <w:rsid w:val="0006519C"/>
    <w:rsid w:val="00065224"/>
    <w:rsid w:val="00065BD2"/>
    <w:rsid w:val="00067434"/>
    <w:rsid w:val="00067D7D"/>
    <w:rsid w:val="00071549"/>
    <w:rsid w:val="00071E2A"/>
    <w:rsid w:val="000722BD"/>
    <w:rsid w:val="00072FAB"/>
    <w:rsid w:val="00073460"/>
    <w:rsid w:val="0007358A"/>
    <w:rsid w:val="00073682"/>
    <w:rsid w:val="0008222B"/>
    <w:rsid w:val="000830D0"/>
    <w:rsid w:val="00084290"/>
    <w:rsid w:val="00085131"/>
    <w:rsid w:val="00086763"/>
    <w:rsid w:val="00086CE4"/>
    <w:rsid w:val="00090CA7"/>
    <w:rsid w:val="00090F85"/>
    <w:rsid w:val="00092DA2"/>
    <w:rsid w:val="00092E0E"/>
    <w:rsid w:val="00093497"/>
    <w:rsid w:val="00094A34"/>
    <w:rsid w:val="000A0E71"/>
    <w:rsid w:val="000A1B93"/>
    <w:rsid w:val="000A1DE4"/>
    <w:rsid w:val="000A4830"/>
    <w:rsid w:val="000A6F93"/>
    <w:rsid w:val="000A7F79"/>
    <w:rsid w:val="000B02EC"/>
    <w:rsid w:val="000B0AB9"/>
    <w:rsid w:val="000B18C7"/>
    <w:rsid w:val="000B3FF5"/>
    <w:rsid w:val="000B4912"/>
    <w:rsid w:val="000C05E9"/>
    <w:rsid w:val="000C17AB"/>
    <w:rsid w:val="000C200B"/>
    <w:rsid w:val="000C2B98"/>
    <w:rsid w:val="000C4349"/>
    <w:rsid w:val="000C65FC"/>
    <w:rsid w:val="000C74CE"/>
    <w:rsid w:val="000C77AC"/>
    <w:rsid w:val="000D0BE5"/>
    <w:rsid w:val="000D1725"/>
    <w:rsid w:val="000D2B0D"/>
    <w:rsid w:val="000D34E4"/>
    <w:rsid w:val="000D64D6"/>
    <w:rsid w:val="000D6FBD"/>
    <w:rsid w:val="000E1DB3"/>
    <w:rsid w:val="000E204F"/>
    <w:rsid w:val="000E2493"/>
    <w:rsid w:val="000E2FEB"/>
    <w:rsid w:val="000E30D9"/>
    <w:rsid w:val="000E3B24"/>
    <w:rsid w:val="000E7353"/>
    <w:rsid w:val="000F0B7F"/>
    <w:rsid w:val="000F2263"/>
    <w:rsid w:val="000F274C"/>
    <w:rsid w:val="000F37E7"/>
    <w:rsid w:val="000F6C52"/>
    <w:rsid w:val="000F75D3"/>
    <w:rsid w:val="00100D63"/>
    <w:rsid w:val="001010A9"/>
    <w:rsid w:val="001016DE"/>
    <w:rsid w:val="00102055"/>
    <w:rsid w:val="00103222"/>
    <w:rsid w:val="00103498"/>
    <w:rsid w:val="001036B9"/>
    <w:rsid w:val="001053F1"/>
    <w:rsid w:val="00105879"/>
    <w:rsid w:val="001068C1"/>
    <w:rsid w:val="001073D0"/>
    <w:rsid w:val="00107A16"/>
    <w:rsid w:val="001165EE"/>
    <w:rsid w:val="001203E7"/>
    <w:rsid w:val="00130007"/>
    <w:rsid w:val="001302C4"/>
    <w:rsid w:val="00132E94"/>
    <w:rsid w:val="00135828"/>
    <w:rsid w:val="00142D4E"/>
    <w:rsid w:val="001450BF"/>
    <w:rsid w:val="001456D5"/>
    <w:rsid w:val="001466D2"/>
    <w:rsid w:val="00146E50"/>
    <w:rsid w:val="00147D5B"/>
    <w:rsid w:val="00154AF8"/>
    <w:rsid w:val="00154DD8"/>
    <w:rsid w:val="00155AD6"/>
    <w:rsid w:val="00156E09"/>
    <w:rsid w:val="00161065"/>
    <w:rsid w:val="0016237D"/>
    <w:rsid w:val="0016439A"/>
    <w:rsid w:val="00167554"/>
    <w:rsid w:val="0017001C"/>
    <w:rsid w:val="001742FE"/>
    <w:rsid w:val="00174BE5"/>
    <w:rsid w:val="00175EB1"/>
    <w:rsid w:val="00176A42"/>
    <w:rsid w:val="0017730C"/>
    <w:rsid w:val="00180B51"/>
    <w:rsid w:val="00180CC7"/>
    <w:rsid w:val="0018137D"/>
    <w:rsid w:val="00182789"/>
    <w:rsid w:val="00182A7A"/>
    <w:rsid w:val="0018556C"/>
    <w:rsid w:val="00185BC3"/>
    <w:rsid w:val="00191169"/>
    <w:rsid w:val="00192DEF"/>
    <w:rsid w:val="00192F41"/>
    <w:rsid w:val="00194109"/>
    <w:rsid w:val="001A0099"/>
    <w:rsid w:val="001A2E79"/>
    <w:rsid w:val="001A35C8"/>
    <w:rsid w:val="001A49BA"/>
    <w:rsid w:val="001A67B9"/>
    <w:rsid w:val="001B0853"/>
    <w:rsid w:val="001B0EEF"/>
    <w:rsid w:val="001B2D9C"/>
    <w:rsid w:val="001B3F98"/>
    <w:rsid w:val="001C1B2D"/>
    <w:rsid w:val="001C298F"/>
    <w:rsid w:val="001C4569"/>
    <w:rsid w:val="001C497E"/>
    <w:rsid w:val="001C64F2"/>
    <w:rsid w:val="001C7FBD"/>
    <w:rsid w:val="001D02F7"/>
    <w:rsid w:val="001D10C3"/>
    <w:rsid w:val="001D3325"/>
    <w:rsid w:val="001D3DF1"/>
    <w:rsid w:val="001D49EC"/>
    <w:rsid w:val="001D5170"/>
    <w:rsid w:val="001D5FD3"/>
    <w:rsid w:val="001D64DE"/>
    <w:rsid w:val="001E1FEF"/>
    <w:rsid w:val="001E4A40"/>
    <w:rsid w:val="001E4D1C"/>
    <w:rsid w:val="001E64F5"/>
    <w:rsid w:val="001E6880"/>
    <w:rsid w:val="001E6D4E"/>
    <w:rsid w:val="001E6DD3"/>
    <w:rsid w:val="001F16EB"/>
    <w:rsid w:val="001F1801"/>
    <w:rsid w:val="001F44FF"/>
    <w:rsid w:val="001F4B3D"/>
    <w:rsid w:val="001F5948"/>
    <w:rsid w:val="001F6630"/>
    <w:rsid w:val="001F6C28"/>
    <w:rsid w:val="00201464"/>
    <w:rsid w:val="00202122"/>
    <w:rsid w:val="002033C3"/>
    <w:rsid w:val="00203692"/>
    <w:rsid w:val="002043B2"/>
    <w:rsid w:val="00205385"/>
    <w:rsid w:val="002060EA"/>
    <w:rsid w:val="00210043"/>
    <w:rsid w:val="00213687"/>
    <w:rsid w:val="00217850"/>
    <w:rsid w:val="0022055E"/>
    <w:rsid w:val="002209BA"/>
    <w:rsid w:val="0022249E"/>
    <w:rsid w:val="002229C1"/>
    <w:rsid w:val="0022393D"/>
    <w:rsid w:val="00224C67"/>
    <w:rsid w:val="0022646F"/>
    <w:rsid w:val="002303A7"/>
    <w:rsid w:val="002309D8"/>
    <w:rsid w:val="002309E4"/>
    <w:rsid w:val="00230C04"/>
    <w:rsid w:val="002319FC"/>
    <w:rsid w:val="002323E5"/>
    <w:rsid w:val="00232B6F"/>
    <w:rsid w:val="00234713"/>
    <w:rsid w:val="00235CE2"/>
    <w:rsid w:val="002369AE"/>
    <w:rsid w:val="002404A8"/>
    <w:rsid w:val="002406A0"/>
    <w:rsid w:val="002429EC"/>
    <w:rsid w:val="00243404"/>
    <w:rsid w:val="00244270"/>
    <w:rsid w:val="00244C93"/>
    <w:rsid w:val="00244ED0"/>
    <w:rsid w:val="002476DD"/>
    <w:rsid w:val="00247E86"/>
    <w:rsid w:val="00251F10"/>
    <w:rsid w:val="002537D6"/>
    <w:rsid w:val="00254EF3"/>
    <w:rsid w:val="0026019D"/>
    <w:rsid w:val="002624AF"/>
    <w:rsid w:val="002627E6"/>
    <w:rsid w:val="002645A3"/>
    <w:rsid w:val="00264832"/>
    <w:rsid w:val="00265A84"/>
    <w:rsid w:val="00265B7C"/>
    <w:rsid w:val="00265F9E"/>
    <w:rsid w:val="00267895"/>
    <w:rsid w:val="002700EA"/>
    <w:rsid w:val="00270186"/>
    <w:rsid w:val="00275CB5"/>
    <w:rsid w:val="00277D10"/>
    <w:rsid w:val="00281276"/>
    <w:rsid w:val="00281959"/>
    <w:rsid w:val="00283D65"/>
    <w:rsid w:val="002859D3"/>
    <w:rsid w:val="00286CF0"/>
    <w:rsid w:val="002871E9"/>
    <w:rsid w:val="00292C03"/>
    <w:rsid w:val="0029372A"/>
    <w:rsid w:val="00293BE1"/>
    <w:rsid w:val="00293D51"/>
    <w:rsid w:val="0029410A"/>
    <w:rsid w:val="00294F87"/>
    <w:rsid w:val="002955A6"/>
    <w:rsid w:val="00295935"/>
    <w:rsid w:val="002959FA"/>
    <w:rsid w:val="002A0D94"/>
    <w:rsid w:val="002A1C42"/>
    <w:rsid w:val="002A4370"/>
    <w:rsid w:val="002A472F"/>
    <w:rsid w:val="002A47E1"/>
    <w:rsid w:val="002A65C3"/>
    <w:rsid w:val="002A6FF3"/>
    <w:rsid w:val="002B1C5E"/>
    <w:rsid w:val="002B6A76"/>
    <w:rsid w:val="002B7B96"/>
    <w:rsid w:val="002C0E36"/>
    <w:rsid w:val="002C1D63"/>
    <w:rsid w:val="002C4681"/>
    <w:rsid w:val="002C4ACB"/>
    <w:rsid w:val="002C5D10"/>
    <w:rsid w:val="002C672F"/>
    <w:rsid w:val="002C7BA5"/>
    <w:rsid w:val="002D08C3"/>
    <w:rsid w:val="002D21AC"/>
    <w:rsid w:val="002D2729"/>
    <w:rsid w:val="002D38B1"/>
    <w:rsid w:val="002D4F08"/>
    <w:rsid w:val="002D763F"/>
    <w:rsid w:val="002E2003"/>
    <w:rsid w:val="002E2F57"/>
    <w:rsid w:val="002E38D9"/>
    <w:rsid w:val="002E56D7"/>
    <w:rsid w:val="002E692C"/>
    <w:rsid w:val="002F0266"/>
    <w:rsid w:val="002F2309"/>
    <w:rsid w:val="002F2AD3"/>
    <w:rsid w:val="002F5E68"/>
    <w:rsid w:val="002F6CA2"/>
    <w:rsid w:val="002F76CF"/>
    <w:rsid w:val="002F7D1F"/>
    <w:rsid w:val="003002BA"/>
    <w:rsid w:val="00302011"/>
    <w:rsid w:val="00302423"/>
    <w:rsid w:val="00304930"/>
    <w:rsid w:val="00307865"/>
    <w:rsid w:val="003136A8"/>
    <w:rsid w:val="0031457E"/>
    <w:rsid w:val="003149A3"/>
    <w:rsid w:val="00315ECD"/>
    <w:rsid w:val="00316BB2"/>
    <w:rsid w:val="003172F3"/>
    <w:rsid w:val="0032083F"/>
    <w:rsid w:val="00322360"/>
    <w:rsid w:val="00331582"/>
    <w:rsid w:val="00331C8A"/>
    <w:rsid w:val="00331E0A"/>
    <w:rsid w:val="003338FB"/>
    <w:rsid w:val="00334902"/>
    <w:rsid w:val="0033503A"/>
    <w:rsid w:val="00337E2E"/>
    <w:rsid w:val="003411A0"/>
    <w:rsid w:val="00342832"/>
    <w:rsid w:val="00344BB9"/>
    <w:rsid w:val="0034560C"/>
    <w:rsid w:val="00346098"/>
    <w:rsid w:val="003469A7"/>
    <w:rsid w:val="00347781"/>
    <w:rsid w:val="00347E84"/>
    <w:rsid w:val="003519F4"/>
    <w:rsid w:val="00351D43"/>
    <w:rsid w:val="00356595"/>
    <w:rsid w:val="003565A9"/>
    <w:rsid w:val="00357F42"/>
    <w:rsid w:val="0036008E"/>
    <w:rsid w:val="00360320"/>
    <w:rsid w:val="003605D4"/>
    <w:rsid w:val="003616F2"/>
    <w:rsid w:val="0036214D"/>
    <w:rsid w:val="00363B65"/>
    <w:rsid w:val="00364A65"/>
    <w:rsid w:val="00365C95"/>
    <w:rsid w:val="00374460"/>
    <w:rsid w:val="00377F04"/>
    <w:rsid w:val="00380B51"/>
    <w:rsid w:val="00382749"/>
    <w:rsid w:val="0038411E"/>
    <w:rsid w:val="00384663"/>
    <w:rsid w:val="00384F3A"/>
    <w:rsid w:val="0038617F"/>
    <w:rsid w:val="003879BB"/>
    <w:rsid w:val="00387C32"/>
    <w:rsid w:val="00390040"/>
    <w:rsid w:val="003925AF"/>
    <w:rsid w:val="003933C6"/>
    <w:rsid w:val="003945A0"/>
    <w:rsid w:val="003970C4"/>
    <w:rsid w:val="003A2201"/>
    <w:rsid w:val="003A247A"/>
    <w:rsid w:val="003A371C"/>
    <w:rsid w:val="003A44A3"/>
    <w:rsid w:val="003A50E0"/>
    <w:rsid w:val="003A67C9"/>
    <w:rsid w:val="003B0F87"/>
    <w:rsid w:val="003B72DD"/>
    <w:rsid w:val="003C060B"/>
    <w:rsid w:val="003C0CF2"/>
    <w:rsid w:val="003C18B2"/>
    <w:rsid w:val="003C25DC"/>
    <w:rsid w:val="003C3244"/>
    <w:rsid w:val="003C78A0"/>
    <w:rsid w:val="003D05B6"/>
    <w:rsid w:val="003D22FC"/>
    <w:rsid w:val="003D3F7E"/>
    <w:rsid w:val="003D4783"/>
    <w:rsid w:val="003D5B61"/>
    <w:rsid w:val="003D6B36"/>
    <w:rsid w:val="003E06E0"/>
    <w:rsid w:val="003E2BE4"/>
    <w:rsid w:val="003E3A20"/>
    <w:rsid w:val="003E41D2"/>
    <w:rsid w:val="003E4FCF"/>
    <w:rsid w:val="003F3E0A"/>
    <w:rsid w:val="003F633F"/>
    <w:rsid w:val="0040066A"/>
    <w:rsid w:val="00400DB5"/>
    <w:rsid w:val="004016BB"/>
    <w:rsid w:val="0040343E"/>
    <w:rsid w:val="0040432B"/>
    <w:rsid w:val="0040628C"/>
    <w:rsid w:val="00406C0C"/>
    <w:rsid w:val="004076F9"/>
    <w:rsid w:val="00411032"/>
    <w:rsid w:val="00411728"/>
    <w:rsid w:val="00412677"/>
    <w:rsid w:val="00415712"/>
    <w:rsid w:val="00416F04"/>
    <w:rsid w:val="00420449"/>
    <w:rsid w:val="00421A1F"/>
    <w:rsid w:val="00425424"/>
    <w:rsid w:val="00426890"/>
    <w:rsid w:val="00426AEE"/>
    <w:rsid w:val="00431091"/>
    <w:rsid w:val="00432A0F"/>
    <w:rsid w:val="00436A9C"/>
    <w:rsid w:val="00437BD0"/>
    <w:rsid w:val="00440348"/>
    <w:rsid w:val="00440777"/>
    <w:rsid w:val="00442E28"/>
    <w:rsid w:val="0044378D"/>
    <w:rsid w:val="0044588C"/>
    <w:rsid w:val="004509ED"/>
    <w:rsid w:val="00454BEA"/>
    <w:rsid w:val="00455369"/>
    <w:rsid w:val="0045585C"/>
    <w:rsid w:val="00464934"/>
    <w:rsid w:val="00465265"/>
    <w:rsid w:val="00473D2C"/>
    <w:rsid w:val="00474CDF"/>
    <w:rsid w:val="00476B0E"/>
    <w:rsid w:val="004774AF"/>
    <w:rsid w:val="004775AA"/>
    <w:rsid w:val="00481DBB"/>
    <w:rsid w:val="00482233"/>
    <w:rsid w:val="00483788"/>
    <w:rsid w:val="00486102"/>
    <w:rsid w:val="00486A74"/>
    <w:rsid w:val="0049081C"/>
    <w:rsid w:val="00493CB7"/>
    <w:rsid w:val="00493D44"/>
    <w:rsid w:val="00494E36"/>
    <w:rsid w:val="00495061"/>
    <w:rsid w:val="00495AD8"/>
    <w:rsid w:val="004975F8"/>
    <w:rsid w:val="004977C6"/>
    <w:rsid w:val="00497A63"/>
    <w:rsid w:val="004A014E"/>
    <w:rsid w:val="004A16B0"/>
    <w:rsid w:val="004A25D5"/>
    <w:rsid w:val="004A4647"/>
    <w:rsid w:val="004B36F7"/>
    <w:rsid w:val="004B585A"/>
    <w:rsid w:val="004B5E36"/>
    <w:rsid w:val="004B630B"/>
    <w:rsid w:val="004B741B"/>
    <w:rsid w:val="004B755A"/>
    <w:rsid w:val="004C0A21"/>
    <w:rsid w:val="004C173D"/>
    <w:rsid w:val="004C1CB6"/>
    <w:rsid w:val="004C4D06"/>
    <w:rsid w:val="004C4D55"/>
    <w:rsid w:val="004C5C18"/>
    <w:rsid w:val="004C6162"/>
    <w:rsid w:val="004C7315"/>
    <w:rsid w:val="004D1973"/>
    <w:rsid w:val="004D328B"/>
    <w:rsid w:val="004D3723"/>
    <w:rsid w:val="004D3ABE"/>
    <w:rsid w:val="004D3DF4"/>
    <w:rsid w:val="004D4996"/>
    <w:rsid w:val="004D4C06"/>
    <w:rsid w:val="004D4E61"/>
    <w:rsid w:val="004D669D"/>
    <w:rsid w:val="004E0C7D"/>
    <w:rsid w:val="004E1540"/>
    <w:rsid w:val="004E2145"/>
    <w:rsid w:val="004E27D2"/>
    <w:rsid w:val="004E4221"/>
    <w:rsid w:val="004E4749"/>
    <w:rsid w:val="004F0282"/>
    <w:rsid w:val="004F07C7"/>
    <w:rsid w:val="004F21EE"/>
    <w:rsid w:val="004F24EF"/>
    <w:rsid w:val="00500422"/>
    <w:rsid w:val="00501ABF"/>
    <w:rsid w:val="00501BCF"/>
    <w:rsid w:val="0050225B"/>
    <w:rsid w:val="00506918"/>
    <w:rsid w:val="0050692B"/>
    <w:rsid w:val="0050746A"/>
    <w:rsid w:val="00507C85"/>
    <w:rsid w:val="00510520"/>
    <w:rsid w:val="00513449"/>
    <w:rsid w:val="00513CF8"/>
    <w:rsid w:val="00516A3D"/>
    <w:rsid w:val="00523130"/>
    <w:rsid w:val="005249A9"/>
    <w:rsid w:val="00525283"/>
    <w:rsid w:val="00526328"/>
    <w:rsid w:val="00527563"/>
    <w:rsid w:val="00527A7F"/>
    <w:rsid w:val="0053065C"/>
    <w:rsid w:val="00531F44"/>
    <w:rsid w:val="00533B5B"/>
    <w:rsid w:val="00535DE2"/>
    <w:rsid w:val="00535E23"/>
    <w:rsid w:val="00540AAD"/>
    <w:rsid w:val="00540B5D"/>
    <w:rsid w:val="0054261B"/>
    <w:rsid w:val="00543E49"/>
    <w:rsid w:val="0054445F"/>
    <w:rsid w:val="005449E6"/>
    <w:rsid w:val="00550A73"/>
    <w:rsid w:val="00553C34"/>
    <w:rsid w:val="0055514E"/>
    <w:rsid w:val="0055673E"/>
    <w:rsid w:val="00562CEC"/>
    <w:rsid w:val="00563EC1"/>
    <w:rsid w:val="0056753F"/>
    <w:rsid w:val="0057008E"/>
    <w:rsid w:val="00572796"/>
    <w:rsid w:val="00576216"/>
    <w:rsid w:val="00576817"/>
    <w:rsid w:val="00577CDD"/>
    <w:rsid w:val="00580BC8"/>
    <w:rsid w:val="005826F8"/>
    <w:rsid w:val="005852E0"/>
    <w:rsid w:val="0058534F"/>
    <w:rsid w:val="00586BAE"/>
    <w:rsid w:val="00586CF7"/>
    <w:rsid w:val="00587A2B"/>
    <w:rsid w:val="00591319"/>
    <w:rsid w:val="005921E2"/>
    <w:rsid w:val="005938AA"/>
    <w:rsid w:val="005941AB"/>
    <w:rsid w:val="00595F74"/>
    <w:rsid w:val="00596BC8"/>
    <w:rsid w:val="00597378"/>
    <w:rsid w:val="00597A7D"/>
    <w:rsid w:val="00597D21"/>
    <w:rsid w:val="005A174B"/>
    <w:rsid w:val="005A1D27"/>
    <w:rsid w:val="005A230C"/>
    <w:rsid w:val="005A2D74"/>
    <w:rsid w:val="005A4242"/>
    <w:rsid w:val="005B0561"/>
    <w:rsid w:val="005B07FB"/>
    <w:rsid w:val="005B1DEC"/>
    <w:rsid w:val="005B20FD"/>
    <w:rsid w:val="005B28CF"/>
    <w:rsid w:val="005B4FE9"/>
    <w:rsid w:val="005B5199"/>
    <w:rsid w:val="005B549F"/>
    <w:rsid w:val="005B5EF1"/>
    <w:rsid w:val="005B6AA8"/>
    <w:rsid w:val="005C0513"/>
    <w:rsid w:val="005C1CEF"/>
    <w:rsid w:val="005C1FF6"/>
    <w:rsid w:val="005C2279"/>
    <w:rsid w:val="005C25B2"/>
    <w:rsid w:val="005C3D00"/>
    <w:rsid w:val="005C46D3"/>
    <w:rsid w:val="005C4778"/>
    <w:rsid w:val="005C4988"/>
    <w:rsid w:val="005C54A0"/>
    <w:rsid w:val="005C5BA2"/>
    <w:rsid w:val="005C60C6"/>
    <w:rsid w:val="005C64D4"/>
    <w:rsid w:val="005C6611"/>
    <w:rsid w:val="005D28CE"/>
    <w:rsid w:val="005D3AA3"/>
    <w:rsid w:val="005D7C3A"/>
    <w:rsid w:val="005E0A44"/>
    <w:rsid w:val="005E1B4A"/>
    <w:rsid w:val="005E39C0"/>
    <w:rsid w:val="005E4C50"/>
    <w:rsid w:val="005E4E53"/>
    <w:rsid w:val="005F16C6"/>
    <w:rsid w:val="005F2506"/>
    <w:rsid w:val="005F2979"/>
    <w:rsid w:val="005F30A4"/>
    <w:rsid w:val="005F4238"/>
    <w:rsid w:val="005F4940"/>
    <w:rsid w:val="005F51BA"/>
    <w:rsid w:val="005F535E"/>
    <w:rsid w:val="005F5E99"/>
    <w:rsid w:val="005F69DA"/>
    <w:rsid w:val="0060056F"/>
    <w:rsid w:val="00600F13"/>
    <w:rsid w:val="0060189A"/>
    <w:rsid w:val="00605323"/>
    <w:rsid w:val="00605B3B"/>
    <w:rsid w:val="00606A53"/>
    <w:rsid w:val="00607659"/>
    <w:rsid w:val="0061026A"/>
    <w:rsid w:val="00610B19"/>
    <w:rsid w:val="006119AB"/>
    <w:rsid w:val="00613A47"/>
    <w:rsid w:val="00617591"/>
    <w:rsid w:val="00620557"/>
    <w:rsid w:val="006212C1"/>
    <w:rsid w:val="00623471"/>
    <w:rsid w:val="00623D24"/>
    <w:rsid w:val="006277E1"/>
    <w:rsid w:val="00630E2E"/>
    <w:rsid w:val="006315F8"/>
    <w:rsid w:val="00631B42"/>
    <w:rsid w:val="00634173"/>
    <w:rsid w:val="006342C0"/>
    <w:rsid w:val="006351B6"/>
    <w:rsid w:val="00636952"/>
    <w:rsid w:val="0064091C"/>
    <w:rsid w:val="006418B1"/>
    <w:rsid w:val="00644884"/>
    <w:rsid w:val="00645B97"/>
    <w:rsid w:val="00646198"/>
    <w:rsid w:val="00646634"/>
    <w:rsid w:val="00651EC6"/>
    <w:rsid w:val="00654BA6"/>
    <w:rsid w:val="00662226"/>
    <w:rsid w:val="0066380B"/>
    <w:rsid w:val="00663ABC"/>
    <w:rsid w:val="00664562"/>
    <w:rsid w:val="00666367"/>
    <w:rsid w:val="00666A41"/>
    <w:rsid w:val="00670A1D"/>
    <w:rsid w:val="0067126F"/>
    <w:rsid w:val="0067191A"/>
    <w:rsid w:val="00672CE5"/>
    <w:rsid w:val="00674370"/>
    <w:rsid w:val="00676035"/>
    <w:rsid w:val="006768BC"/>
    <w:rsid w:val="00677598"/>
    <w:rsid w:val="00677F22"/>
    <w:rsid w:val="00680A94"/>
    <w:rsid w:val="00681556"/>
    <w:rsid w:val="00683224"/>
    <w:rsid w:val="00683712"/>
    <w:rsid w:val="006846F3"/>
    <w:rsid w:val="006858BE"/>
    <w:rsid w:val="00686265"/>
    <w:rsid w:val="00687730"/>
    <w:rsid w:val="0069179D"/>
    <w:rsid w:val="00695284"/>
    <w:rsid w:val="00695CA8"/>
    <w:rsid w:val="00697BAF"/>
    <w:rsid w:val="006A4B82"/>
    <w:rsid w:val="006A659A"/>
    <w:rsid w:val="006B099C"/>
    <w:rsid w:val="006B25A9"/>
    <w:rsid w:val="006B38CC"/>
    <w:rsid w:val="006B59ED"/>
    <w:rsid w:val="006B5E5E"/>
    <w:rsid w:val="006B6986"/>
    <w:rsid w:val="006C5A69"/>
    <w:rsid w:val="006C7BBB"/>
    <w:rsid w:val="006D0388"/>
    <w:rsid w:val="006D24F1"/>
    <w:rsid w:val="006D3ECE"/>
    <w:rsid w:val="006D41D2"/>
    <w:rsid w:val="006D5E13"/>
    <w:rsid w:val="006D6227"/>
    <w:rsid w:val="006D702F"/>
    <w:rsid w:val="006D7721"/>
    <w:rsid w:val="006E181D"/>
    <w:rsid w:val="006E231C"/>
    <w:rsid w:val="006E3F57"/>
    <w:rsid w:val="006E62A8"/>
    <w:rsid w:val="006F027D"/>
    <w:rsid w:val="006F1884"/>
    <w:rsid w:val="006F20B1"/>
    <w:rsid w:val="006F3662"/>
    <w:rsid w:val="006F525A"/>
    <w:rsid w:val="006F6A8B"/>
    <w:rsid w:val="00701E95"/>
    <w:rsid w:val="00702B5A"/>
    <w:rsid w:val="00702CFB"/>
    <w:rsid w:val="00703F4C"/>
    <w:rsid w:val="0070709A"/>
    <w:rsid w:val="007073E0"/>
    <w:rsid w:val="007073FA"/>
    <w:rsid w:val="007078C8"/>
    <w:rsid w:val="00707E1F"/>
    <w:rsid w:val="007143F8"/>
    <w:rsid w:val="00721F34"/>
    <w:rsid w:val="00722291"/>
    <w:rsid w:val="00724460"/>
    <w:rsid w:val="00724EB7"/>
    <w:rsid w:val="007263A0"/>
    <w:rsid w:val="00727EF0"/>
    <w:rsid w:val="00731891"/>
    <w:rsid w:val="00733E04"/>
    <w:rsid w:val="0073621D"/>
    <w:rsid w:val="00736E75"/>
    <w:rsid w:val="0074109E"/>
    <w:rsid w:val="007412FA"/>
    <w:rsid w:val="0074211F"/>
    <w:rsid w:val="007421FB"/>
    <w:rsid w:val="00742407"/>
    <w:rsid w:val="007436DC"/>
    <w:rsid w:val="0074474F"/>
    <w:rsid w:val="00744A3B"/>
    <w:rsid w:val="00744FA5"/>
    <w:rsid w:val="00745D42"/>
    <w:rsid w:val="0074618C"/>
    <w:rsid w:val="00747205"/>
    <w:rsid w:val="0075047A"/>
    <w:rsid w:val="00751CFD"/>
    <w:rsid w:val="007537DC"/>
    <w:rsid w:val="00754089"/>
    <w:rsid w:val="007540A8"/>
    <w:rsid w:val="0075429D"/>
    <w:rsid w:val="007546A2"/>
    <w:rsid w:val="00755D1A"/>
    <w:rsid w:val="00755F4E"/>
    <w:rsid w:val="007562FA"/>
    <w:rsid w:val="00756473"/>
    <w:rsid w:val="007573E0"/>
    <w:rsid w:val="00763305"/>
    <w:rsid w:val="007637C9"/>
    <w:rsid w:val="00766FC0"/>
    <w:rsid w:val="00767265"/>
    <w:rsid w:val="00771445"/>
    <w:rsid w:val="00774297"/>
    <w:rsid w:val="00777D2D"/>
    <w:rsid w:val="00777D6F"/>
    <w:rsid w:val="007816D6"/>
    <w:rsid w:val="007860CE"/>
    <w:rsid w:val="00786119"/>
    <w:rsid w:val="00787205"/>
    <w:rsid w:val="00787210"/>
    <w:rsid w:val="00790205"/>
    <w:rsid w:val="00790FA6"/>
    <w:rsid w:val="0079134D"/>
    <w:rsid w:val="007920C7"/>
    <w:rsid w:val="007921A7"/>
    <w:rsid w:val="00797100"/>
    <w:rsid w:val="00797241"/>
    <w:rsid w:val="007A0305"/>
    <w:rsid w:val="007A36DA"/>
    <w:rsid w:val="007A3D97"/>
    <w:rsid w:val="007A4229"/>
    <w:rsid w:val="007A5621"/>
    <w:rsid w:val="007B0062"/>
    <w:rsid w:val="007B0288"/>
    <w:rsid w:val="007B1BF7"/>
    <w:rsid w:val="007B2DA7"/>
    <w:rsid w:val="007B412F"/>
    <w:rsid w:val="007B49AB"/>
    <w:rsid w:val="007B5D67"/>
    <w:rsid w:val="007B61DC"/>
    <w:rsid w:val="007B66FF"/>
    <w:rsid w:val="007B7463"/>
    <w:rsid w:val="007B7713"/>
    <w:rsid w:val="007B776D"/>
    <w:rsid w:val="007C1D78"/>
    <w:rsid w:val="007C315E"/>
    <w:rsid w:val="007C5FB6"/>
    <w:rsid w:val="007C7C5A"/>
    <w:rsid w:val="007D0B63"/>
    <w:rsid w:val="007D4A15"/>
    <w:rsid w:val="007D4A59"/>
    <w:rsid w:val="007D510D"/>
    <w:rsid w:val="007D5764"/>
    <w:rsid w:val="007D607B"/>
    <w:rsid w:val="007D721F"/>
    <w:rsid w:val="007D7BF3"/>
    <w:rsid w:val="007E18A6"/>
    <w:rsid w:val="007E2181"/>
    <w:rsid w:val="007E2474"/>
    <w:rsid w:val="007E298D"/>
    <w:rsid w:val="007E3789"/>
    <w:rsid w:val="007E3841"/>
    <w:rsid w:val="007E3847"/>
    <w:rsid w:val="007E3D86"/>
    <w:rsid w:val="007E4642"/>
    <w:rsid w:val="007E61E3"/>
    <w:rsid w:val="007E62ED"/>
    <w:rsid w:val="007E65BD"/>
    <w:rsid w:val="007F0789"/>
    <w:rsid w:val="007F0B08"/>
    <w:rsid w:val="007F2EEC"/>
    <w:rsid w:val="007F3182"/>
    <w:rsid w:val="007F72AD"/>
    <w:rsid w:val="00802422"/>
    <w:rsid w:val="008031D9"/>
    <w:rsid w:val="0080355B"/>
    <w:rsid w:val="00803B38"/>
    <w:rsid w:val="00804DA2"/>
    <w:rsid w:val="00804DDA"/>
    <w:rsid w:val="008062CA"/>
    <w:rsid w:val="008063F4"/>
    <w:rsid w:val="00807313"/>
    <w:rsid w:val="00807788"/>
    <w:rsid w:val="00807C0C"/>
    <w:rsid w:val="00810F02"/>
    <w:rsid w:val="008133D1"/>
    <w:rsid w:val="00813E53"/>
    <w:rsid w:val="00817092"/>
    <w:rsid w:val="008179D2"/>
    <w:rsid w:val="008179D6"/>
    <w:rsid w:val="00820C90"/>
    <w:rsid w:val="00822C2D"/>
    <w:rsid w:val="008259FC"/>
    <w:rsid w:val="00826C42"/>
    <w:rsid w:val="00831643"/>
    <w:rsid w:val="00831AFB"/>
    <w:rsid w:val="00837476"/>
    <w:rsid w:val="0083784A"/>
    <w:rsid w:val="008406C9"/>
    <w:rsid w:val="00844508"/>
    <w:rsid w:val="00844B81"/>
    <w:rsid w:val="008468F1"/>
    <w:rsid w:val="00851528"/>
    <w:rsid w:val="008524D8"/>
    <w:rsid w:val="00855B9D"/>
    <w:rsid w:val="00857BB0"/>
    <w:rsid w:val="008620A9"/>
    <w:rsid w:val="00864409"/>
    <w:rsid w:val="008646BE"/>
    <w:rsid w:val="008649C0"/>
    <w:rsid w:val="008677F7"/>
    <w:rsid w:val="00870503"/>
    <w:rsid w:val="00870D76"/>
    <w:rsid w:val="00871263"/>
    <w:rsid w:val="00871B69"/>
    <w:rsid w:val="00874798"/>
    <w:rsid w:val="0087647A"/>
    <w:rsid w:val="00876E19"/>
    <w:rsid w:val="0087750F"/>
    <w:rsid w:val="00880041"/>
    <w:rsid w:val="008806CC"/>
    <w:rsid w:val="0088301D"/>
    <w:rsid w:val="00886B93"/>
    <w:rsid w:val="00886D33"/>
    <w:rsid w:val="00891E27"/>
    <w:rsid w:val="008A0AAA"/>
    <w:rsid w:val="008A152D"/>
    <w:rsid w:val="008A34AE"/>
    <w:rsid w:val="008A411A"/>
    <w:rsid w:val="008A41D3"/>
    <w:rsid w:val="008A4484"/>
    <w:rsid w:val="008A4770"/>
    <w:rsid w:val="008A5C42"/>
    <w:rsid w:val="008A7A92"/>
    <w:rsid w:val="008B152D"/>
    <w:rsid w:val="008B4412"/>
    <w:rsid w:val="008B54D7"/>
    <w:rsid w:val="008B60BC"/>
    <w:rsid w:val="008B6A93"/>
    <w:rsid w:val="008B6E64"/>
    <w:rsid w:val="008B70C2"/>
    <w:rsid w:val="008B7BF6"/>
    <w:rsid w:val="008C00AD"/>
    <w:rsid w:val="008C05B5"/>
    <w:rsid w:val="008C0634"/>
    <w:rsid w:val="008C0828"/>
    <w:rsid w:val="008C294A"/>
    <w:rsid w:val="008C41F9"/>
    <w:rsid w:val="008C594C"/>
    <w:rsid w:val="008C77EF"/>
    <w:rsid w:val="008D0940"/>
    <w:rsid w:val="008D2F2C"/>
    <w:rsid w:val="008D3AEE"/>
    <w:rsid w:val="008D4AD0"/>
    <w:rsid w:val="008D558E"/>
    <w:rsid w:val="008D6673"/>
    <w:rsid w:val="008D71DA"/>
    <w:rsid w:val="008D7EE4"/>
    <w:rsid w:val="008E0DC7"/>
    <w:rsid w:val="008E2341"/>
    <w:rsid w:val="008E380B"/>
    <w:rsid w:val="008E3A46"/>
    <w:rsid w:val="008E5B99"/>
    <w:rsid w:val="008F1FA7"/>
    <w:rsid w:val="008F2055"/>
    <w:rsid w:val="008F25D1"/>
    <w:rsid w:val="008F3B2D"/>
    <w:rsid w:val="008F4640"/>
    <w:rsid w:val="008F65F7"/>
    <w:rsid w:val="009003B4"/>
    <w:rsid w:val="00902D81"/>
    <w:rsid w:val="009077DB"/>
    <w:rsid w:val="00907B1E"/>
    <w:rsid w:val="009100BB"/>
    <w:rsid w:val="00910643"/>
    <w:rsid w:val="00911291"/>
    <w:rsid w:val="009136FA"/>
    <w:rsid w:val="00913A82"/>
    <w:rsid w:val="0091696D"/>
    <w:rsid w:val="009205A8"/>
    <w:rsid w:val="00920ADB"/>
    <w:rsid w:val="00920AE4"/>
    <w:rsid w:val="00921C5E"/>
    <w:rsid w:val="00921CD2"/>
    <w:rsid w:val="009225B6"/>
    <w:rsid w:val="00922E31"/>
    <w:rsid w:val="0092309A"/>
    <w:rsid w:val="009242C1"/>
    <w:rsid w:val="009279F7"/>
    <w:rsid w:val="009302E1"/>
    <w:rsid w:val="009314CF"/>
    <w:rsid w:val="009318DB"/>
    <w:rsid w:val="009327A4"/>
    <w:rsid w:val="009327ED"/>
    <w:rsid w:val="00934AF9"/>
    <w:rsid w:val="00936B41"/>
    <w:rsid w:val="00936C55"/>
    <w:rsid w:val="00936DC6"/>
    <w:rsid w:val="00937B83"/>
    <w:rsid w:val="00940229"/>
    <w:rsid w:val="009408D6"/>
    <w:rsid w:val="00940AAC"/>
    <w:rsid w:val="009425EF"/>
    <w:rsid w:val="00942FD1"/>
    <w:rsid w:val="0094303E"/>
    <w:rsid w:val="0094335D"/>
    <w:rsid w:val="00943F37"/>
    <w:rsid w:val="00946D58"/>
    <w:rsid w:val="00950A25"/>
    <w:rsid w:val="009511AF"/>
    <w:rsid w:val="00952B0D"/>
    <w:rsid w:val="00952C3A"/>
    <w:rsid w:val="00955397"/>
    <w:rsid w:val="00955604"/>
    <w:rsid w:val="00955DC0"/>
    <w:rsid w:val="00960B7F"/>
    <w:rsid w:val="00961940"/>
    <w:rsid w:val="00961D16"/>
    <w:rsid w:val="00963A3A"/>
    <w:rsid w:val="00964248"/>
    <w:rsid w:val="009647A3"/>
    <w:rsid w:val="00964921"/>
    <w:rsid w:val="0096553B"/>
    <w:rsid w:val="009659E0"/>
    <w:rsid w:val="00966F2B"/>
    <w:rsid w:val="00970811"/>
    <w:rsid w:val="00971351"/>
    <w:rsid w:val="00971D50"/>
    <w:rsid w:val="00972A57"/>
    <w:rsid w:val="00973E76"/>
    <w:rsid w:val="009740B6"/>
    <w:rsid w:val="00977873"/>
    <w:rsid w:val="00980D6B"/>
    <w:rsid w:val="00980EBA"/>
    <w:rsid w:val="00982725"/>
    <w:rsid w:val="00983FB5"/>
    <w:rsid w:val="00985D59"/>
    <w:rsid w:val="00985F26"/>
    <w:rsid w:val="009878D2"/>
    <w:rsid w:val="009909A6"/>
    <w:rsid w:val="00990BAE"/>
    <w:rsid w:val="00991FAC"/>
    <w:rsid w:val="0099234C"/>
    <w:rsid w:val="00993166"/>
    <w:rsid w:val="0099573E"/>
    <w:rsid w:val="00995B6B"/>
    <w:rsid w:val="00995BD7"/>
    <w:rsid w:val="009A02A9"/>
    <w:rsid w:val="009A1F73"/>
    <w:rsid w:val="009A39E8"/>
    <w:rsid w:val="009A4618"/>
    <w:rsid w:val="009A4A44"/>
    <w:rsid w:val="009A4CDE"/>
    <w:rsid w:val="009A4EC9"/>
    <w:rsid w:val="009A6421"/>
    <w:rsid w:val="009A6B9B"/>
    <w:rsid w:val="009A7C0E"/>
    <w:rsid w:val="009B1BE8"/>
    <w:rsid w:val="009B2DFE"/>
    <w:rsid w:val="009B3F46"/>
    <w:rsid w:val="009B3F89"/>
    <w:rsid w:val="009B5475"/>
    <w:rsid w:val="009B68BE"/>
    <w:rsid w:val="009C1AA6"/>
    <w:rsid w:val="009C4D06"/>
    <w:rsid w:val="009C55BF"/>
    <w:rsid w:val="009C6AD9"/>
    <w:rsid w:val="009D0F1F"/>
    <w:rsid w:val="009D19EF"/>
    <w:rsid w:val="009D5F23"/>
    <w:rsid w:val="009D6F01"/>
    <w:rsid w:val="009D7251"/>
    <w:rsid w:val="009E23E9"/>
    <w:rsid w:val="009E488A"/>
    <w:rsid w:val="009E6EDF"/>
    <w:rsid w:val="009E775D"/>
    <w:rsid w:val="009F1FCA"/>
    <w:rsid w:val="009F22AC"/>
    <w:rsid w:val="009F267D"/>
    <w:rsid w:val="009F3134"/>
    <w:rsid w:val="009F45B4"/>
    <w:rsid w:val="009F4CC9"/>
    <w:rsid w:val="009F57C0"/>
    <w:rsid w:val="009F697F"/>
    <w:rsid w:val="009F6992"/>
    <w:rsid w:val="009F6A98"/>
    <w:rsid w:val="009F6C77"/>
    <w:rsid w:val="009F6E84"/>
    <w:rsid w:val="009F6EB6"/>
    <w:rsid w:val="009F7302"/>
    <w:rsid w:val="009F73FB"/>
    <w:rsid w:val="009F7CE5"/>
    <w:rsid w:val="00A003D8"/>
    <w:rsid w:val="00A0736C"/>
    <w:rsid w:val="00A13133"/>
    <w:rsid w:val="00A13F83"/>
    <w:rsid w:val="00A14FC0"/>
    <w:rsid w:val="00A204D3"/>
    <w:rsid w:val="00A22B4C"/>
    <w:rsid w:val="00A233AA"/>
    <w:rsid w:val="00A23528"/>
    <w:rsid w:val="00A254E0"/>
    <w:rsid w:val="00A27F3E"/>
    <w:rsid w:val="00A30235"/>
    <w:rsid w:val="00A30CB3"/>
    <w:rsid w:val="00A30FFD"/>
    <w:rsid w:val="00A3189B"/>
    <w:rsid w:val="00A319D4"/>
    <w:rsid w:val="00A32734"/>
    <w:rsid w:val="00A34E0B"/>
    <w:rsid w:val="00A35070"/>
    <w:rsid w:val="00A35B0F"/>
    <w:rsid w:val="00A3659C"/>
    <w:rsid w:val="00A40050"/>
    <w:rsid w:val="00A40390"/>
    <w:rsid w:val="00A4174B"/>
    <w:rsid w:val="00A41A69"/>
    <w:rsid w:val="00A42456"/>
    <w:rsid w:val="00A42C21"/>
    <w:rsid w:val="00A42F4A"/>
    <w:rsid w:val="00A42F9D"/>
    <w:rsid w:val="00A43451"/>
    <w:rsid w:val="00A44058"/>
    <w:rsid w:val="00A47892"/>
    <w:rsid w:val="00A50798"/>
    <w:rsid w:val="00A54897"/>
    <w:rsid w:val="00A55F2A"/>
    <w:rsid w:val="00A56407"/>
    <w:rsid w:val="00A5706A"/>
    <w:rsid w:val="00A57624"/>
    <w:rsid w:val="00A61D7B"/>
    <w:rsid w:val="00A64447"/>
    <w:rsid w:val="00A65AAF"/>
    <w:rsid w:val="00A733D2"/>
    <w:rsid w:val="00A73701"/>
    <w:rsid w:val="00A74312"/>
    <w:rsid w:val="00A75873"/>
    <w:rsid w:val="00A76CD4"/>
    <w:rsid w:val="00A8055A"/>
    <w:rsid w:val="00A82611"/>
    <w:rsid w:val="00A827B9"/>
    <w:rsid w:val="00A8289C"/>
    <w:rsid w:val="00A829B2"/>
    <w:rsid w:val="00A83D0F"/>
    <w:rsid w:val="00A84E0E"/>
    <w:rsid w:val="00A87D78"/>
    <w:rsid w:val="00A9266B"/>
    <w:rsid w:val="00A937CF"/>
    <w:rsid w:val="00A93C9F"/>
    <w:rsid w:val="00A97A8E"/>
    <w:rsid w:val="00AA09C2"/>
    <w:rsid w:val="00AA0F90"/>
    <w:rsid w:val="00AA261C"/>
    <w:rsid w:val="00AA3598"/>
    <w:rsid w:val="00AA393C"/>
    <w:rsid w:val="00AA4061"/>
    <w:rsid w:val="00AA7328"/>
    <w:rsid w:val="00AB2939"/>
    <w:rsid w:val="00AB4621"/>
    <w:rsid w:val="00AB6FD6"/>
    <w:rsid w:val="00AC1317"/>
    <w:rsid w:val="00AC29DD"/>
    <w:rsid w:val="00AC2C40"/>
    <w:rsid w:val="00AC315A"/>
    <w:rsid w:val="00AC5B07"/>
    <w:rsid w:val="00AC5EAC"/>
    <w:rsid w:val="00AC63C1"/>
    <w:rsid w:val="00AD0044"/>
    <w:rsid w:val="00AD13DE"/>
    <w:rsid w:val="00AD38BF"/>
    <w:rsid w:val="00AD44AF"/>
    <w:rsid w:val="00AD4890"/>
    <w:rsid w:val="00AD624E"/>
    <w:rsid w:val="00AD6D30"/>
    <w:rsid w:val="00AD6DB6"/>
    <w:rsid w:val="00AE256B"/>
    <w:rsid w:val="00AE272C"/>
    <w:rsid w:val="00AE3344"/>
    <w:rsid w:val="00AE38CF"/>
    <w:rsid w:val="00AE3DA5"/>
    <w:rsid w:val="00AE4D7B"/>
    <w:rsid w:val="00AE5464"/>
    <w:rsid w:val="00AF1CEF"/>
    <w:rsid w:val="00AF25EA"/>
    <w:rsid w:val="00AF2866"/>
    <w:rsid w:val="00AF32C7"/>
    <w:rsid w:val="00AF3B72"/>
    <w:rsid w:val="00AF5A0B"/>
    <w:rsid w:val="00B0261F"/>
    <w:rsid w:val="00B036E3"/>
    <w:rsid w:val="00B04BFD"/>
    <w:rsid w:val="00B058BF"/>
    <w:rsid w:val="00B06890"/>
    <w:rsid w:val="00B12D8C"/>
    <w:rsid w:val="00B13304"/>
    <w:rsid w:val="00B14C68"/>
    <w:rsid w:val="00B14E19"/>
    <w:rsid w:val="00B2155D"/>
    <w:rsid w:val="00B225F3"/>
    <w:rsid w:val="00B227A6"/>
    <w:rsid w:val="00B22B99"/>
    <w:rsid w:val="00B22C89"/>
    <w:rsid w:val="00B230A6"/>
    <w:rsid w:val="00B23FB7"/>
    <w:rsid w:val="00B2628B"/>
    <w:rsid w:val="00B32BEA"/>
    <w:rsid w:val="00B3326E"/>
    <w:rsid w:val="00B333BE"/>
    <w:rsid w:val="00B36DCD"/>
    <w:rsid w:val="00B40E94"/>
    <w:rsid w:val="00B42395"/>
    <w:rsid w:val="00B44158"/>
    <w:rsid w:val="00B44B1B"/>
    <w:rsid w:val="00B462EE"/>
    <w:rsid w:val="00B46E89"/>
    <w:rsid w:val="00B478DF"/>
    <w:rsid w:val="00B47EE6"/>
    <w:rsid w:val="00B54455"/>
    <w:rsid w:val="00B54C23"/>
    <w:rsid w:val="00B563FA"/>
    <w:rsid w:val="00B56951"/>
    <w:rsid w:val="00B60E74"/>
    <w:rsid w:val="00B6141D"/>
    <w:rsid w:val="00B6189C"/>
    <w:rsid w:val="00B61B07"/>
    <w:rsid w:val="00B65CE3"/>
    <w:rsid w:val="00B67344"/>
    <w:rsid w:val="00B706E0"/>
    <w:rsid w:val="00B71A99"/>
    <w:rsid w:val="00B736A8"/>
    <w:rsid w:val="00B73872"/>
    <w:rsid w:val="00B7506D"/>
    <w:rsid w:val="00B752E7"/>
    <w:rsid w:val="00B75C5D"/>
    <w:rsid w:val="00B802D6"/>
    <w:rsid w:val="00B81A26"/>
    <w:rsid w:val="00B81A51"/>
    <w:rsid w:val="00B83032"/>
    <w:rsid w:val="00B8454A"/>
    <w:rsid w:val="00B85387"/>
    <w:rsid w:val="00B85561"/>
    <w:rsid w:val="00B87DE7"/>
    <w:rsid w:val="00B91E48"/>
    <w:rsid w:val="00B94A6D"/>
    <w:rsid w:val="00B97BF0"/>
    <w:rsid w:val="00BA2259"/>
    <w:rsid w:val="00BA325C"/>
    <w:rsid w:val="00BA60C8"/>
    <w:rsid w:val="00BB219B"/>
    <w:rsid w:val="00BB2E04"/>
    <w:rsid w:val="00BB3AB8"/>
    <w:rsid w:val="00BB66CF"/>
    <w:rsid w:val="00BB77CD"/>
    <w:rsid w:val="00BB7E3A"/>
    <w:rsid w:val="00BC34E0"/>
    <w:rsid w:val="00BC416A"/>
    <w:rsid w:val="00BC5054"/>
    <w:rsid w:val="00BC6C82"/>
    <w:rsid w:val="00BC724A"/>
    <w:rsid w:val="00BC749F"/>
    <w:rsid w:val="00BC7FD6"/>
    <w:rsid w:val="00BD1186"/>
    <w:rsid w:val="00BD3749"/>
    <w:rsid w:val="00BD3939"/>
    <w:rsid w:val="00BD517E"/>
    <w:rsid w:val="00BD5A8F"/>
    <w:rsid w:val="00BD60E2"/>
    <w:rsid w:val="00BD6635"/>
    <w:rsid w:val="00BE0098"/>
    <w:rsid w:val="00BE0802"/>
    <w:rsid w:val="00BE5A48"/>
    <w:rsid w:val="00BE776A"/>
    <w:rsid w:val="00BF106C"/>
    <w:rsid w:val="00BF4F24"/>
    <w:rsid w:val="00BF6394"/>
    <w:rsid w:val="00BF766A"/>
    <w:rsid w:val="00BF77F5"/>
    <w:rsid w:val="00C01296"/>
    <w:rsid w:val="00C07C0A"/>
    <w:rsid w:val="00C1190F"/>
    <w:rsid w:val="00C120F6"/>
    <w:rsid w:val="00C12C84"/>
    <w:rsid w:val="00C1630F"/>
    <w:rsid w:val="00C16642"/>
    <w:rsid w:val="00C200C8"/>
    <w:rsid w:val="00C23323"/>
    <w:rsid w:val="00C24F13"/>
    <w:rsid w:val="00C2534A"/>
    <w:rsid w:val="00C25896"/>
    <w:rsid w:val="00C25AEE"/>
    <w:rsid w:val="00C264A6"/>
    <w:rsid w:val="00C27F3C"/>
    <w:rsid w:val="00C30984"/>
    <w:rsid w:val="00C30EBC"/>
    <w:rsid w:val="00C31B1F"/>
    <w:rsid w:val="00C32765"/>
    <w:rsid w:val="00C33AAB"/>
    <w:rsid w:val="00C35309"/>
    <w:rsid w:val="00C36711"/>
    <w:rsid w:val="00C42958"/>
    <w:rsid w:val="00C42BA5"/>
    <w:rsid w:val="00C456D3"/>
    <w:rsid w:val="00C45CAD"/>
    <w:rsid w:val="00C50477"/>
    <w:rsid w:val="00C556B1"/>
    <w:rsid w:val="00C55AF0"/>
    <w:rsid w:val="00C55BDE"/>
    <w:rsid w:val="00C55F8F"/>
    <w:rsid w:val="00C61734"/>
    <w:rsid w:val="00C61D81"/>
    <w:rsid w:val="00C6291B"/>
    <w:rsid w:val="00C629DE"/>
    <w:rsid w:val="00C63066"/>
    <w:rsid w:val="00C6319C"/>
    <w:rsid w:val="00C6574C"/>
    <w:rsid w:val="00C669B9"/>
    <w:rsid w:val="00C73967"/>
    <w:rsid w:val="00C743D6"/>
    <w:rsid w:val="00C77611"/>
    <w:rsid w:val="00C77F4A"/>
    <w:rsid w:val="00C80187"/>
    <w:rsid w:val="00C8082E"/>
    <w:rsid w:val="00C822FD"/>
    <w:rsid w:val="00C83D08"/>
    <w:rsid w:val="00C853A6"/>
    <w:rsid w:val="00C901B7"/>
    <w:rsid w:val="00C90C49"/>
    <w:rsid w:val="00C91AC0"/>
    <w:rsid w:val="00C9318C"/>
    <w:rsid w:val="00C9503D"/>
    <w:rsid w:val="00C95F11"/>
    <w:rsid w:val="00C977B7"/>
    <w:rsid w:val="00CA6875"/>
    <w:rsid w:val="00CA6E1C"/>
    <w:rsid w:val="00CA7821"/>
    <w:rsid w:val="00CB0370"/>
    <w:rsid w:val="00CB2E4A"/>
    <w:rsid w:val="00CB42F4"/>
    <w:rsid w:val="00CB435A"/>
    <w:rsid w:val="00CB7D3D"/>
    <w:rsid w:val="00CC0CE2"/>
    <w:rsid w:val="00CC3BFE"/>
    <w:rsid w:val="00CD1805"/>
    <w:rsid w:val="00CD2BDB"/>
    <w:rsid w:val="00CD455E"/>
    <w:rsid w:val="00CD4B50"/>
    <w:rsid w:val="00CD54BE"/>
    <w:rsid w:val="00CD5B7B"/>
    <w:rsid w:val="00CD66D7"/>
    <w:rsid w:val="00CE0560"/>
    <w:rsid w:val="00CE0CB6"/>
    <w:rsid w:val="00CE0D1A"/>
    <w:rsid w:val="00CE2AB2"/>
    <w:rsid w:val="00CE3F15"/>
    <w:rsid w:val="00CE757A"/>
    <w:rsid w:val="00CF18A7"/>
    <w:rsid w:val="00CF19D7"/>
    <w:rsid w:val="00CF3551"/>
    <w:rsid w:val="00CF3A36"/>
    <w:rsid w:val="00CF3D33"/>
    <w:rsid w:val="00CF40CD"/>
    <w:rsid w:val="00CF5A8C"/>
    <w:rsid w:val="00CF6491"/>
    <w:rsid w:val="00D00595"/>
    <w:rsid w:val="00D01305"/>
    <w:rsid w:val="00D01F23"/>
    <w:rsid w:val="00D04B34"/>
    <w:rsid w:val="00D10237"/>
    <w:rsid w:val="00D10352"/>
    <w:rsid w:val="00D12FA3"/>
    <w:rsid w:val="00D13BD1"/>
    <w:rsid w:val="00D14F7E"/>
    <w:rsid w:val="00D15872"/>
    <w:rsid w:val="00D16EFE"/>
    <w:rsid w:val="00D178DC"/>
    <w:rsid w:val="00D20649"/>
    <w:rsid w:val="00D20CC2"/>
    <w:rsid w:val="00D21ABE"/>
    <w:rsid w:val="00D2379B"/>
    <w:rsid w:val="00D2589B"/>
    <w:rsid w:val="00D260B5"/>
    <w:rsid w:val="00D31AAB"/>
    <w:rsid w:val="00D31D2A"/>
    <w:rsid w:val="00D34A7F"/>
    <w:rsid w:val="00D36FE1"/>
    <w:rsid w:val="00D411E1"/>
    <w:rsid w:val="00D435C7"/>
    <w:rsid w:val="00D45EA5"/>
    <w:rsid w:val="00D50FFD"/>
    <w:rsid w:val="00D524F5"/>
    <w:rsid w:val="00D5251A"/>
    <w:rsid w:val="00D53178"/>
    <w:rsid w:val="00D54F81"/>
    <w:rsid w:val="00D55603"/>
    <w:rsid w:val="00D6158C"/>
    <w:rsid w:val="00D615A1"/>
    <w:rsid w:val="00D61640"/>
    <w:rsid w:val="00D621A0"/>
    <w:rsid w:val="00D631F4"/>
    <w:rsid w:val="00D64FC1"/>
    <w:rsid w:val="00D652CE"/>
    <w:rsid w:val="00D656B6"/>
    <w:rsid w:val="00D670D2"/>
    <w:rsid w:val="00D67F07"/>
    <w:rsid w:val="00D7109E"/>
    <w:rsid w:val="00D71D49"/>
    <w:rsid w:val="00D722CB"/>
    <w:rsid w:val="00D7628D"/>
    <w:rsid w:val="00D77C6A"/>
    <w:rsid w:val="00D80C43"/>
    <w:rsid w:val="00D815EC"/>
    <w:rsid w:val="00D81684"/>
    <w:rsid w:val="00D82EE8"/>
    <w:rsid w:val="00D846FD"/>
    <w:rsid w:val="00D920E9"/>
    <w:rsid w:val="00D93692"/>
    <w:rsid w:val="00D937A0"/>
    <w:rsid w:val="00D938E6"/>
    <w:rsid w:val="00D94B19"/>
    <w:rsid w:val="00D97AD2"/>
    <w:rsid w:val="00DA1FB4"/>
    <w:rsid w:val="00DA31DB"/>
    <w:rsid w:val="00DA7C3F"/>
    <w:rsid w:val="00DB2B67"/>
    <w:rsid w:val="00DB31A1"/>
    <w:rsid w:val="00DB43A0"/>
    <w:rsid w:val="00DB50F3"/>
    <w:rsid w:val="00DB7D26"/>
    <w:rsid w:val="00DC03BD"/>
    <w:rsid w:val="00DC1AEE"/>
    <w:rsid w:val="00DC2E3B"/>
    <w:rsid w:val="00DC34B0"/>
    <w:rsid w:val="00DC5CCB"/>
    <w:rsid w:val="00DC622B"/>
    <w:rsid w:val="00DC67E4"/>
    <w:rsid w:val="00DD21C2"/>
    <w:rsid w:val="00DD40F8"/>
    <w:rsid w:val="00DD53CC"/>
    <w:rsid w:val="00DD58CE"/>
    <w:rsid w:val="00DD7352"/>
    <w:rsid w:val="00DE1EE7"/>
    <w:rsid w:val="00DE1F60"/>
    <w:rsid w:val="00DE65BC"/>
    <w:rsid w:val="00DE6964"/>
    <w:rsid w:val="00DF01A4"/>
    <w:rsid w:val="00DF0211"/>
    <w:rsid w:val="00DF1110"/>
    <w:rsid w:val="00DF33FE"/>
    <w:rsid w:val="00DF3774"/>
    <w:rsid w:val="00DF7313"/>
    <w:rsid w:val="00DF7AF3"/>
    <w:rsid w:val="00E00CDD"/>
    <w:rsid w:val="00E042B5"/>
    <w:rsid w:val="00E12B1F"/>
    <w:rsid w:val="00E145FB"/>
    <w:rsid w:val="00E14C62"/>
    <w:rsid w:val="00E15458"/>
    <w:rsid w:val="00E15AF2"/>
    <w:rsid w:val="00E1738C"/>
    <w:rsid w:val="00E17572"/>
    <w:rsid w:val="00E2057A"/>
    <w:rsid w:val="00E21EB0"/>
    <w:rsid w:val="00E2297D"/>
    <w:rsid w:val="00E25E54"/>
    <w:rsid w:val="00E26D2D"/>
    <w:rsid w:val="00E2762D"/>
    <w:rsid w:val="00E302EF"/>
    <w:rsid w:val="00E30536"/>
    <w:rsid w:val="00E30F58"/>
    <w:rsid w:val="00E31622"/>
    <w:rsid w:val="00E32526"/>
    <w:rsid w:val="00E3455C"/>
    <w:rsid w:val="00E351A6"/>
    <w:rsid w:val="00E35C15"/>
    <w:rsid w:val="00E36AF6"/>
    <w:rsid w:val="00E40398"/>
    <w:rsid w:val="00E40540"/>
    <w:rsid w:val="00E42C05"/>
    <w:rsid w:val="00E4315F"/>
    <w:rsid w:val="00E43595"/>
    <w:rsid w:val="00E52070"/>
    <w:rsid w:val="00E5788B"/>
    <w:rsid w:val="00E57EDC"/>
    <w:rsid w:val="00E6266E"/>
    <w:rsid w:val="00E627AE"/>
    <w:rsid w:val="00E64B21"/>
    <w:rsid w:val="00E670EA"/>
    <w:rsid w:val="00E7379A"/>
    <w:rsid w:val="00E73C5F"/>
    <w:rsid w:val="00E7528A"/>
    <w:rsid w:val="00E75AEE"/>
    <w:rsid w:val="00E76E8E"/>
    <w:rsid w:val="00E7749A"/>
    <w:rsid w:val="00E8286D"/>
    <w:rsid w:val="00E82D6D"/>
    <w:rsid w:val="00E8429A"/>
    <w:rsid w:val="00E90257"/>
    <w:rsid w:val="00E90D77"/>
    <w:rsid w:val="00E915B6"/>
    <w:rsid w:val="00E9262E"/>
    <w:rsid w:val="00E928A7"/>
    <w:rsid w:val="00E938D1"/>
    <w:rsid w:val="00E94D12"/>
    <w:rsid w:val="00E95974"/>
    <w:rsid w:val="00EA409C"/>
    <w:rsid w:val="00EA5F57"/>
    <w:rsid w:val="00EA5FEC"/>
    <w:rsid w:val="00EA611D"/>
    <w:rsid w:val="00EA6CA6"/>
    <w:rsid w:val="00EA6ECD"/>
    <w:rsid w:val="00EA7D83"/>
    <w:rsid w:val="00EB0089"/>
    <w:rsid w:val="00EB21E7"/>
    <w:rsid w:val="00EB2C67"/>
    <w:rsid w:val="00EB2E39"/>
    <w:rsid w:val="00EB302D"/>
    <w:rsid w:val="00EB3081"/>
    <w:rsid w:val="00EB3480"/>
    <w:rsid w:val="00EB46C4"/>
    <w:rsid w:val="00EB570A"/>
    <w:rsid w:val="00EB7BEC"/>
    <w:rsid w:val="00EB7E05"/>
    <w:rsid w:val="00EC1B71"/>
    <w:rsid w:val="00EC2897"/>
    <w:rsid w:val="00EC2CC7"/>
    <w:rsid w:val="00EC2FD9"/>
    <w:rsid w:val="00EC316F"/>
    <w:rsid w:val="00EC783E"/>
    <w:rsid w:val="00ED072F"/>
    <w:rsid w:val="00ED0A34"/>
    <w:rsid w:val="00ED0CC3"/>
    <w:rsid w:val="00ED24B0"/>
    <w:rsid w:val="00ED43E2"/>
    <w:rsid w:val="00ED44BC"/>
    <w:rsid w:val="00ED4B0D"/>
    <w:rsid w:val="00ED51B4"/>
    <w:rsid w:val="00ED5292"/>
    <w:rsid w:val="00ED6A89"/>
    <w:rsid w:val="00ED720F"/>
    <w:rsid w:val="00ED79AC"/>
    <w:rsid w:val="00EE07F3"/>
    <w:rsid w:val="00EE47DE"/>
    <w:rsid w:val="00EE5CFB"/>
    <w:rsid w:val="00EE60D1"/>
    <w:rsid w:val="00EE657B"/>
    <w:rsid w:val="00EE6905"/>
    <w:rsid w:val="00EF04BF"/>
    <w:rsid w:val="00EF1B6E"/>
    <w:rsid w:val="00EF554C"/>
    <w:rsid w:val="00EF74DC"/>
    <w:rsid w:val="00F0007B"/>
    <w:rsid w:val="00F00850"/>
    <w:rsid w:val="00F01AD2"/>
    <w:rsid w:val="00F03EF0"/>
    <w:rsid w:val="00F054BB"/>
    <w:rsid w:val="00F06AFD"/>
    <w:rsid w:val="00F07745"/>
    <w:rsid w:val="00F07976"/>
    <w:rsid w:val="00F07E68"/>
    <w:rsid w:val="00F11FCB"/>
    <w:rsid w:val="00F13E48"/>
    <w:rsid w:val="00F14A49"/>
    <w:rsid w:val="00F15287"/>
    <w:rsid w:val="00F15498"/>
    <w:rsid w:val="00F16254"/>
    <w:rsid w:val="00F166FA"/>
    <w:rsid w:val="00F175C2"/>
    <w:rsid w:val="00F218A5"/>
    <w:rsid w:val="00F21A14"/>
    <w:rsid w:val="00F236A6"/>
    <w:rsid w:val="00F24075"/>
    <w:rsid w:val="00F25725"/>
    <w:rsid w:val="00F26423"/>
    <w:rsid w:val="00F3048B"/>
    <w:rsid w:val="00F41480"/>
    <w:rsid w:val="00F45AE7"/>
    <w:rsid w:val="00F45C8B"/>
    <w:rsid w:val="00F463F4"/>
    <w:rsid w:val="00F47591"/>
    <w:rsid w:val="00F546BB"/>
    <w:rsid w:val="00F548F0"/>
    <w:rsid w:val="00F55C99"/>
    <w:rsid w:val="00F56F13"/>
    <w:rsid w:val="00F57421"/>
    <w:rsid w:val="00F60852"/>
    <w:rsid w:val="00F61326"/>
    <w:rsid w:val="00F625A6"/>
    <w:rsid w:val="00F63495"/>
    <w:rsid w:val="00F64955"/>
    <w:rsid w:val="00F64A78"/>
    <w:rsid w:val="00F6570B"/>
    <w:rsid w:val="00F67B77"/>
    <w:rsid w:val="00F7027E"/>
    <w:rsid w:val="00F7068F"/>
    <w:rsid w:val="00F7168B"/>
    <w:rsid w:val="00F71896"/>
    <w:rsid w:val="00F73B98"/>
    <w:rsid w:val="00F73E68"/>
    <w:rsid w:val="00F74D7D"/>
    <w:rsid w:val="00F753B5"/>
    <w:rsid w:val="00F76777"/>
    <w:rsid w:val="00F76D0D"/>
    <w:rsid w:val="00F83774"/>
    <w:rsid w:val="00F837A3"/>
    <w:rsid w:val="00F876E2"/>
    <w:rsid w:val="00F876F7"/>
    <w:rsid w:val="00F90830"/>
    <w:rsid w:val="00F912E0"/>
    <w:rsid w:val="00F93CBF"/>
    <w:rsid w:val="00F95815"/>
    <w:rsid w:val="00F977CF"/>
    <w:rsid w:val="00F97B5F"/>
    <w:rsid w:val="00FA1EF9"/>
    <w:rsid w:val="00FA1F40"/>
    <w:rsid w:val="00FA41C9"/>
    <w:rsid w:val="00FA6C7E"/>
    <w:rsid w:val="00FB18CC"/>
    <w:rsid w:val="00FB20BF"/>
    <w:rsid w:val="00FB405B"/>
    <w:rsid w:val="00FB49E9"/>
    <w:rsid w:val="00FC100F"/>
    <w:rsid w:val="00FC17FD"/>
    <w:rsid w:val="00FC2E5E"/>
    <w:rsid w:val="00FC4E43"/>
    <w:rsid w:val="00FC5661"/>
    <w:rsid w:val="00FC6FBD"/>
    <w:rsid w:val="00FC710B"/>
    <w:rsid w:val="00FD041C"/>
    <w:rsid w:val="00FD2A1A"/>
    <w:rsid w:val="00FD2D15"/>
    <w:rsid w:val="00FD2F62"/>
    <w:rsid w:val="00FD3663"/>
    <w:rsid w:val="00FD5E09"/>
    <w:rsid w:val="00FD6C10"/>
    <w:rsid w:val="00FD77AD"/>
    <w:rsid w:val="00FE0C21"/>
    <w:rsid w:val="00FE1616"/>
    <w:rsid w:val="00FE1C08"/>
    <w:rsid w:val="00FE3241"/>
    <w:rsid w:val="00FE326C"/>
    <w:rsid w:val="00FE3837"/>
    <w:rsid w:val="00FF1784"/>
    <w:rsid w:val="00FF4FD4"/>
    <w:rsid w:val="00FF63AD"/>
    <w:rsid w:val="00FF6864"/>
    <w:rsid w:val="00FF71FD"/>
    <w:rsid w:val="00FF743C"/>
    <w:rsid w:val="00FF7C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10C4BE"/>
  <w15:docId w15:val="{84CBB8AD-B5F0-43C3-8367-CDA156D7C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70D76"/>
    <w:pPr>
      <w:spacing w:after="200" w:line="276" w:lineRule="auto"/>
    </w:pPr>
    <w:rPr>
      <w:rFonts w:ascii="Calibri" w:eastAsia="Calibri" w:hAnsi="Calibri"/>
      <w:sz w:val="22"/>
      <w:szCs w:val="22"/>
      <w:lang w:val="ru-RU" w:eastAsia="en-US"/>
    </w:rPr>
  </w:style>
  <w:style w:type="paragraph" w:styleId="1">
    <w:name w:val="heading 1"/>
    <w:basedOn w:val="a"/>
    <w:next w:val="a"/>
    <w:link w:val="10"/>
    <w:qFormat/>
    <w:rsid w:val="00AD6DB6"/>
    <w:pPr>
      <w:keepNext/>
      <w:keepLines/>
      <w:spacing w:before="480"/>
      <w:outlineLvl w:val="0"/>
    </w:pPr>
    <w:rPr>
      <w:rFonts w:ascii="Cambria" w:eastAsia="Times New Roman" w:hAnsi="Cambria"/>
      <w:b/>
      <w:bCs/>
      <w:color w:val="365F91"/>
      <w:sz w:val="28"/>
      <w:szCs w:val="28"/>
      <w:lang w:val="uk-UA"/>
    </w:rPr>
  </w:style>
  <w:style w:type="paragraph" w:styleId="2">
    <w:name w:val="heading 2"/>
    <w:basedOn w:val="a"/>
    <w:next w:val="a"/>
    <w:link w:val="20"/>
    <w:qFormat/>
    <w:rsid w:val="007B412F"/>
    <w:pPr>
      <w:keepNext/>
      <w:overflowPunct w:val="0"/>
      <w:autoSpaceDE w:val="0"/>
      <w:autoSpaceDN w:val="0"/>
      <w:adjustRightInd w:val="0"/>
      <w:spacing w:after="0" w:line="240" w:lineRule="auto"/>
      <w:jc w:val="center"/>
      <w:textAlignment w:val="baseline"/>
      <w:outlineLvl w:val="1"/>
    </w:pPr>
    <w:rPr>
      <w:rFonts w:ascii="Times New Roman" w:eastAsia="Times New Roman" w:hAnsi="Times New Roman"/>
      <w:sz w:val="32"/>
      <w:szCs w:val="20"/>
      <w:lang w:eastAsia="ru-RU"/>
    </w:rPr>
  </w:style>
  <w:style w:type="paragraph" w:styleId="3">
    <w:name w:val="heading 3"/>
    <w:basedOn w:val="a"/>
    <w:next w:val="a"/>
    <w:link w:val="30"/>
    <w:qFormat/>
    <w:rsid w:val="008B152D"/>
    <w:pPr>
      <w:keepNext/>
      <w:spacing w:before="240" w:after="60"/>
      <w:outlineLvl w:val="2"/>
    </w:pPr>
    <w:rPr>
      <w:rFonts w:ascii="Cambria" w:eastAsia="Times New Roman"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AD6DB6"/>
    <w:rPr>
      <w:rFonts w:ascii="Arial" w:hAnsi="Arial" w:cs="Arial" w:hint="default"/>
      <w:sz w:val="16"/>
      <w:szCs w:val="16"/>
    </w:rPr>
  </w:style>
  <w:style w:type="paragraph" w:styleId="a3">
    <w:name w:val="Normal (Web)"/>
    <w:basedOn w:val="a"/>
    <w:unhideWhenUsed/>
    <w:rsid w:val="00AD6DB6"/>
    <w:pPr>
      <w:spacing w:before="125" w:after="125"/>
    </w:pPr>
    <w:rPr>
      <w:lang w:val="uk-UA" w:eastAsia="uk-UA"/>
    </w:rPr>
  </w:style>
  <w:style w:type="character" w:customStyle="1" w:styleId="10">
    <w:name w:val="Заголовок 1 Знак"/>
    <w:link w:val="1"/>
    <w:rsid w:val="00AD6DB6"/>
    <w:rPr>
      <w:rFonts w:ascii="Cambria" w:hAnsi="Cambria"/>
      <w:b/>
      <w:bCs/>
      <w:color w:val="365F91"/>
      <w:sz w:val="28"/>
      <w:szCs w:val="28"/>
      <w:lang w:val="uk-UA" w:eastAsia="en-US" w:bidi="ar-SA"/>
    </w:rPr>
  </w:style>
  <w:style w:type="paragraph" w:customStyle="1" w:styleId="21">
    <w:name w:val="Абзац списка2"/>
    <w:basedOn w:val="a"/>
    <w:uiPriority w:val="34"/>
    <w:qFormat/>
    <w:rsid w:val="00AD6DB6"/>
    <w:pPr>
      <w:ind w:left="720"/>
      <w:contextualSpacing/>
    </w:pPr>
    <w:rPr>
      <w:lang w:val="uk-UA"/>
    </w:rPr>
  </w:style>
  <w:style w:type="paragraph" w:customStyle="1" w:styleId="Style6">
    <w:name w:val="Style6"/>
    <w:basedOn w:val="a"/>
    <w:rsid w:val="00AD6DB6"/>
    <w:pPr>
      <w:widowControl w:val="0"/>
      <w:autoSpaceDE w:val="0"/>
      <w:autoSpaceDN w:val="0"/>
      <w:adjustRightInd w:val="0"/>
      <w:spacing w:line="321" w:lineRule="exact"/>
      <w:ind w:hanging="709"/>
      <w:jc w:val="both"/>
    </w:pPr>
    <w:rPr>
      <w:lang w:val="uk-UA" w:eastAsia="uk-UA"/>
    </w:rPr>
  </w:style>
  <w:style w:type="character" w:customStyle="1" w:styleId="FontStyle12">
    <w:name w:val="Font Style12"/>
    <w:rsid w:val="00AD6DB6"/>
    <w:rPr>
      <w:rFonts w:ascii="Times New Roman" w:hAnsi="Times New Roman" w:cs="Times New Roman"/>
      <w:sz w:val="26"/>
      <w:szCs w:val="26"/>
    </w:rPr>
  </w:style>
  <w:style w:type="paragraph" w:customStyle="1" w:styleId="Style3">
    <w:name w:val="Style3"/>
    <w:basedOn w:val="a"/>
    <w:rsid w:val="00AD6DB6"/>
    <w:pPr>
      <w:widowControl w:val="0"/>
      <w:autoSpaceDE w:val="0"/>
      <w:autoSpaceDN w:val="0"/>
      <w:adjustRightInd w:val="0"/>
      <w:spacing w:line="322" w:lineRule="exact"/>
      <w:ind w:hanging="353"/>
      <w:jc w:val="both"/>
    </w:pPr>
    <w:rPr>
      <w:lang w:val="uk-UA" w:eastAsia="uk-UA"/>
    </w:rPr>
  </w:style>
  <w:style w:type="paragraph" w:styleId="a4">
    <w:name w:val="Body Text Indent"/>
    <w:basedOn w:val="a"/>
    <w:link w:val="a5"/>
    <w:rsid w:val="0079134D"/>
    <w:pPr>
      <w:ind w:firstLine="561"/>
      <w:jc w:val="both"/>
    </w:pPr>
    <w:rPr>
      <w:sz w:val="28"/>
      <w:lang w:val="uk-UA"/>
    </w:rPr>
  </w:style>
  <w:style w:type="paragraph" w:styleId="22">
    <w:name w:val="Body Text Indent 2"/>
    <w:basedOn w:val="a"/>
    <w:link w:val="23"/>
    <w:rsid w:val="0079134D"/>
    <w:pPr>
      <w:ind w:firstLine="708"/>
      <w:jc w:val="both"/>
    </w:pPr>
    <w:rPr>
      <w:sz w:val="28"/>
      <w:szCs w:val="28"/>
      <w:lang w:val="uk-UA"/>
    </w:rPr>
  </w:style>
  <w:style w:type="paragraph" w:customStyle="1" w:styleId="24">
    <w:name w:val="Основной текст2"/>
    <w:basedOn w:val="a"/>
    <w:rsid w:val="0016237D"/>
    <w:pPr>
      <w:shd w:val="clear" w:color="auto" w:fill="FFFFFF"/>
      <w:spacing w:after="120" w:line="0" w:lineRule="atLeast"/>
    </w:pPr>
    <w:rPr>
      <w:color w:val="000000"/>
      <w:sz w:val="25"/>
      <w:szCs w:val="25"/>
    </w:rPr>
  </w:style>
  <w:style w:type="paragraph" w:customStyle="1" w:styleId="a6">
    <w:name w:val="Обычный абзац"/>
    <w:basedOn w:val="a"/>
    <w:rsid w:val="009003B4"/>
    <w:pPr>
      <w:spacing w:before="120" w:after="0" w:line="240" w:lineRule="auto"/>
      <w:jc w:val="both"/>
    </w:pPr>
    <w:rPr>
      <w:rFonts w:ascii="Times New Roman" w:eastAsia="Times New Roman" w:hAnsi="Times New Roman"/>
      <w:sz w:val="24"/>
      <w:szCs w:val="26"/>
      <w:lang w:val="uk-UA" w:eastAsia="ru-RU"/>
    </w:rPr>
  </w:style>
  <w:style w:type="table" w:styleId="a7">
    <w:name w:val="Table Grid"/>
    <w:basedOn w:val="a1"/>
    <w:uiPriority w:val="39"/>
    <w:rsid w:val="006F6A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footer"/>
    <w:basedOn w:val="a"/>
    <w:link w:val="a9"/>
    <w:rsid w:val="000C65FC"/>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a9">
    <w:name w:val="Нижний колонтитул Знак"/>
    <w:link w:val="a8"/>
    <w:rsid w:val="000C65FC"/>
    <w:rPr>
      <w:sz w:val="24"/>
      <w:szCs w:val="24"/>
      <w:lang w:val="ru-RU" w:eastAsia="ru-RU" w:bidi="ar-SA"/>
    </w:rPr>
  </w:style>
  <w:style w:type="paragraph" w:styleId="25">
    <w:name w:val="Body Text 2"/>
    <w:basedOn w:val="a"/>
    <w:link w:val="26"/>
    <w:rsid w:val="009A4CDE"/>
    <w:pPr>
      <w:spacing w:after="120" w:line="480" w:lineRule="auto"/>
    </w:pPr>
  </w:style>
  <w:style w:type="character" w:customStyle="1" w:styleId="26">
    <w:name w:val="Основной текст 2 Знак"/>
    <w:link w:val="25"/>
    <w:rsid w:val="009A4CDE"/>
    <w:rPr>
      <w:rFonts w:ascii="Calibri" w:eastAsia="Calibri" w:hAnsi="Calibri"/>
      <w:sz w:val="22"/>
      <w:szCs w:val="22"/>
      <w:lang w:val="ru-RU" w:eastAsia="en-US"/>
    </w:rPr>
  </w:style>
  <w:style w:type="character" w:customStyle="1" w:styleId="30">
    <w:name w:val="Заголовок 3 Знак"/>
    <w:link w:val="3"/>
    <w:rsid w:val="008B152D"/>
    <w:rPr>
      <w:rFonts w:ascii="Cambria" w:eastAsia="Times New Roman" w:hAnsi="Cambria" w:cs="Times New Roman"/>
      <w:b/>
      <w:bCs/>
      <w:sz w:val="26"/>
      <w:szCs w:val="26"/>
      <w:lang w:eastAsia="en-US"/>
    </w:rPr>
  </w:style>
  <w:style w:type="character" w:styleId="aa">
    <w:name w:val="Strong"/>
    <w:qFormat/>
    <w:rsid w:val="008B152D"/>
    <w:rPr>
      <w:b/>
      <w:bCs/>
    </w:rPr>
  </w:style>
  <w:style w:type="paragraph" w:customStyle="1" w:styleId="ab">
    <w:name w:val="Нормальний текст"/>
    <w:basedOn w:val="a"/>
    <w:rsid w:val="008B152D"/>
    <w:pPr>
      <w:spacing w:before="120" w:after="0" w:line="240" w:lineRule="auto"/>
      <w:ind w:firstLine="567"/>
    </w:pPr>
    <w:rPr>
      <w:rFonts w:ascii="Antiqua" w:eastAsia="Times New Roman" w:hAnsi="Antiqua"/>
      <w:sz w:val="26"/>
      <w:szCs w:val="20"/>
      <w:lang w:val="uk-UA" w:eastAsia="ru-RU"/>
    </w:rPr>
  </w:style>
  <w:style w:type="paragraph" w:customStyle="1" w:styleId="ac">
    <w:name w:val="Содержимое таблицы"/>
    <w:basedOn w:val="a"/>
    <w:rsid w:val="008B152D"/>
    <w:pPr>
      <w:widowControl w:val="0"/>
      <w:suppressLineNumbers/>
      <w:suppressAutoHyphens/>
      <w:autoSpaceDE w:val="0"/>
      <w:spacing w:after="0" w:line="240" w:lineRule="auto"/>
    </w:pPr>
    <w:rPr>
      <w:rFonts w:ascii="Times New Roman" w:eastAsia="Times New Roman" w:hAnsi="Times New Roman"/>
      <w:sz w:val="24"/>
      <w:szCs w:val="24"/>
      <w:lang w:eastAsia="ar-SA"/>
    </w:rPr>
  </w:style>
  <w:style w:type="character" w:styleId="ad">
    <w:name w:val="Emphasis"/>
    <w:qFormat/>
    <w:rsid w:val="008B152D"/>
    <w:rPr>
      <w:i/>
      <w:iCs/>
    </w:rPr>
  </w:style>
  <w:style w:type="paragraph" w:styleId="ae">
    <w:name w:val="Body Text"/>
    <w:aliases w:val="Основной текст Знак1,Основной текст Знак Знак Знак Знак Знак,Основной текст Знак Знак Знак Знак,Знак Знак Знак Знак Знак Знак,Знак Знак Знак,Основний текст Знак Знак Знак,Основний текст Знак Знак Знак Знак,Знак Знак"/>
    <w:basedOn w:val="a"/>
    <w:link w:val="af"/>
    <w:rsid w:val="001165EE"/>
    <w:pPr>
      <w:spacing w:after="120"/>
    </w:pPr>
  </w:style>
  <w:style w:type="character" w:customStyle="1" w:styleId="af">
    <w:name w:val="Основной текст Знак"/>
    <w:aliases w:val="Основной текст Знак1 Знак,Основной текст Знак Знак Знак Знак Знак Знак,Основной текст Знак Знак Знак Знак Знак1,Знак Знак Знак Знак Знак Знак Знак1,Знак Знак Знак Знак,Основний текст Знак Знак Знак Знак1,Знак Знак Знак1"/>
    <w:link w:val="ae"/>
    <w:rsid w:val="001165EE"/>
    <w:rPr>
      <w:rFonts w:ascii="Calibri" w:eastAsia="Calibri" w:hAnsi="Calibri"/>
      <w:sz w:val="22"/>
      <w:szCs w:val="22"/>
      <w:lang w:eastAsia="en-US"/>
    </w:rPr>
  </w:style>
  <w:style w:type="character" w:customStyle="1" w:styleId="20">
    <w:name w:val="Заголовок 2 Знак"/>
    <w:link w:val="2"/>
    <w:rsid w:val="007B412F"/>
    <w:rPr>
      <w:sz w:val="32"/>
    </w:rPr>
  </w:style>
  <w:style w:type="character" w:customStyle="1" w:styleId="a5">
    <w:name w:val="Основной текст с отступом Знак"/>
    <w:link w:val="a4"/>
    <w:rsid w:val="007B412F"/>
    <w:rPr>
      <w:rFonts w:ascii="Calibri" w:eastAsia="Calibri" w:hAnsi="Calibri"/>
      <w:sz w:val="28"/>
      <w:szCs w:val="22"/>
      <w:lang w:val="uk-UA" w:eastAsia="en-US"/>
    </w:rPr>
  </w:style>
  <w:style w:type="paragraph" w:styleId="af0">
    <w:name w:val="header"/>
    <w:basedOn w:val="a"/>
    <w:link w:val="af1"/>
    <w:unhideWhenUsed/>
    <w:rsid w:val="007B412F"/>
    <w:pPr>
      <w:tabs>
        <w:tab w:val="center" w:pos="4819"/>
        <w:tab w:val="right" w:pos="9639"/>
      </w:tabs>
      <w:spacing w:after="0" w:line="240" w:lineRule="auto"/>
    </w:pPr>
    <w:rPr>
      <w:lang w:val="uk-UA"/>
    </w:rPr>
  </w:style>
  <w:style w:type="character" w:customStyle="1" w:styleId="af1">
    <w:name w:val="Верхний колонтитул Знак"/>
    <w:link w:val="af0"/>
    <w:rsid w:val="007B412F"/>
    <w:rPr>
      <w:rFonts w:ascii="Calibri" w:eastAsia="Calibri" w:hAnsi="Calibri" w:cs="Times New Roman"/>
      <w:sz w:val="22"/>
      <w:szCs w:val="22"/>
      <w:lang w:val="uk-UA" w:eastAsia="en-US"/>
    </w:rPr>
  </w:style>
  <w:style w:type="paragraph" w:styleId="af2">
    <w:name w:val="Balloon Text"/>
    <w:basedOn w:val="a"/>
    <w:link w:val="af3"/>
    <w:uiPriority w:val="99"/>
    <w:unhideWhenUsed/>
    <w:rsid w:val="007B412F"/>
    <w:pPr>
      <w:spacing w:after="0" w:line="240" w:lineRule="auto"/>
    </w:pPr>
    <w:rPr>
      <w:rFonts w:ascii="Tahoma" w:hAnsi="Tahoma" w:cs="Tahoma"/>
      <w:sz w:val="16"/>
      <w:szCs w:val="16"/>
    </w:rPr>
  </w:style>
  <w:style w:type="character" w:customStyle="1" w:styleId="af3">
    <w:name w:val="Текст выноски Знак"/>
    <w:link w:val="af2"/>
    <w:uiPriority w:val="99"/>
    <w:rsid w:val="007B412F"/>
    <w:rPr>
      <w:rFonts w:ascii="Tahoma" w:eastAsia="Calibri" w:hAnsi="Tahoma" w:cs="Tahoma"/>
      <w:sz w:val="16"/>
      <w:szCs w:val="16"/>
      <w:lang w:eastAsia="en-US"/>
    </w:rPr>
  </w:style>
  <w:style w:type="paragraph" w:styleId="HTML">
    <w:name w:val="HTML Preformatted"/>
    <w:basedOn w:val="a"/>
    <w:link w:val="HTML0"/>
    <w:rsid w:val="007B41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rsid w:val="007B412F"/>
    <w:rPr>
      <w:rFonts w:ascii="Courier New" w:eastAsia="Calibri" w:hAnsi="Courier New" w:cs="Courier New"/>
      <w:lang w:eastAsia="en-US"/>
    </w:rPr>
  </w:style>
  <w:style w:type="paragraph" w:customStyle="1" w:styleId="11">
    <w:name w:val="Без интервала1"/>
    <w:qFormat/>
    <w:rsid w:val="007B412F"/>
    <w:rPr>
      <w:rFonts w:eastAsia="Calibri"/>
      <w:sz w:val="28"/>
      <w:szCs w:val="22"/>
      <w:lang w:eastAsia="en-US"/>
    </w:rPr>
  </w:style>
  <w:style w:type="paragraph" w:customStyle="1" w:styleId="12">
    <w:name w:val="Абзац списка1"/>
    <w:basedOn w:val="a"/>
    <w:rsid w:val="007B412F"/>
    <w:pPr>
      <w:ind w:left="720"/>
      <w:contextualSpacing/>
    </w:pPr>
    <w:rPr>
      <w:rFonts w:eastAsia="Times New Roman"/>
      <w:lang w:val="uk-UA"/>
    </w:rPr>
  </w:style>
  <w:style w:type="paragraph" w:customStyle="1" w:styleId="27">
    <w:name w:val="Без интервала2"/>
    <w:rsid w:val="00476B0E"/>
    <w:rPr>
      <w:rFonts w:ascii="Calibri" w:hAnsi="Calibri"/>
      <w:sz w:val="22"/>
      <w:szCs w:val="22"/>
      <w:lang w:val="ru-RU" w:eastAsia="ru-RU"/>
    </w:rPr>
  </w:style>
  <w:style w:type="numbering" w:customStyle="1" w:styleId="13">
    <w:name w:val="Немає списку1"/>
    <w:next w:val="a2"/>
    <w:semiHidden/>
    <w:unhideWhenUsed/>
    <w:rsid w:val="002309D8"/>
  </w:style>
  <w:style w:type="paragraph" w:customStyle="1" w:styleId="af4">
    <w:name w:val="Знак Знак Знак Знак Знак"/>
    <w:basedOn w:val="a"/>
    <w:rsid w:val="002309D8"/>
    <w:pPr>
      <w:spacing w:after="0" w:line="240" w:lineRule="auto"/>
    </w:pPr>
    <w:rPr>
      <w:rFonts w:ascii="Verdana" w:eastAsia="Times New Roman" w:hAnsi="Verdana" w:cs="Verdana"/>
      <w:sz w:val="20"/>
      <w:szCs w:val="20"/>
      <w:lang w:val="en-US"/>
    </w:rPr>
  </w:style>
  <w:style w:type="paragraph" w:customStyle="1" w:styleId="af5">
    <w:name w:val="Знак"/>
    <w:basedOn w:val="a"/>
    <w:rsid w:val="002309D8"/>
    <w:pPr>
      <w:spacing w:after="0" w:line="240" w:lineRule="auto"/>
    </w:pPr>
    <w:rPr>
      <w:rFonts w:ascii="Verdana" w:eastAsia="Times New Roman" w:hAnsi="Verdana" w:cs="Verdana"/>
      <w:sz w:val="20"/>
      <w:szCs w:val="20"/>
      <w:lang w:val="en-US"/>
    </w:rPr>
  </w:style>
  <w:style w:type="paragraph" w:customStyle="1" w:styleId="111">
    <w:name w:val="Знак1 Знак Знак Знак Знак Знак Знак Знак Знак Знак Знак Знак Знак Знак Знак Знак Знак Знак Знак Знак Знак Знак Знак Знак Знак Знак Знак1 Знак Знак Знак1 Знак Знак Знак Знак Знак"/>
    <w:basedOn w:val="a"/>
    <w:rsid w:val="002309D8"/>
    <w:pPr>
      <w:spacing w:after="0" w:line="240" w:lineRule="auto"/>
    </w:pPr>
    <w:rPr>
      <w:rFonts w:ascii="Verdana" w:eastAsia="Times New Roman" w:hAnsi="Verdana" w:cs="Verdana"/>
      <w:sz w:val="20"/>
      <w:szCs w:val="20"/>
      <w:lang w:val="en-US"/>
    </w:rPr>
  </w:style>
  <w:style w:type="paragraph" w:customStyle="1" w:styleId="Just">
    <w:name w:val="Just"/>
    <w:rsid w:val="002309D8"/>
    <w:pPr>
      <w:autoSpaceDE w:val="0"/>
      <w:autoSpaceDN w:val="0"/>
      <w:adjustRightInd w:val="0"/>
      <w:spacing w:before="40" w:after="40"/>
      <w:ind w:firstLine="568"/>
      <w:jc w:val="both"/>
    </w:pPr>
    <w:rPr>
      <w:sz w:val="24"/>
      <w:szCs w:val="24"/>
      <w:lang w:val="ru-RU" w:eastAsia="ru-RU"/>
    </w:rPr>
  </w:style>
  <w:style w:type="character" w:styleId="af6">
    <w:name w:val="Hyperlink"/>
    <w:rsid w:val="002309D8"/>
    <w:rPr>
      <w:color w:val="000080"/>
      <w:u w:val="single"/>
    </w:rPr>
  </w:style>
  <w:style w:type="paragraph" w:styleId="af7">
    <w:name w:val="Title"/>
    <w:basedOn w:val="a"/>
    <w:link w:val="af8"/>
    <w:qFormat/>
    <w:rsid w:val="002309D8"/>
    <w:pPr>
      <w:spacing w:after="0" w:line="240" w:lineRule="auto"/>
      <w:jc w:val="center"/>
    </w:pPr>
    <w:rPr>
      <w:rFonts w:ascii="Times New Roman" w:eastAsia="Times New Roman" w:hAnsi="Times New Roman"/>
      <w:sz w:val="28"/>
      <w:szCs w:val="28"/>
      <w:u w:val="single"/>
      <w:lang w:val="uk-UA" w:eastAsia="ru-RU"/>
    </w:rPr>
  </w:style>
  <w:style w:type="character" w:customStyle="1" w:styleId="af8">
    <w:name w:val="Заголовок Знак"/>
    <w:link w:val="af7"/>
    <w:rsid w:val="002309D8"/>
    <w:rPr>
      <w:sz w:val="28"/>
      <w:szCs w:val="28"/>
      <w:u w:val="single"/>
      <w:lang w:val="uk-UA"/>
    </w:rPr>
  </w:style>
  <w:style w:type="character" w:customStyle="1" w:styleId="23">
    <w:name w:val="Основной текст с отступом 2 Знак"/>
    <w:link w:val="22"/>
    <w:rsid w:val="002309D8"/>
    <w:rPr>
      <w:rFonts w:ascii="Calibri" w:eastAsia="Calibri" w:hAnsi="Calibri"/>
      <w:sz w:val="28"/>
      <w:szCs w:val="28"/>
      <w:lang w:val="uk-UA" w:eastAsia="en-US"/>
    </w:rPr>
  </w:style>
  <w:style w:type="paragraph" w:customStyle="1" w:styleId="af9">
    <w:name w:val="Знак"/>
    <w:basedOn w:val="a"/>
    <w:rsid w:val="002309D8"/>
    <w:pPr>
      <w:spacing w:after="0" w:line="240" w:lineRule="auto"/>
    </w:pPr>
    <w:rPr>
      <w:rFonts w:ascii="Verdana" w:eastAsia="Times New Roman" w:hAnsi="Verdana" w:cs="Verdana"/>
      <w:sz w:val="20"/>
      <w:szCs w:val="20"/>
      <w:lang w:val="en-US"/>
    </w:rPr>
  </w:style>
  <w:style w:type="paragraph" w:customStyle="1" w:styleId="rvps6">
    <w:name w:val="rvps6"/>
    <w:basedOn w:val="a"/>
    <w:rsid w:val="002309D8"/>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rvts0">
    <w:name w:val="rvts0"/>
    <w:rsid w:val="002309D8"/>
  </w:style>
  <w:style w:type="paragraph" w:customStyle="1" w:styleId="14">
    <w:name w:val="Заголовок1"/>
    <w:basedOn w:val="a"/>
    <w:next w:val="ae"/>
    <w:rsid w:val="002309D8"/>
    <w:pPr>
      <w:suppressAutoHyphens/>
      <w:autoSpaceDE w:val="0"/>
      <w:spacing w:after="0" w:line="240" w:lineRule="auto"/>
      <w:jc w:val="center"/>
    </w:pPr>
    <w:rPr>
      <w:rFonts w:ascii="Courier New" w:eastAsia="Times New Roman" w:hAnsi="Courier New" w:cs="Courier New"/>
      <w:b/>
      <w:bCs/>
      <w:sz w:val="28"/>
      <w:szCs w:val="28"/>
      <w:lang w:eastAsia="zh-CN"/>
    </w:rPr>
  </w:style>
  <w:style w:type="paragraph" w:styleId="afa">
    <w:name w:val="footnote text"/>
    <w:basedOn w:val="a"/>
    <w:link w:val="afb"/>
    <w:rsid w:val="002309D8"/>
    <w:pPr>
      <w:spacing w:after="0" w:line="240" w:lineRule="auto"/>
    </w:pPr>
    <w:rPr>
      <w:rFonts w:ascii="Times New Roman" w:eastAsia="Times New Roman" w:hAnsi="Times New Roman"/>
      <w:sz w:val="20"/>
      <w:szCs w:val="20"/>
      <w:lang w:val="uk-UA" w:eastAsia="ru-RU"/>
    </w:rPr>
  </w:style>
  <w:style w:type="character" w:customStyle="1" w:styleId="afb">
    <w:name w:val="Текст сноски Знак"/>
    <w:link w:val="afa"/>
    <w:rsid w:val="002309D8"/>
    <w:rPr>
      <w:lang w:val="uk-UA"/>
    </w:rPr>
  </w:style>
  <w:style w:type="character" w:styleId="afc">
    <w:name w:val="footnote reference"/>
    <w:rsid w:val="002309D8"/>
    <w:rPr>
      <w:vertAlign w:val="superscript"/>
    </w:rPr>
  </w:style>
  <w:style w:type="paragraph" w:customStyle="1" w:styleId="StyleZakonu">
    <w:name w:val="StyleZakonu"/>
    <w:basedOn w:val="a"/>
    <w:rsid w:val="002309D8"/>
    <w:pPr>
      <w:spacing w:after="60" w:line="220" w:lineRule="exact"/>
      <w:ind w:firstLine="284"/>
      <w:jc w:val="both"/>
    </w:pPr>
    <w:rPr>
      <w:rFonts w:ascii="Times New Roman" w:eastAsia="Times New Roman" w:hAnsi="Times New Roman"/>
      <w:sz w:val="20"/>
      <w:szCs w:val="20"/>
      <w:lang w:val="uk-UA" w:eastAsia="ru-RU"/>
    </w:rPr>
  </w:style>
  <w:style w:type="paragraph" w:styleId="afd">
    <w:name w:val="List Paragraph"/>
    <w:basedOn w:val="a"/>
    <w:qFormat/>
    <w:rsid w:val="002309D8"/>
    <w:pPr>
      <w:spacing w:after="0" w:line="240" w:lineRule="auto"/>
      <w:ind w:left="720"/>
    </w:pPr>
    <w:rPr>
      <w:rFonts w:ascii="Times New Roman" w:eastAsia="Times New Roman" w:hAnsi="Times New Roman"/>
      <w:sz w:val="20"/>
      <w:szCs w:val="20"/>
      <w:lang w:val="uk-UA" w:eastAsia="ru-RU"/>
    </w:rPr>
  </w:style>
  <w:style w:type="paragraph" w:styleId="afe">
    <w:name w:val="Subtitle"/>
    <w:basedOn w:val="a"/>
    <w:next w:val="a"/>
    <w:link w:val="aff"/>
    <w:qFormat/>
    <w:rsid w:val="0038411E"/>
    <w:pPr>
      <w:numPr>
        <w:ilvl w:val="1"/>
      </w:numPr>
      <w:spacing w:after="160"/>
    </w:pPr>
    <w:rPr>
      <w:rFonts w:asciiTheme="minorHAnsi" w:eastAsiaTheme="minorEastAsia" w:hAnsiTheme="minorHAnsi" w:cstheme="minorBidi"/>
      <w:color w:val="5A5A5A" w:themeColor="text1" w:themeTint="A5"/>
      <w:spacing w:val="15"/>
    </w:rPr>
  </w:style>
  <w:style w:type="character" w:customStyle="1" w:styleId="aff">
    <w:name w:val="Подзаголовок Знак"/>
    <w:basedOn w:val="a0"/>
    <w:link w:val="afe"/>
    <w:rsid w:val="0038411E"/>
    <w:rPr>
      <w:rFonts w:asciiTheme="minorHAnsi" w:eastAsiaTheme="minorEastAsia" w:hAnsiTheme="minorHAnsi" w:cstheme="minorBidi"/>
      <w:color w:val="5A5A5A" w:themeColor="text1" w:themeTint="A5"/>
      <w:spacing w:val="15"/>
      <w:sz w:val="22"/>
      <w:szCs w:val="22"/>
      <w:lang w:val="ru-RU" w:eastAsia="en-US"/>
    </w:rPr>
  </w:style>
  <w:style w:type="paragraph" w:styleId="aff0">
    <w:name w:val="No Spacing"/>
    <w:qFormat/>
    <w:rsid w:val="0038411E"/>
    <w:rPr>
      <w:rFonts w:ascii="Calibri" w:eastAsia="Calibri" w:hAnsi="Calibri"/>
      <w:sz w:val="22"/>
      <w:szCs w:val="22"/>
      <w:lang w:val="ru-RU" w:eastAsia="en-US"/>
    </w:rPr>
  </w:style>
  <w:style w:type="paragraph" w:styleId="aff1">
    <w:name w:val="endnote text"/>
    <w:basedOn w:val="a"/>
    <w:link w:val="aff2"/>
    <w:unhideWhenUsed/>
    <w:rsid w:val="00486102"/>
    <w:pPr>
      <w:spacing w:after="0" w:line="240" w:lineRule="auto"/>
    </w:pPr>
    <w:rPr>
      <w:sz w:val="20"/>
      <w:szCs w:val="20"/>
    </w:rPr>
  </w:style>
  <w:style w:type="character" w:customStyle="1" w:styleId="aff2">
    <w:name w:val="Текст концевой сноски Знак"/>
    <w:basedOn w:val="a0"/>
    <w:link w:val="aff1"/>
    <w:rsid w:val="00486102"/>
    <w:rPr>
      <w:rFonts w:ascii="Calibri" w:eastAsia="Calibri" w:hAnsi="Calibri"/>
      <w:lang w:val="ru-RU" w:eastAsia="en-US"/>
    </w:rPr>
  </w:style>
  <w:style w:type="character" w:styleId="aff3">
    <w:name w:val="endnote reference"/>
    <w:basedOn w:val="a0"/>
    <w:unhideWhenUsed/>
    <w:rsid w:val="00486102"/>
    <w:rPr>
      <w:vertAlign w:val="superscript"/>
    </w:rPr>
  </w:style>
  <w:style w:type="paragraph" w:customStyle="1" w:styleId="aff4">
    <w:name w:val="Знак Знак Знак Знак Знак Знак Знак"/>
    <w:basedOn w:val="a"/>
    <w:rsid w:val="00ED79AC"/>
    <w:pPr>
      <w:spacing w:after="0" w:line="240" w:lineRule="auto"/>
    </w:pPr>
    <w:rPr>
      <w:rFonts w:ascii="Verdana" w:eastAsia="Times New Roman" w:hAnsi="Verdana" w:cs="Verdana"/>
      <w:sz w:val="20"/>
      <w:szCs w:val="20"/>
      <w:lang w:val="en-US"/>
    </w:rPr>
  </w:style>
  <w:style w:type="paragraph" w:customStyle="1" w:styleId="aff5">
    <w:name w:val="Знак Знак Знак Знак Знак Знак Знак"/>
    <w:basedOn w:val="a"/>
    <w:rsid w:val="00100D63"/>
    <w:pPr>
      <w:spacing w:after="0" w:line="240" w:lineRule="auto"/>
    </w:pPr>
    <w:rPr>
      <w:rFonts w:ascii="Verdana" w:eastAsia="Times New Roman" w:hAnsi="Verdana" w:cs="Verdana"/>
      <w:sz w:val="20"/>
      <w:szCs w:val="20"/>
      <w:lang w:val="en-US"/>
    </w:rPr>
  </w:style>
  <w:style w:type="paragraph" w:customStyle="1" w:styleId="aff6">
    <w:basedOn w:val="a"/>
    <w:next w:val="af7"/>
    <w:link w:val="aff7"/>
    <w:qFormat/>
    <w:rsid w:val="007540A8"/>
    <w:pPr>
      <w:spacing w:after="0" w:line="240" w:lineRule="auto"/>
      <w:jc w:val="center"/>
    </w:pPr>
    <w:rPr>
      <w:rFonts w:ascii="Times New Roman" w:eastAsia="Times New Roman" w:hAnsi="Times New Roman"/>
      <w:b/>
      <w:bCs/>
      <w:sz w:val="28"/>
      <w:szCs w:val="20"/>
      <w:lang w:val="uk-UA" w:eastAsia="ru-RU"/>
    </w:rPr>
  </w:style>
  <w:style w:type="character" w:customStyle="1" w:styleId="aff7">
    <w:name w:val="Название Знак"/>
    <w:link w:val="aff6"/>
    <w:locked/>
    <w:rsid w:val="007540A8"/>
    <w:rPr>
      <w:b/>
      <w:bCs/>
      <w:sz w:val="28"/>
      <w:lang w:val="uk-UA" w:eastAsia="ru-RU" w:bidi="ar-SA"/>
    </w:rPr>
  </w:style>
  <w:style w:type="paragraph" w:customStyle="1" w:styleId="aff8">
    <w:basedOn w:val="a"/>
    <w:next w:val="af7"/>
    <w:qFormat/>
    <w:rsid w:val="000C200B"/>
    <w:pPr>
      <w:spacing w:after="0" w:line="240" w:lineRule="auto"/>
      <w:jc w:val="center"/>
    </w:pPr>
    <w:rPr>
      <w:rFonts w:ascii="Times New Roman" w:eastAsia="SimSun" w:hAnsi="Times New Roman"/>
      <w:b/>
      <w:bCs/>
      <w:sz w:val="28"/>
      <w:szCs w:val="20"/>
      <w:lang w:val="uk-UA" w:eastAsia="ru-RU"/>
    </w:rPr>
  </w:style>
  <w:style w:type="paragraph" w:customStyle="1" w:styleId="15">
    <w:name w:val="1"/>
    <w:basedOn w:val="a"/>
    <w:rsid w:val="005C3D00"/>
    <w:pPr>
      <w:spacing w:after="0" w:line="240" w:lineRule="auto"/>
    </w:pPr>
    <w:rPr>
      <w:rFonts w:ascii="Verdana" w:eastAsia="Times New Roman" w:hAnsi="Verdana" w:cs="Verdana"/>
      <w:sz w:val="20"/>
      <w:szCs w:val="20"/>
      <w:lang w:val="en-US"/>
    </w:rPr>
  </w:style>
  <w:style w:type="paragraph" w:customStyle="1" w:styleId="aff9">
    <w:basedOn w:val="a"/>
    <w:next w:val="af7"/>
    <w:qFormat/>
    <w:rsid w:val="005A174B"/>
    <w:pPr>
      <w:spacing w:after="0" w:line="240" w:lineRule="auto"/>
      <w:jc w:val="center"/>
    </w:pPr>
    <w:rPr>
      <w:rFonts w:ascii="Times New Roman" w:eastAsia="SimSun" w:hAnsi="Times New Roman"/>
      <w:b/>
      <w:bCs/>
      <w:sz w:val="28"/>
      <w:szCs w:val="20"/>
      <w:lang w:val="uk-UA" w:eastAsia="ru-RU"/>
    </w:rPr>
  </w:style>
  <w:style w:type="paragraph" w:customStyle="1" w:styleId="affa">
    <w:basedOn w:val="a"/>
    <w:next w:val="af7"/>
    <w:qFormat/>
    <w:rsid w:val="007143F8"/>
    <w:pPr>
      <w:spacing w:after="0" w:line="240" w:lineRule="auto"/>
      <w:jc w:val="center"/>
    </w:pPr>
    <w:rPr>
      <w:rFonts w:ascii="Times New Roman" w:eastAsia="SimSun" w:hAnsi="Times New Roman"/>
      <w:b/>
      <w:bCs/>
      <w:sz w:val="28"/>
      <w:szCs w:val="20"/>
      <w:lang w:val="uk-UA" w:eastAsia="ru-RU"/>
    </w:rPr>
  </w:style>
  <w:style w:type="paragraph" w:customStyle="1" w:styleId="Default">
    <w:name w:val="Default"/>
    <w:rsid w:val="005A2D74"/>
    <w:pPr>
      <w:autoSpaceDE w:val="0"/>
      <w:autoSpaceDN w:val="0"/>
      <w:adjustRightInd w:val="0"/>
    </w:pPr>
    <w:rPr>
      <w:color w:val="000000"/>
      <w:sz w:val="24"/>
      <w:szCs w:val="24"/>
      <w:lang w:val="ru-RU" w:eastAsia="ru-RU"/>
    </w:rPr>
  </w:style>
  <w:style w:type="paragraph" w:customStyle="1" w:styleId="16">
    <w:name w:val="Обычный1"/>
    <w:rsid w:val="00E15AF2"/>
    <w:rPr>
      <w:lang w:val="ru-RU" w:eastAsia="ru-RU"/>
    </w:rPr>
  </w:style>
  <w:style w:type="paragraph" w:styleId="affb">
    <w:name w:val="caption"/>
    <w:basedOn w:val="a"/>
    <w:next w:val="a"/>
    <w:semiHidden/>
    <w:unhideWhenUsed/>
    <w:qFormat/>
    <w:rsid w:val="00B91E48"/>
    <w:pPr>
      <w:spacing w:line="240" w:lineRule="auto"/>
    </w:pPr>
    <w:rPr>
      <w:i/>
      <w:iCs/>
      <w:color w:val="1F497D" w:themeColor="text2"/>
      <w:sz w:val="18"/>
      <w:szCs w:val="18"/>
    </w:rPr>
  </w:style>
  <w:style w:type="paragraph" w:customStyle="1" w:styleId="31">
    <w:name w:val="Абзац списка3"/>
    <w:basedOn w:val="a"/>
    <w:rsid w:val="005921E2"/>
    <w:pPr>
      <w:ind w:left="720"/>
    </w:pPr>
    <w:rPr>
      <w:rFonts w:eastAsia="Times New Roman"/>
      <w:lang w:val="uk-UA"/>
    </w:rPr>
  </w:style>
  <w:style w:type="paragraph" w:customStyle="1" w:styleId="32">
    <w:name w:val="Без интервала3"/>
    <w:rsid w:val="005921E2"/>
    <w:rPr>
      <w:rFonts w:ascii="Calibri" w:hAnsi="Calibri"/>
      <w:sz w:val="22"/>
      <w:szCs w:val="22"/>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84246">
      <w:bodyDiv w:val="1"/>
      <w:marLeft w:val="0"/>
      <w:marRight w:val="0"/>
      <w:marTop w:val="0"/>
      <w:marBottom w:val="0"/>
      <w:divBdr>
        <w:top w:val="none" w:sz="0" w:space="0" w:color="auto"/>
        <w:left w:val="none" w:sz="0" w:space="0" w:color="auto"/>
        <w:bottom w:val="none" w:sz="0" w:space="0" w:color="auto"/>
        <w:right w:val="none" w:sz="0" w:space="0" w:color="auto"/>
      </w:divBdr>
    </w:div>
    <w:div w:id="12845786">
      <w:bodyDiv w:val="1"/>
      <w:marLeft w:val="0"/>
      <w:marRight w:val="0"/>
      <w:marTop w:val="0"/>
      <w:marBottom w:val="0"/>
      <w:divBdr>
        <w:top w:val="none" w:sz="0" w:space="0" w:color="auto"/>
        <w:left w:val="none" w:sz="0" w:space="0" w:color="auto"/>
        <w:bottom w:val="none" w:sz="0" w:space="0" w:color="auto"/>
        <w:right w:val="none" w:sz="0" w:space="0" w:color="auto"/>
      </w:divBdr>
    </w:div>
    <w:div w:id="68894662">
      <w:bodyDiv w:val="1"/>
      <w:marLeft w:val="0"/>
      <w:marRight w:val="0"/>
      <w:marTop w:val="0"/>
      <w:marBottom w:val="0"/>
      <w:divBdr>
        <w:top w:val="none" w:sz="0" w:space="0" w:color="auto"/>
        <w:left w:val="none" w:sz="0" w:space="0" w:color="auto"/>
        <w:bottom w:val="none" w:sz="0" w:space="0" w:color="auto"/>
        <w:right w:val="none" w:sz="0" w:space="0" w:color="auto"/>
      </w:divBdr>
    </w:div>
    <w:div w:id="179511466">
      <w:bodyDiv w:val="1"/>
      <w:marLeft w:val="0"/>
      <w:marRight w:val="0"/>
      <w:marTop w:val="0"/>
      <w:marBottom w:val="0"/>
      <w:divBdr>
        <w:top w:val="none" w:sz="0" w:space="0" w:color="auto"/>
        <w:left w:val="none" w:sz="0" w:space="0" w:color="auto"/>
        <w:bottom w:val="none" w:sz="0" w:space="0" w:color="auto"/>
        <w:right w:val="none" w:sz="0" w:space="0" w:color="auto"/>
      </w:divBdr>
    </w:div>
    <w:div w:id="204368536">
      <w:bodyDiv w:val="1"/>
      <w:marLeft w:val="0"/>
      <w:marRight w:val="0"/>
      <w:marTop w:val="0"/>
      <w:marBottom w:val="0"/>
      <w:divBdr>
        <w:top w:val="none" w:sz="0" w:space="0" w:color="auto"/>
        <w:left w:val="none" w:sz="0" w:space="0" w:color="auto"/>
        <w:bottom w:val="none" w:sz="0" w:space="0" w:color="auto"/>
        <w:right w:val="none" w:sz="0" w:space="0" w:color="auto"/>
      </w:divBdr>
    </w:div>
    <w:div w:id="238831775">
      <w:bodyDiv w:val="1"/>
      <w:marLeft w:val="0"/>
      <w:marRight w:val="0"/>
      <w:marTop w:val="0"/>
      <w:marBottom w:val="0"/>
      <w:divBdr>
        <w:top w:val="none" w:sz="0" w:space="0" w:color="auto"/>
        <w:left w:val="none" w:sz="0" w:space="0" w:color="auto"/>
        <w:bottom w:val="none" w:sz="0" w:space="0" w:color="auto"/>
        <w:right w:val="none" w:sz="0" w:space="0" w:color="auto"/>
      </w:divBdr>
    </w:div>
    <w:div w:id="289629492">
      <w:bodyDiv w:val="1"/>
      <w:marLeft w:val="0"/>
      <w:marRight w:val="0"/>
      <w:marTop w:val="0"/>
      <w:marBottom w:val="0"/>
      <w:divBdr>
        <w:top w:val="none" w:sz="0" w:space="0" w:color="auto"/>
        <w:left w:val="none" w:sz="0" w:space="0" w:color="auto"/>
        <w:bottom w:val="none" w:sz="0" w:space="0" w:color="auto"/>
        <w:right w:val="none" w:sz="0" w:space="0" w:color="auto"/>
      </w:divBdr>
    </w:div>
    <w:div w:id="290210013">
      <w:bodyDiv w:val="1"/>
      <w:marLeft w:val="0"/>
      <w:marRight w:val="0"/>
      <w:marTop w:val="0"/>
      <w:marBottom w:val="0"/>
      <w:divBdr>
        <w:top w:val="none" w:sz="0" w:space="0" w:color="auto"/>
        <w:left w:val="none" w:sz="0" w:space="0" w:color="auto"/>
        <w:bottom w:val="none" w:sz="0" w:space="0" w:color="auto"/>
        <w:right w:val="none" w:sz="0" w:space="0" w:color="auto"/>
      </w:divBdr>
    </w:div>
    <w:div w:id="471944277">
      <w:bodyDiv w:val="1"/>
      <w:marLeft w:val="0"/>
      <w:marRight w:val="0"/>
      <w:marTop w:val="0"/>
      <w:marBottom w:val="0"/>
      <w:divBdr>
        <w:top w:val="none" w:sz="0" w:space="0" w:color="auto"/>
        <w:left w:val="none" w:sz="0" w:space="0" w:color="auto"/>
        <w:bottom w:val="none" w:sz="0" w:space="0" w:color="auto"/>
        <w:right w:val="none" w:sz="0" w:space="0" w:color="auto"/>
      </w:divBdr>
    </w:div>
    <w:div w:id="487789309">
      <w:bodyDiv w:val="1"/>
      <w:marLeft w:val="0"/>
      <w:marRight w:val="0"/>
      <w:marTop w:val="0"/>
      <w:marBottom w:val="0"/>
      <w:divBdr>
        <w:top w:val="none" w:sz="0" w:space="0" w:color="auto"/>
        <w:left w:val="none" w:sz="0" w:space="0" w:color="auto"/>
        <w:bottom w:val="none" w:sz="0" w:space="0" w:color="auto"/>
        <w:right w:val="none" w:sz="0" w:space="0" w:color="auto"/>
      </w:divBdr>
    </w:div>
    <w:div w:id="527262521">
      <w:bodyDiv w:val="1"/>
      <w:marLeft w:val="0"/>
      <w:marRight w:val="0"/>
      <w:marTop w:val="0"/>
      <w:marBottom w:val="0"/>
      <w:divBdr>
        <w:top w:val="none" w:sz="0" w:space="0" w:color="auto"/>
        <w:left w:val="none" w:sz="0" w:space="0" w:color="auto"/>
        <w:bottom w:val="none" w:sz="0" w:space="0" w:color="auto"/>
        <w:right w:val="none" w:sz="0" w:space="0" w:color="auto"/>
      </w:divBdr>
    </w:div>
    <w:div w:id="618612548">
      <w:bodyDiv w:val="1"/>
      <w:marLeft w:val="0"/>
      <w:marRight w:val="0"/>
      <w:marTop w:val="0"/>
      <w:marBottom w:val="0"/>
      <w:divBdr>
        <w:top w:val="none" w:sz="0" w:space="0" w:color="auto"/>
        <w:left w:val="none" w:sz="0" w:space="0" w:color="auto"/>
        <w:bottom w:val="none" w:sz="0" w:space="0" w:color="auto"/>
        <w:right w:val="none" w:sz="0" w:space="0" w:color="auto"/>
      </w:divBdr>
    </w:div>
    <w:div w:id="702093194">
      <w:bodyDiv w:val="1"/>
      <w:marLeft w:val="0"/>
      <w:marRight w:val="0"/>
      <w:marTop w:val="0"/>
      <w:marBottom w:val="0"/>
      <w:divBdr>
        <w:top w:val="none" w:sz="0" w:space="0" w:color="auto"/>
        <w:left w:val="none" w:sz="0" w:space="0" w:color="auto"/>
        <w:bottom w:val="none" w:sz="0" w:space="0" w:color="auto"/>
        <w:right w:val="none" w:sz="0" w:space="0" w:color="auto"/>
      </w:divBdr>
    </w:div>
    <w:div w:id="720905507">
      <w:bodyDiv w:val="1"/>
      <w:marLeft w:val="0"/>
      <w:marRight w:val="0"/>
      <w:marTop w:val="0"/>
      <w:marBottom w:val="0"/>
      <w:divBdr>
        <w:top w:val="none" w:sz="0" w:space="0" w:color="auto"/>
        <w:left w:val="none" w:sz="0" w:space="0" w:color="auto"/>
        <w:bottom w:val="none" w:sz="0" w:space="0" w:color="auto"/>
        <w:right w:val="none" w:sz="0" w:space="0" w:color="auto"/>
      </w:divBdr>
    </w:div>
    <w:div w:id="802385905">
      <w:bodyDiv w:val="1"/>
      <w:marLeft w:val="0"/>
      <w:marRight w:val="0"/>
      <w:marTop w:val="0"/>
      <w:marBottom w:val="0"/>
      <w:divBdr>
        <w:top w:val="none" w:sz="0" w:space="0" w:color="auto"/>
        <w:left w:val="none" w:sz="0" w:space="0" w:color="auto"/>
        <w:bottom w:val="none" w:sz="0" w:space="0" w:color="auto"/>
        <w:right w:val="none" w:sz="0" w:space="0" w:color="auto"/>
      </w:divBdr>
    </w:div>
    <w:div w:id="824203011">
      <w:bodyDiv w:val="1"/>
      <w:marLeft w:val="0"/>
      <w:marRight w:val="0"/>
      <w:marTop w:val="0"/>
      <w:marBottom w:val="0"/>
      <w:divBdr>
        <w:top w:val="none" w:sz="0" w:space="0" w:color="auto"/>
        <w:left w:val="none" w:sz="0" w:space="0" w:color="auto"/>
        <w:bottom w:val="none" w:sz="0" w:space="0" w:color="auto"/>
        <w:right w:val="none" w:sz="0" w:space="0" w:color="auto"/>
      </w:divBdr>
    </w:div>
    <w:div w:id="869609976">
      <w:bodyDiv w:val="1"/>
      <w:marLeft w:val="0"/>
      <w:marRight w:val="0"/>
      <w:marTop w:val="0"/>
      <w:marBottom w:val="0"/>
      <w:divBdr>
        <w:top w:val="none" w:sz="0" w:space="0" w:color="auto"/>
        <w:left w:val="none" w:sz="0" w:space="0" w:color="auto"/>
        <w:bottom w:val="none" w:sz="0" w:space="0" w:color="auto"/>
        <w:right w:val="none" w:sz="0" w:space="0" w:color="auto"/>
      </w:divBdr>
    </w:div>
    <w:div w:id="872305140">
      <w:bodyDiv w:val="1"/>
      <w:marLeft w:val="0"/>
      <w:marRight w:val="0"/>
      <w:marTop w:val="0"/>
      <w:marBottom w:val="0"/>
      <w:divBdr>
        <w:top w:val="none" w:sz="0" w:space="0" w:color="auto"/>
        <w:left w:val="none" w:sz="0" w:space="0" w:color="auto"/>
        <w:bottom w:val="none" w:sz="0" w:space="0" w:color="auto"/>
        <w:right w:val="none" w:sz="0" w:space="0" w:color="auto"/>
      </w:divBdr>
    </w:div>
    <w:div w:id="884372694">
      <w:bodyDiv w:val="1"/>
      <w:marLeft w:val="0"/>
      <w:marRight w:val="0"/>
      <w:marTop w:val="0"/>
      <w:marBottom w:val="0"/>
      <w:divBdr>
        <w:top w:val="none" w:sz="0" w:space="0" w:color="auto"/>
        <w:left w:val="none" w:sz="0" w:space="0" w:color="auto"/>
        <w:bottom w:val="none" w:sz="0" w:space="0" w:color="auto"/>
        <w:right w:val="none" w:sz="0" w:space="0" w:color="auto"/>
      </w:divBdr>
    </w:div>
    <w:div w:id="885291711">
      <w:bodyDiv w:val="1"/>
      <w:marLeft w:val="0"/>
      <w:marRight w:val="0"/>
      <w:marTop w:val="0"/>
      <w:marBottom w:val="0"/>
      <w:divBdr>
        <w:top w:val="none" w:sz="0" w:space="0" w:color="auto"/>
        <w:left w:val="none" w:sz="0" w:space="0" w:color="auto"/>
        <w:bottom w:val="none" w:sz="0" w:space="0" w:color="auto"/>
        <w:right w:val="none" w:sz="0" w:space="0" w:color="auto"/>
      </w:divBdr>
    </w:div>
    <w:div w:id="921253154">
      <w:bodyDiv w:val="1"/>
      <w:marLeft w:val="0"/>
      <w:marRight w:val="0"/>
      <w:marTop w:val="0"/>
      <w:marBottom w:val="0"/>
      <w:divBdr>
        <w:top w:val="none" w:sz="0" w:space="0" w:color="auto"/>
        <w:left w:val="none" w:sz="0" w:space="0" w:color="auto"/>
        <w:bottom w:val="none" w:sz="0" w:space="0" w:color="auto"/>
        <w:right w:val="none" w:sz="0" w:space="0" w:color="auto"/>
      </w:divBdr>
    </w:div>
    <w:div w:id="989482483">
      <w:bodyDiv w:val="1"/>
      <w:marLeft w:val="0"/>
      <w:marRight w:val="0"/>
      <w:marTop w:val="0"/>
      <w:marBottom w:val="0"/>
      <w:divBdr>
        <w:top w:val="none" w:sz="0" w:space="0" w:color="auto"/>
        <w:left w:val="none" w:sz="0" w:space="0" w:color="auto"/>
        <w:bottom w:val="none" w:sz="0" w:space="0" w:color="auto"/>
        <w:right w:val="none" w:sz="0" w:space="0" w:color="auto"/>
      </w:divBdr>
    </w:div>
    <w:div w:id="1186285670">
      <w:bodyDiv w:val="1"/>
      <w:marLeft w:val="0"/>
      <w:marRight w:val="0"/>
      <w:marTop w:val="0"/>
      <w:marBottom w:val="0"/>
      <w:divBdr>
        <w:top w:val="none" w:sz="0" w:space="0" w:color="auto"/>
        <w:left w:val="none" w:sz="0" w:space="0" w:color="auto"/>
        <w:bottom w:val="none" w:sz="0" w:space="0" w:color="auto"/>
        <w:right w:val="none" w:sz="0" w:space="0" w:color="auto"/>
      </w:divBdr>
    </w:div>
    <w:div w:id="1202670302">
      <w:bodyDiv w:val="1"/>
      <w:marLeft w:val="0"/>
      <w:marRight w:val="0"/>
      <w:marTop w:val="0"/>
      <w:marBottom w:val="0"/>
      <w:divBdr>
        <w:top w:val="none" w:sz="0" w:space="0" w:color="auto"/>
        <w:left w:val="none" w:sz="0" w:space="0" w:color="auto"/>
        <w:bottom w:val="none" w:sz="0" w:space="0" w:color="auto"/>
        <w:right w:val="none" w:sz="0" w:space="0" w:color="auto"/>
      </w:divBdr>
    </w:div>
    <w:div w:id="1262683149">
      <w:bodyDiv w:val="1"/>
      <w:marLeft w:val="0"/>
      <w:marRight w:val="0"/>
      <w:marTop w:val="0"/>
      <w:marBottom w:val="0"/>
      <w:divBdr>
        <w:top w:val="none" w:sz="0" w:space="0" w:color="auto"/>
        <w:left w:val="none" w:sz="0" w:space="0" w:color="auto"/>
        <w:bottom w:val="none" w:sz="0" w:space="0" w:color="auto"/>
        <w:right w:val="none" w:sz="0" w:space="0" w:color="auto"/>
      </w:divBdr>
    </w:div>
    <w:div w:id="1265066007">
      <w:bodyDiv w:val="1"/>
      <w:marLeft w:val="0"/>
      <w:marRight w:val="0"/>
      <w:marTop w:val="0"/>
      <w:marBottom w:val="0"/>
      <w:divBdr>
        <w:top w:val="none" w:sz="0" w:space="0" w:color="auto"/>
        <w:left w:val="none" w:sz="0" w:space="0" w:color="auto"/>
        <w:bottom w:val="none" w:sz="0" w:space="0" w:color="auto"/>
        <w:right w:val="none" w:sz="0" w:space="0" w:color="auto"/>
      </w:divBdr>
    </w:div>
    <w:div w:id="1281063543">
      <w:bodyDiv w:val="1"/>
      <w:marLeft w:val="0"/>
      <w:marRight w:val="0"/>
      <w:marTop w:val="0"/>
      <w:marBottom w:val="0"/>
      <w:divBdr>
        <w:top w:val="none" w:sz="0" w:space="0" w:color="auto"/>
        <w:left w:val="none" w:sz="0" w:space="0" w:color="auto"/>
        <w:bottom w:val="none" w:sz="0" w:space="0" w:color="auto"/>
        <w:right w:val="none" w:sz="0" w:space="0" w:color="auto"/>
      </w:divBdr>
    </w:div>
    <w:div w:id="1381393112">
      <w:bodyDiv w:val="1"/>
      <w:marLeft w:val="0"/>
      <w:marRight w:val="0"/>
      <w:marTop w:val="0"/>
      <w:marBottom w:val="0"/>
      <w:divBdr>
        <w:top w:val="none" w:sz="0" w:space="0" w:color="auto"/>
        <w:left w:val="none" w:sz="0" w:space="0" w:color="auto"/>
        <w:bottom w:val="none" w:sz="0" w:space="0" w:color="auto"/>
        <w:right w:val="none" w:sz="0" w:space="0" w:color="auto"/>
      </w:divBdr>
    </w:div>
    <w:div w:id="1388070430">
      <w:bodyDiv w:val="1"/>
      <w:marLeft w:val="0"/>
      <w:marRight w:val="0"/>
      <w:marTop w:val="0"/>
      <w:marBottom w:val="0"/>
      <w:divBdr>
        <w:top w:val="none" w:sz="0" w:space="0" w:color="auto"/>
        <w:left w:val="none" w:sz="0" w:space="0" w:color="auto"/>
        <w:bottom w:val="none" w:sz="0" w:space="0" w:color="auto"/>
        <w:right w:val="none" w:sz="0" w:space="0" w:color="auto"/>
      </w:divBdr>
    </w:div>
    <w:div w:id="1413772610">
      <w:bodyDiv w:val="1"/>
      <w:marLeft w:val="0"/>
      <w:marRight w:val="0"/>
      <w:marTop w:val="0"/>
      <w:marBottom w:val="0"/>
      <w:divBdr>
        <w:top w:val="none" w:sz="0" w:space="0" w:color="auto"/>
        <w:left w:val="none" w:sz="0" w:space="0" w:color="auto"/>
        <w:bottom w:val="none" w:sz="0" w:space="0" w:color="auto"/>
        <w:right w:val="none" w:sz="0" w:space="0" w:color="auto"/>
      </w:divBdr>
    </w:div>
    <w:div w:id="1465654902">
      <w:bodyDiv w:val="1"/>
      <w:marLeft w:val="0"/>
      <w:marRight w:val="0"/>
      <w:marTop w:val="0"/>
      <w:marBottom w:val="0"/>
      <w:divBdr>
        <w:top w:val="none" w:sz="0" w:space="0" w:color="auto"/>
        <w:left w:val="none" w:sz="0" w:space="0" w:color="auto"/>
        <w:bottom w:val="none" w:sz="0" w:space="0" w:color="auto"/>
        <w:right w:val="none" w:sz="0" w:space="0" w:color="auto"/>
      </w:divBdr>
    </w:div>
    <w:div w:id="1523740421">
      <w:bodyDiv w:val="1"/>
      <w:marLeft w:val="0"/>
      <w:marRight w:val="0"/>
      <w:marTop w:val="0"/>
      <w:marBottom w:val="0"/>
      <w:divBdr>
        <w:top w:val="none" w:sz="0" w:space="0" w:color="auto"/>
        <w:left w:val="none" w:sz="0" w:space="0" w:color="auto"/>
        <w:bottom w:val="none" w:sz="0" w:space="0" w:color="auto"/>
        <w:right w:val="none" w:sz="0" w:space="0" w:color="auto"/>
      </w:divBdr>
    </w:div>
    <w:div w:id="1597403942">
      <w:bodyDiv w:val="1"/>
      <w:marLeft w:val="0"/>
      <w:marRight w:val="0"/>
      <w:marTop w:val="0"/>
      <w:marBottom w:val="0"/>
      <w:divBdr>
        <w:top w:val="none" w:sz="0" w:space="0" w:color="auto"/>
        <w:left w:val="none" w:sz="0" w:space="0" w:color="auto"/>
        <w:bottom w:val="none" w:sz="0" w:space="0" w:color="auto"/>
        <w:right w:val="none" w:sz="0" w:space="0" w:color="auto"/>
      </w:divBdr>
    </w:div>
    <w:div w:id="1599093656">
      <w:bodyDiv w:val="1"/>
      <w:marLeft w:val="0"/>
      <w:marRight w:val="0"/>
      <w:marTop w:val="0"/>
      <w:marBottom w:val="0"/>
      <w:divBdr>
        <w:top w:val="none" w:sz="0" w:space="0" w:color="auto"/>
        <w:left w:val="none" w:sz="0" w:space="0" w:color="auto"/>
        <w:bottom w:val="none" w:sz="0" w:space="0" w:color="auto"/>
        <w:right w:val="none" w:sz="0" w:space="0" w:color="auto"/>
      </w:divBdr>
    </w:div>
    <w:div w:id="1603954880">
      <w:bodyDiv w:val="1"/>
      <w:marLeft w:val="0"/>
      <w:marRight w:val="0"/>
      <w:marTop w:val="0"/>
      <w:marBottom w:val="0"/>
      <w:divBdr>
        <w:top w:val="none" w:sz="0" w:space="0" w:color="auto"/>
        <w:left w:val="none" w:sz="0" w:space="0" w:color="auto"/>
        <w:bottom w:val="none" w:sz="0" w:space="0" w:color="auto"/>
        <w:right w:val="none" w:sz="0" w:space="0" w:color="auto"/>
      </w:divBdr>
    </w:div>
    <w:div w:id="1806392004">
      <w:bodyDiv w:val="1"/>
      <w:marLeft w:val="0"/>
      <w:marRight w:val="0"/>
      <w:marTop w:val="0"/>
      <w:marBottom w:val="0"/>
      <w:divBdr>
        <w:top w:val="none" w:sz="0" w:space="0" w:color="auto"/>
        <w:left w:val="none" w:sz="0" w:space="0" w:color="auto"/>
        <w:bottom w:val="none" w:sz="0" w:space="0" w:color="auto"/>
        <w:right w:val="none" w:sz="0" w:space="0" w:color="auto"/>
      </w:divBdr>
    </w:div>
    <w:div w:id="1858538524">
      <w:bodyDiv w:val="1"/>
      <w:marLeft w:val="0"/>
      <w:marRight w:val="0"/>
      <w:marTop w:val="0"/>
      <w:marBottom w:val="0"/>
      <w:divBdr>
        <w:top w:val="none" w:sz="0" w:space="0" w:color="auto"/>
        <w:left w:val="none" w:sz="0" w:space="0" w:color="auto"/>
        <w:bottom w:val="none" w:sz="0" w:space="0" w:color="auto"/>
        <w:right w:val="none" w:sz="0" w:space="0" w:color="auto"/>
      </w:divBdr>
    </w:div>
    <w:div w:id="1929075900">
      <w:bodyDiv w:val="1"/>
      <w:marLeft w:val="0"/>
      <w:marRight w:val="0"/>
      <w:marTop w:val="0"/>
      <w:marBottom w:val="0"/>
      <w:divBdr>
        <w:top w:val="none" w:sz="0" w:space="0" w:color="auto"/>
        <w:left w:val="none" w:sz="0" w:space="0" w:color="auto"/>
        <w:bottom w:val="none" w:sz="0" w:space="0" w:color="auto"/>
        <w:right w:val="none" w:sz="0" w:space="0" w:color="auto"/>
      </w:divBdr>
    </w:div>
    <w:div w:id="1973948790">
      <w:bodyDiv w:val="1"/>
      <w:marLeft w:val="0"/>
      <w:marRight w:val="0"/>
      <w:marTop w:val="0"/>
      <w:marBottom w:val="0"/>
      <w:divBdr>
        <w:top w:val="none" w:sz="0" w:space="0" w:color="auto"/>
        <w:left w:val="none" w:sz="0" w:space="0" w:color="auto"/>
        <w:bottom w:val="none" w:sz="0" w:space="0" w:color="auto"/>
        <w:right w:val="none" w:sz="0" w:space="0" w:color="auto"/>
      </w:divBdr>
    </w:div>
    <w:div w:id="2025277611">
      <w:bodyDiv w:val="1"/>
      <w:marLeft w:val="0"/>
      <w:marRight w:val="0"/>
      <w:marTop w:val="0"/>
      <w:marBottom w:val="0"/>
      <w:divBdr>
        <w:top w:val="none" w:sz="0" w:space="0" w:color="auto"/>
        <w:left w:val="none" w:sz="0" w:space="0" w:color="auto"/>
        <w:bottom w:val="none" w:sz="0" w:space="0" w:color="auto"/>
        <w:right w:val="none" w:sz="0" w:space="0" w:color="auto"/>
      </w:divBdr>
    </w:div>
    <w:div w:id="2048211234">
      <w:bodyDiv w:val="1"/>
      <w:marLeft w:val="0"/>
      <w:marRight w:val="0"/>
      <w:marTop w:val="0"/>
      <w:marBottom w:val="0"/>
      <w:divBdr>
        <w:top w:val="none" w:sz="0" w:space="0" w:color="auto"/>
        <w:left w:val="none" w:sz="0" w:space="0" w:color="auto"/>
        <w:bottom w:val="none" w:sz="0" w:space="0" w:color="auto"/>
        <w:right w:val="none" w:sz="0" w:space="0" w:color="auto"/>
      </w:divBdr>
    </w:div>
    <w:div w:id="2080470377">
      <w:bodyDiv w:val="1"/>
      <w:marLeft w:val="0"/>
      <w:marRight w:val="0"/>
      <w:marTop w:val="0"/>
      <w:marBottom w:val="0"/>
      <w:divBdr>
        <w:top w:val="none" w:sz="0" w:space="0" w:color="auto"/>
        <w:left w:val="none" w:sz="0" w:space="0" w:color="auto"/>
        <w:bottom w:val="none" w:sz="0" w:space="0" w:color="auto"/>
        <w:right w:val="none" w:sz="0" w:space="0" w:color="auto"/>
      </w:divBdr>
    </w:div>
    <w:div w:id="2117869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package" Target="../embeddings/_____Microsoft_Excel.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205"/>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
          <c:y val="1.6713393495535222E-3"/>
          <c:w val="1"/>
          <c:h val="0.99832867665735336"/>
        </c:manualLayout>
      </c:layout>
      <c:pie3DChart>
        <c:varyColors val="1"/>
        <c:ser>
          <c:idx val="0"/>
          <c:order val="0"/>
          <c:tx>
            <c:strRef>
              <c:f>Лист1!$B$1</c:f>
              <c:strCache>
                <c:ptCount val="1"/>
                <c:pt idx="0">
                  <c:v>за 2022 рік</c:v>
                </c:pt>
              </c:strCache>
            </c:strRef>
          </c:tx>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5A5B-4C40-9BEE-430D339D98C4}"/>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5A5B-4C40-9BEE-430D339D98C4}"/>
              </c:ext>
            </c:extLst>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5A5B-4C40-9BEE-430D339D98C4}"/>
              </c:ext>
            </c:extLst>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5A5B-4C40-9BEE-430D339D98C4}"/>
              </c:ext>
            </c:extLst>
          </c:dPt>
          <c:dPt>
            <c:idx val="4"/>
            <c:bubble3D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9-5A5B-4C40-9BEE-430D339D98C4}"/>
              </c:ext>
            </c:extLst>
          </c:dPt>
          <c:dPt>
            <c:idx val="5"/>
            <c:bubble3D val="0"/>
            <c:spPr>
              <a:solidFill>
                <a:schemeClr val="accent6"/>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B-5A5B-4C40-9BEE-430D339D98C4}"/>
              </c:ext>
            </c:extLst>
          </c:dPt>
          <c:dPt>
            <c:idx val="6"/>
            <c:bubble3D val="0"/>
            <c:spPr>
              <a:solidFill>
                <a:schemeClr val="accent1">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D-5A5B-4C40-9BEE-430D339D98C4}"/>
              </c:ext>
            </c:extLst>
          </c:dPt>
          <c:dPt>
            <c:idx val="7"/>
            <c:bubble3D val="0"/>
            <c:spPr>
              <a:solidFill>
                <a:schemeClr val="accent2">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F-5A5B-4C40-9BEE-430D339D98C4}"/>
              </c:ext>
            </c:extLst>
          </c:dPt>
          <c:dLbls>
            <c:dLbl>
              <c:idx val="0"/>
              <c:layout>
                <c:manualLayout>
                  <c:x val="-3.4985422740524783E-2"/>
                  <c:y val="-0.19178082191780821"/>
                </c:manualLayout>
              </c:layout>
              <c:spPr>
                <a:noFill/>
                <a:ln>
                  <a:noFill/>
                </a:ln>
                <a:effectLst/>
              </c:spPr>
              <c:txPr>
                <a:bodyPr rot="0" spcFirstLastPara="1" vertOverflow="ellipsis" vert="horz" wrap="square" lIns="38100" tIns="19050" rIns="38100" bIns="19050" anchor="ctr" anchorCtr="1">
                  <a:spAutoFit/>
                </a:bodyPr>
                <a:lstStyle/>
                <a:p>
                  <a:pPr>
                    <a:defRPr sz="1050" b="1" i="0" u="none" strike="noStrike" kern="1200" spc="0" baseline="0">
                      <a:solidFill>
                        <a:schemeClr val="accent1"/>
                      </a:solidFill>
                      <a:latin typeface="+mn-lt"/>
                      <a:ea typeface="+mn-ea"/>
                      <a:cs typeface="+mn-cs"/>
                    </a:defRPr>
                  </a:pPr>
                  <a:endParaRPr lang="ru-RU"/>
                </a:p>
              </c:txPr>
              <c:dLblPos val="bestFit"/>
              <c:showLegendKey val="0"/>
              <c:showVal val="1"/>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1-5A5B-4C40-9BEE-430D339D98C4}"/>
                </c:ext>
              </c:extLst>
            </c:dLbl>
            <c:dLbl>
              <c:idx val="1"/>
              <c:layout>
                <c:manualLayout>
                  <c:x val="-0.2196307094266278"/>
                  <c:y val="2.7397080501923562E-2"/>
                </c:manualLayout>
              </c:layout>
              <c:spPr>
                <a:noFill/>
                <a:ln>
                  <a:noFill/>
                </a:ln>
                <a:effectLst/>
              </c:spPr>
              <c:txPr>
                <a:bodyPr rot="0" spcFirstLastPara="1" vertOverflow="ellipsis" vert="horz" wrap="square" lIns="38100" tIns="19050" rIns="38100" bIns="19050" anchor="ctr" anchorCtr="1">
                  <a:spAutoFit/>
                </a:bodyPr>
                <a:lstStyle/>
                <a:p>
                  <a:pPr>
                    <a:defRPr sz="1050" b="1" i="0" u="none" strike="noStrike" kern="1200" spc="0" baseline="0">
                      <a:solidFill>
                        <a:schemeClr val="accent2"/>
                      </a:solidFill>
                      <a:latin typeface="+mn-lt"/>
                      <a:ea typeface="+mn-ea"/>
                      <a:cs typeface="+mn-cs"/>
                    </a:defRPr>
                  </a:pPr>
                  <a:endParaRPr lang="ru-RU"/>
                </a:p>
              </c:txPr>
              <c:dLblPos val="bestFit"/>
              <c:showLegendKey val="0"/>
              <c:showVal val="1"/>
              <c:showCatName val="1"/>
              <c:showSerName val="0"/>
              <c:showPercent val="1"/>
              <c:showBubbleSize val="0"/>
              <c:separator> </c:separator>
              <c:extLst>
                <c:ext xmlns:c15="http://schemas.microsoft.com/office/drawing/2012/chart" uri="{CE6537A1-D6FC-4f65-9D91-7224C49458BB}">
                  <c15:layout>
                    <c:manualLayout>
                      <c:w val="0.24650138120490042"/>
                      <c:h val="0.13077625570776252"/>
                    </c:manualLayout>
                  </c15:layout>
                </c:ext>
                <c:ext xmlns:c16="http://schemas.microsoft.com/office/drawing/2014/chart" uri="{C3380CC4-5D6E-409C-BE32-E72D297353CC}">
                  <c16:uniqueId val="{00000003-5A5B-4C40-9BEE-430D339D98C4}"/>
                </c:ext>
              </c:extLst>
            </c:dLbl>
            <c:dLbl>
              <c:idx val="2"/>
              <c:layout>
                <c:manualLayout>
                  <c:x val="-1.5549076773566713E-2"/>
                  <c:y val="-0.33789954337899542"/>
                </c:manualLayout>
              </c:layout>
              <c:spPr>
                <a:noFill/>
                <a:ln>
                  <a:noFill/>
                </a:ln>
                <a:effectLst/>
              </c:spPr>
              <c:txPr>
                <a:bodyPr rot="0" spcFirstLastPara="1" vertOverflow="ellipsis" vert="horz" wrap="square" lIns="38100" tIns="19050" rIns="38100" bIns="19050" anchor="ctr" anchorCtr="1">
                  <a:spAutoFit/>
                </a:bodyPr>
                <a:lstStyle/>
                <a:p>
                  <a:pPr>
                    <a:defRPr sz="1050" b="1" i="0" u="none" strike="noStrike" kern="1200" spc="0" baseline="0">
                      <a:solidFill>
                        <a:schemeClr val="accent3"/>
                      </a:solidFill>
                      <a:latin typeface="+mn-lt"/>
                      <a:ea typeface="+mn-ea"/>
                      <a:cs typeface="+mn-cs"/>
                    </a:defRPr>
                  </a:pPr>
                  <a:endParaRPr lang="ru-RU"/>
                </a:p>
              </c:txPr>
              <c:dLblPos val="bestFit"/>
              <c:showLegendKey val="0"/>
              <c:showVal val="1"/>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5-5A5B-4C40-9BEE-430D339D98C4}"/>
                </c:ext>
              </c:extLst>
            </c:dLbl>
            <c:dLbl>
              <c:idx val="3"/>
              <c:layout>
                <c:manualLayout>
                  <c:x val="0"/>
                  <c:y val="-7.7625570776255662E-2"/>
                </c:manualLayout>
              </c:layout>
              <c:spPr>
                <a:noFill/>
                <a:ln>
                  <a:noFill/>
                </a:ln>
                <a:effectLst/>
              </c:spPr>
              <c:txPr>
                <a:bodyPr rot="0" spcFirstLastPara="1" vertOverflow="ellipsis" vert="horz" wrap="square" lIns="38100" tIns="19050" rIns="38100" bIns="19050" anchor="ctr" anchorCtr="1">
                  <a:spAutoFit/>
                </a:bodyPr>
                <a:lstStyle/>
                <a:p>
                  <a:pPr>
                    <a:defRPr sz="1050" b="1" i="0" u="none" strike="noStrike" kern="1200" spc="0" baseline="0">
                      <a:solidFill>
                        <a:schemeClr val="accent4"/>
                      </a:solidFill>
                      <a:latin typeface="+mn-lt"/>
                      <a:ea typeface="+mn-ea"/>
                      <a:cs typeface="+mn-cs"/>
                    </a:defRPr>
                  </a:pPr>
                  <a:endParaRPr lang="ru-RU"/>
                </a:p>
              </c:txPr>
              <c:dLblPos val="bestFit"/>
              <c:showLegendKey val="0"/>
              <c:showVal val="1"/>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7-5A5B-4C40-9BEE-430D339D98C4}"/>
                </c:ext>
              </c:extLst>
            </c:dLbl>
            <c:dLbl>
              <c:idx val="4"/>
              <c:layout>
                <c:manualLayout>
                  <c:x val="5.0534499514091349E-2"/>
                  <c:y val="-3.6529680365296885E-2"/>
                </c:manualLayout>
              </c:layout>
              <c:spPr>
                <a:noFill/>
                <a:ln>
                  <a:noFill/>
                </a:ln>
                <a:effectLst/>
              </c:spPr>
              <c:txPr>
                <a:bodyPr rot="0" spcFirstLastPara="1" vertOverflow="ellipsis" vert="horz" wrap="square" lIns="38100" tIns="19050" rIns="38100" bIns="19050" anchor="ctr" anchorCtr="1">
                  <a:spAutoFit/>
                </a:bodyPr>
                <a:lstStyle/>
                <a:p>
                  <a:pPr>
                    <a:defRPr sz="1050" b="1" i="0" u="none" strike="noStrike" kern="1200" spc="0" baseline="0">
                      <a:solidFill>
                        <a:schemeClr val="accent5"/>
                      </a:solidFill>
                      <a:latin typeface="+mn-lt"/>
                      <a:ea typeface="+mn-ea"/>
                      <a:cs typeface="+mn-cs"/>
                    </a:defRPr>
                  </a:pPr>
                  <a:endParaRPr lang="ru-RU"/>
                </a:p>
              </c:txPr>
              <c:dLblPos val="bestFit"/>
              <c:showLegendKey val="0"/>
              <c:showVal val="1"/>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9-5A5B-4C40-9BEE-430D339D98C4}"/>
                </c:ext>
              </c:extLst>
            </c:dLbl>
            <c:dLbl>
              <c:idx val="5"/>
              <c:layout>
                <c:manualLayout>
                  <c:x val="-1.3605442176870748E-2"/>
                  <c:y val="0"/>
                </c:manualLayout>
              </c:layout>
              <c:spPr>
                <a:noFill/>
                <a:ln>
                  <a:noFill/>
                </a:ln>
                <a:effectLst/>
              </c:spPr>
              <c:txPr>
                <a:bodyPr rot="0" spcFirstLastPara="1" vertOverflow="ellipsis" vert="horz" wrap="square" lIns="38100" tIns="19050" rIns="38100" bIns="19050" anchor="ctr" anchorCtr="1">
                  <a:spAutoFit/>
                </a:bodyPr>
                <a:lstStyle/>
                <a:p>
                  <a:pPr>
                    <a:defRPr sz="1050" b="1" i="0" u="none" strike="noStrike" kern="1200" spc="0" baseline="0">
                      <a:solidFill>
                        <a:schemeClr val="accent6"/>
                      </a:solidFill>
                      <a:latin typeface="+mn-lt"/>
                      <a:ea typeface="+mn-ea"/>
                      <a:cs typeface="+mn-cs"/>
                    </a:defRPr>
                  </a:pPr>
                  <a:endParaRPr lang="ru-RU"/>
                </a:p>
              </c:txPr>
              <c:dLblPos val="bestFit"/>
              <c:showLegendKey val="0"/>
              <c:showVal val="1"/>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B-5A5B-4C40-9BEE-430D339D98C4}"/>
                </c:ext>
              </c:extLst>
            </c:dLbl>
            <c:dLbl>
              <c:idx val="6"/>
              <c:layout>
                <c:manualLayout>
                  <c:x val="-0.11856171039844517"/>
                  <c:y val="-0.19178082191780829"/>
                </c:manualLayout>
              </c:layout>
              <c:spPr>
                <a:noFill/>
                <a:ln>
                  <a:noFill/>
                </a:ln>
                <a:effectLst/>
              </c:spPr>
              <c:txPr>
                <a:bodyPr rot="0" spcFirstLastPara="1" vertOverflow="ellipsis" vert="horz" wrap="square" lIns="38100" tIns="19050" rIns="38100" bIns="19050" anchor="ctr" anchorCtr="1">
                  <a:spAutoFit/>
                </a:bodyPr>
                <a:lstStyle/>
                <a:p>
                  <a:pPr>
                    <a:defRPr sz="1050" b="1" i="0" u="none" strike="noStrike" kern="1200" spc="0" baseline="0">
                      <a:solidFill>
                        <a:schemeClr val="bg1"/>
                      </a:solidFill>
                      <a:latin typeface="+mn-lt"/>
                      <a:ea typeface="+mn-ea"/>
                      <a:cs typeface="+mn-cs"/>
                    </a:defRPr>
                  </a:pPr>
                  <a:endParaRPr lang="ru-RU"/>
                </a:p>
              </c:txPr>
              <c:dLblPos val="bestFit"/>
              <c:showLegendKey val="0"/>
              <c:showVal val="1"/>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D-5A5B-4C40-9BEE-430D339D98C4}"/>
                </c:ext>
              </c:extLst>
            </c:dLbl>
            <c:dLbl>
              <c:idx val="7"/>
              <c:layout>
                <c:manualLayout>
                  <c:x val="-0.1457725947521866"/>
                  <c:y val="0"/>
                </c:manualLayout>
              </c:layout>
              <c:spPr>
                <a:noFill/>
                <a:ln>
                  <a:noFill/>
                </a:ln>
                <a:effectLst/>
              </c:spPr>
              <c:txPr>
                <a:bodyPr rot="0" spcFirstLastPara="1" vertOverflow="ellipsis" vert="horz" wrap="square" lIns="38100" tIns="19050" rIns="38100" bIns="19050" anchor="ctr" anchorCtr="1">
                  <a:spAutoFit/>
                </a:bodyPr>
                <a:lstStyle/>
                <a:p>
                  <a:pPr>
                    <a:defRPr sz="1050" b="1" i="0" u="none" strike="noStrike" kern="1200" spc="0" baseline="0">
                      <a:solidFill>
                        <a:schemeClr val="accent2">
                          <a:lumMod val="60000"/>
                        </a:schemeClr>
                      </a:solidFill>
                      <a:latin typeface="+mn-lt"/>
                      <a:ea typeface="+mn-ea"/>
                      <a:cs typeface="+mn-cs"/>
                    </a:defRPr>
                  </a:pPr>
                  <a:endParaRPr lang="ru-RU"/>
                </a:p>
              </c:txPr>
              <c:dLblPos val="bestFit"/>
              <c:showLegendKey val="0"/>
              <c:showVal val="1"/>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F-5A5B-4C40-9BEE-430D339D98C4}"/>
                </c:ext>
              </c:extLst>
            </c:dLbl>
            <c:spPr>
              <a:noFill/>
              <a:ln>
                <a:noFill/>
              </a:ln>
              <a:effectLst/>
            </c:spPr>
            <c:txPr>
              <a:bodyPr rot="0" spcFirstLastPara="1" vertOverflow="ellipsis" vert="horz" wrap="square" lIns="38100" tIns="19050" rIns="38100" bIns="19050" anchor="ctr" anchorCtr="1">
                <a:spAutoFit/>
              </a:bodyPr>
              <a:lstStyle/>
              <a:p>
                <a:pPr>
                  <a:defRPr sz="1050" b="1" i="0" u="none" strike="noStrike" kern="1200" spc="0" baseline="0">
                    <a:solidFill>
                      <a:schemeClr val="accent1"/>
                    </a:solidFill>
                    <a:latin typeface="+mn-lt"/>
                    <a:ea typeface="+mn-ea"/>
                    <a:cs typeface="+mn-cs"/>
                  </a:defRPr>
                </a:pPr>
                <a:endParaRPr lang="ru-RU"/>
              </a:p>
            </c:txPr>
            <c:dLblPos val="outEnd"/>
            <c:showLegendKey val="0"/>
            <c:showVal val="1"/>
            <c:showCatName val="1"/>
            <c:showSerName val="0"/>
            <c:showPercent val="1"/>
            <c:showBubbleSize val="0"/>
            <c:separator> </c:separator>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Лист1!$A$2:$A$9</c:f>
              <c:strCache>
                <c:ptCount val="8"/>
                <c:pt idx="0">
                  <c:v>Державне управління</c:v>
                </c:pt>
                <c:pt idx="1">
                  <c:v>Освіта</c:v>
                </c:pt>
                <c:pt idx="2">
                  <c:v>Соціальний захист і соціальне забезпечення</c:v>
                </c:pt>
                <c:pt idx="3">
                  <c:v>Культура і мистецтво, фізична культура і спорт</c:v>
                </c:pt>
                <c:pt idx="4">
                  <c:v>Житлово-комунальне господарство</c:v>
                </c:pt>
                <c:pt idx="5">
                  <c:v>Економічна та інша діяльність</c:v>
                </c:pt>
                <c:pt idx="6">
                  <c:v>Охорона здоров'я</c:v>
                </c:pt>
                <c:pt idx="7">
                  <c:v>Міжбюджетні трансферти</c:v>
                </c:pt>
              </c:strCache>
            </c:strRef>
          </c:cat>
          <c:val>
            <c:numRef>
              <c:f>Лист1!$B$2:$B$9</c:f>
              <c:numCache>
                <c:formatCode>General</c:formatCode>
                <c:ptCount val="8"/>
                <c:pt idx="0">
                  <c:v>31867730.469999999</c:v>
                </c:pt>
                <c:pt idx="1">
                  <c:v>101188621.39</c:v>
                </c:pt>
                <c:pt idx="2">
                  <c:v>8536712.3300000001</c:v>
                </c:pt>
                <c:pt idx="3">
                  <c:v>16256089.529999999</c:v>
                </c:pt>
                <c:pt idx="4">
                  <c:v>38243306.960000001</c:v>
                </c:pt>
                <c:pt idx="5">
                  <c:v>445126.5</c:v>
                </c:pt>
                <c:pt idx="6">
                  <c:v>16297852.09</c:v>
                </c:pt>
                <c:pt idx="7">
                  <c:v>2261000</c:v>
                </c:pt>
              </c:numCache>
            </c:numRef>
          </c:val>
          <c:extLst>
            <c:ext xmlns:c16="http://schemas.microsoft.com/office/drawing/2014/chart" uri="{C3380CC4-5D6E-409C-BE32-E72D297353CC}">
              <c16:uniqueId val="{00000010-5A5B-4C40-9BEE-430D339D98C4}"/>
            </c:ext>
          </c:extLst>
        </c:ser>
        <c:dLbls>
          <c:dLblPos val="outEnd"/>
          <c:showLegendKey val="0"/>
          <c:showVal val="0"/>
          <c:showCatName val="1"/>
          <c:showSerName val="0"/>
          <c:showPercent val="0"/>
          <c:showBubbleSize val="0"/>
          <c:showLeaderLines val="1"/>
        </c:dLbls>
      </c:pie3DChart>
      <c:spPr>
        <a:noFill/>
        <a:ln>
          <a:noFill/>
        </a:ln>
        <a:effectLst/>
      </c:spPr>
    </c:plotArea>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239"/>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1.4399646844104295E-2"/>
          <c:y val="0"/>
          <c:w val="0.98560035315589567"/>
          <c:h val="1"/>
        </c:manualLayout>
      </c:layout>
      <c:pie3DChart>
        <c:varyColors val="1"/>
        <c:ser>
          <c:idx val="0"/>
          <c:order val="0"/>
          <c:tx>
            <c:strRef>
              <c:f>Лист1!$B$1</c:f>
              <c:strCache>
                <c:ptCount val="1"/>
                <c:pt idx="0">
                  <c:v>за  2022</c:v>
                </c:pt>
              </c:strCache>
            </c:strRef>
          </c:tx>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FB26-4127-AED9-1A4DE6B6FC81}"/>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FB26-4127-AED9-1A4DE6B6FC81}"/>
              </c:ext>
            </c:extLst>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FB26-4127-AED9-1A4DE6B6FC81}"/>
              </c:ext>
            </c:extLst>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FB26-4127-AED9-1A4DE6B6FC81}"/>
              </c:ext>
            </c:extLst>
          </c:dPt>
          <c:dPt>
            <c:idx val="4"/>
            <c:bubble3D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10-57C6-4425-9C5E-E6B217478622}"/>
              </c:ext>
            </c:extLst>
          </c:dPt>
          <c:dPt>
            <c:idx val="5"/>
            <c:bubble3D val="0"/>
            <c:spPr>
              <a:solidFill>
                <a:schemeClr val="accent6"/>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A-FB26-4127-AED9-1A4DE6B6FC81}"/>
              </c:ext>
            </c:extLst>
          </c:dPt>
          <c:dPt>
            <c:idx val="6"/>
            <c:bubble3D val="0"/>
            <c:spPr>
              <a:solidFill>
                <a:schemeClr val="accent1">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11-57C6-4425-9C5E-E6B217478622}"/>
              </c:ext>
            </c:extLst>
          </c:dPt>
          <c:dPt>
            <c:idx val="7"/>
            <c:bubble3D val="0"/>
            <c:spPr>
              <a:solidFill>
                <a:schemeClr val="accent2">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C-FB26-4127-AED9-1A4DE6B6FC81}"/>
              </c:ext>
            </c:extLst>
          </c:dPt>
          <c:dPt>
            <c:idx val="8"/>
            <c:bubble3D val="0"/>
            <c:spPr>
              <a:solidFill>
                <a:schemeClr val="accent3">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E-FB26-4127-AED9-1A4DE6B6FC81}"/>
              </c:ext>
            </c:extLst>
          </c:dPt>
          <c:dPt>
            <c:idx val="9"/>
            <c:bubble3D val="0"/>
            <c:spPr>
              <a:solidFill>
                <a:schemeClr val="accent4">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10-FB26-4127-AED9-1A4DE6B6FC81}"/>
              </c:ext>
            </c:extLst>
          </c:dPt>
          <c:dPt>
            <c:idx val="10"/>
            <c:bubble3D val="0"/>
            <c:spPr>
              <a:solidFill>
                <a:schemeClr val="accent5">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12-57C6-4425-9C5E-E6B217478622}"/>
              </c:ext>
            </c:extLst>
          </c:dPt>
          <c:dLbls>
            <c:dLbl>
              <c:idx val="0"/>
              <c:layout>
                <c:manualLayout>
                  <c:x val="-0.13255886269348297"/>
                  <c:y val="-2.8044937289413218E-4"/>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ru-RU"/>
                </a:p>
              </c:txPr>
              <c:dLblPos val="bestFit"/>
              <c:showLegendKey val="0"/>
              <c:showVal val="1"/>
              <c:showCatName val="1"/>
              <c:showSerName val="0"/>
              <c:showPercent val="1"/>
              <c:showBubbleSize val="0"/>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1-FB26-4127-AED9-1A4DE6B6FC81}"/>
                </c:ext>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ru-RU"/>
                </a:p>
              </c:txPr>
              <c:dLblPos val="bestFit"/>
              <c:showLegendKey val="0"/>
              <c:showVal val="1"/>
              <c:showCatName val="1"/>
              <c:showSerName val="0"/>
              <c:showPercent val="1"/>
              <c:showBubbleSize val="0"/>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3-FB26-4127-AED9-1A4DE6B6FC81}"/>
                </c:ext>
              </c:extLst>
            </c:dLbl>
            <c:dLbl>
              <c:idx val="2"/>
              <c:layout>
                <c:manualLayout>
                  <c:x val="-9.0826378514383274E-4"/>
                  <c:y val="0.15576074616970448"/>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ru-RU"/>
                </a:p>
              </c:txPr>
              <c:dLblPos val="bestFit"/>
              <c:showLegendKey val="0"/>
              <c:showVal val="1"/>
              <c:showCatName val="1"/>
              <c:showSerName val="0"/>
              <c:showPercent val="1"/>
              <c:showBubbleSize val="0"/>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5-FB26-4127-AED9-1A4DE6B6FC81}"/>
                </c:ext>
              </c:extLst>
            </c:dLbl>
            <c:dLbl>
              <c:idx val="3"/>
              <c:layout>
                <c:manualLayout>
                  <c:x val="-2.7532471422527247E-3"/>
                  <c:y val="0.20596009408858496"/>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ru-RU"/>
                </a:p>
              </c:txPr>
              <c:dLblPos val="bestFit"/>
              <c:showLegendKey val="0"/>
              <c:showVal val="1"/>
              <c:showCatName val="1"/>
              <c:showSerName val="0"/>
              <c:showPercent val="1"/>
              <c:showBubbleSize val="0"/>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7-FB26-4127-AED9-1A4DE6B6FC81}"/>
                </c:ext>
              </c:extLst>
            </c:dLbl>
            <c:dLbl>
              <c:idx val="4"/>
              <c:numFmt formatCode="General" sourceLinked="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solidFill>
                      <a:latin typeface="+mn-lt"/>
                      <a:ea typeface="+mn-ea"/>
                      <a:cs typeface="+mn-cs"/>
                    </a:defRPr>
                  </a:pPr>
                  <a:endParaRPr lang="ru-RU"/>
                </a:p>
              </c:txPr>
              <c:dLblPos val="bestFit"/>
              <c:showLegendKey val="0"/>
              <c:showVal val="1"/>
              <c:showCatName val="1"/>
              <c:showSerName val="0"/>
              <c:showPercent val="1"/>
              <c:showBubbleSize val="0"/>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10-57C6-4425-9C5E-E6B217478622}"/>
                </c:ext>
              </c:extLst>
            </c:dLbl>
            <c:dLbl>
              <c:idx val="5"/>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6"/>
                      </a:solidFill>
                      <a:latin typeface="+mn-lt"/>
                      <a:ea typeface="+mn-ea"/>
                      <a:cs typeface="+mn-cs"/>
                    </a:defRPr>
                  </a:pPr>
                  <a:endParaRPr lang="ru-RU"/>
                </a:p>
              </c:txPr>
              <c:dLblPos val="bestFit"/>
              <c:showLegendKey val="0"/>
              <c:showVal val="1"/>
              <c:showCatName val="1"/>
              <c:showSerName val="0"/>
              <c:showPercent val="1"/>
              <c:showBubbleSize val="0"/>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A-FB26-4127-AED9-1A4DE6B6FC81}"/>
                </c:ext>
              </c:extLst>
            </c:dLbl>
            <c:dLbl>
              <c:idx val="6"/>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lumMod val="60000"/>
                        </a:schemeClr>
                      </a:solidFill>
                      <a:latin typeface="+mn-lt"/>
                      <a:ea typeface="+mn-ea"/>
                      <a:cs typeface="+mn-cs"/>
                    </a:defRPr>
                  </a:pPr>
                  <a:endParaRPr lang="ru-RU"/>
                </a:p>
              </c:txPr>
              <c:dLblPos val="bestFit"/>
              <c:showLegendKey val="0"/>
              <c:showVal val="1"/>
              <c:showCatName val="1"/>
              <c:showSerName val="0"/>
              <c:showPercent val="1"/>
              <c:showBubbleSize val="0"/>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11-57C6-4425-9C5E-E6B217478622}"/>
                </c:ext>
              </c:extLst>
            </c:dLbl>
            <c:dLbl>
              <c:idx val="7"/>
              <c:layout>
                <c:manualLayout>
                  <c:x val="-2.2016148274720791E-2"/>
                  <c:y val="3.9064926572759721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lumMod val="60000"/>
                        </a:schemeClr>
                      </a:solidFill>
                      <a:latin typeface="+mn-lt"/>
                      <a:ea typeface="+mn-ea"/>
                      <a:cs typeface="+mn-cs"/>
                    </a:defRPr>
                  </a:pPr>
                  <a:endParaRPr lang="ru-RU"/>
                </a:p>
              </c:txPr>
              <c:dLblPos val="bestFit"/>
              <c:showLegendKey val="0"/>
              <c:showVal val="1"/>
              <c:showCatName val="1"/>
              <c:showSerName val="0"/>
              <c:showPercent val="1"/>
              <c:showBubbleSize val="0"/>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C-FB26-4127-AED9-1A4DE6B6FC81}"/>
                </c:ext>
              </c:extLst>
            </c:dLbl>
            <c:dLbl>
              <c:idx val="8"/>
              <c:layout>
                <c:manualLayout>
                  <c:x val="2.2853067047075605E-2"/>
                  <c:y val="0.20952383547212308"/>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lumMod val="60000"/>
                        </a:schemeClr>
                      </a:solidFill>
                      <a:latin typeface="+mn-lt"/>
                      <a:ea typeface="+mn-ea"/>
                      <a:cs typeface="+mn-cs"/>
                    </a:defRPr>
                  </a:pPr>
                  <a:endParaRPr lang="ru-RU"/>
                </a:p>
              </c:txPr>
              <c:dLblPos val="bestFit"/>
              <c:showLegendKey val="0"/>
              <c:showVal val="1"/>
              <c:showCatName val="1"/>
              <c:showSerName val="0"/>
              <c:showPercent val="1"/>
              <c:showBubbleSize val="0"/>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E-FB26-4127-AED9-1A4DE6B6FC81}"/>
                </c:ext>
              </c:extLst>
            </c:dLbl>
            <c:dLbl>
              <c:idx val="9"/>
              <c:layout>
                <c:manualLayout>
                  <c:x val="2.4247325717666177E-4"/>
                  <c:y val="-6.9558165090955332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lumMod val="60000"/>
                        </a:schemeClr>
                      </a:solidFill>
                      <a:latin typeface="+mn-lt"/>
                      <a:ea typeface="+mn-ea"/>
                      <a:cs typeface="+mn-cs"/>
                    </a:defRPr>
                  </a:pPr>
                  <a:endParaRPr lang="ru-RU"/>
                </a:p>
              </c:txPr>
              <c:dLblPos val="bestFit"/>
              <c:showLegendKey val="0"/>
              <c:showVal val="1"/>
              <c:showCatName val="1"/>
              <c:showSerName val="0"/>
              <c:showPercent val="1"/>
              <c:showBubbleSize val="0"/>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10-FB26-4127-AED9-1A4DE6B6FC81}"/>
                </c:ext>
              </c:extLst>
            </c:dLbl>
            <c:dLbl>
              <c:idx val="1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lumMod val="60000"/>
                        </a:schemeClr>
                      </a:solidFill>
                      <a:latin typeface="+mn-lt"/>
                      <a:ea typeface="+mn-ea"/>
                      <a:cs typeface="+mn-cs"/>
                    </a:defRPr>
                  </a:pPr>
                  <a:endParaRPr lang="ru-RU"/>
                </a:p>
              </c:txPr>
              <c:dLblPos val="bestFit"/>
              <c:showLegendKey val="0"/>
              <c:showVal val="1"/>
              <c:showCatName val="1"/>
              <c:showSerName val="0"/>
              <c:showPercent val="1"/>
              <c:showBubbleSize val="0"/>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12-57C6-4425-9C5E-E6B217478622}"/>
                </c:ext>
              </c:extLst>
            </c:dLbl>
            <c:spPr>
              <a:solidFill>
                <a:sysClr val="window" lastClr="FFFFFF"/>
              </a:solidFill>
              <a:ln>
                <a:solidFill>
                  <a:srgbClr val="4F81BD"/>
                </a:solid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ru-RU"/>
              </a:p>
            </c:txPr>
            <c:dLblPos val="bestFit"/>
            <c:showLegendKey val="0"/>
            <c:showVal val="1"/>
            <c:showCatName val="1"/>
            <c:showSerName val="0"/>
            <c:showPercent val="1"/>
            <c:showBubbleSize val="0"/>
            <c:separator> </c:separator>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spPr xmlns:c15="http://schemas.microsoft.com/office/drawing/2012/chart">
                  <a:prstGeom prst="rect">
                    <a:avLst/>
                  </a:prstGeom>
                </c15:spPr>
              </c:ext>
            </c:extLst>
          </c:dLbls>
          <c:cat>
            <c:strRef>
              <c:f>Лист1!$A$2:$A$11</c:f>
              <c:strCache>
                <c:ptCount val="10"/>
                <c:pt idx="0">
                  <c:v>Заробітна плата з нарахуваннями</c:v>
                </c:pt>
                <c:pt idx="1">
                  <c:v>Предмети, матеріали, обладнання та інвентар</c:v>
                </c:pt>
                <c:pt idx="2">
                  <c:v>Продукти харчування та медикаменти</c:v>
                </c:pt>
                <c:pt idx="3">
                  <c:v>Оплата послуг (крім комунальних)</c:v>
                </c:pt>
                <c:pt idx="4">
                  <c:v>Оплата енергоносіїв та інших компослуг</c:v>
                </c:pt>
                <c:pt idx="5">
                  <c:v>Окремі заходи по реалізації державних програм</c:v>
                </c:pt>
                <c:pt idx="6">
                  <c:v>Субсидії та поточні трансферти підприємствам </c:v>
                </c:pt>
                <c:pt idx="7">
                  <c:v>Поточні трансферти органам державного управління інших рівнів</c:v>
                </c:pt>
                <c:pt idx="8">
                  <c:v>Інші виплати населенню</c:v>
                </c:pt>
                <c:pt idx="9">
                  <c:v>Інші поточні видатки</c:v>
                </c:pt>
              </c:strCache>
            </c:strRef>
          </c:cat>
          <c:val>
            <c:numRef>
              <c:f>Лист1!$B$2:$B$11</c:f>
              <c:numCache>
                <c:formatCode>General</c:formatCode>
                <c:ptCount val="10"/>
                <c:pt idx="0">
                  <c:v>136130533</c:v>
                </c:pt>
                <c:pt idx="1">
                  <c:v>4002009</c:v>
                </c:pt>
                <c:pt idx="2">
                  <c:v>1495913</c:v>
                </c:pt>
                <c:pt idx="3">
                  <c:v>11477343</c:v>
                </c:pt>
                <c:pt idx="4">
                  <c:v>21449869</c:v>
                </c:pt>
                <c:pt idx="5">
                  <c:v>3795958</c:v>
                </c:pt>
                <c:pt idx="6">
                  <c:v>37191363</c:v>
                </c:pt>
                <c:pt idx="7">
                  <c:v>2261000</c:v>
                </c:pt>
                <c:pt idx="8">
                  <c:v>2163450</c:v>
                </c:pt>
                <c:pt idx="9">
                  <c:v>127003</c:v>
                </c:pt>
              </c:numCache>
            </c:numRef>
          </c:val>
          <c:extLst>
            <c:ext xmlns:c16="http://schemas.microsoft.com/office/drawing/2014/chart" uri="{C3380CC4-5D6E-409C-BE32-E72D297353CC}">
              <c16:uniqueId val="{00000013-FB26-4127-AED9-1A4DE6B6FC81}"/>
            </c:ext>
          </c:extLst>
        </c:ser>
        <c:dLbls>
          <c:dLblPos val="outEnd"/>
          <c:showLegendKey val="0"/>
          <c:showVal val="0"/>
          <c:showCatName val="1"/>
          <c:showSerName val="0"/>
          <c:showPercent val="0"/>
          <c:showBubbleSize val="0"/>
          <c:showLeaderLines val="1"/>
        </c:dLbls>
      </c:pie3DChart>
      <c:spPr>
        <a:noFill/>
        <a:ln>
          <a:noFill/>
        </a:ln>
        <a:effectLst/>
      </c:spPr>
    </c:plotArea>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4111DA-4E18-4669-8ED8-5DFC03EEE3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4772</TotalTime>
  <Pages>17</Pages>
  <Words>5910</Words>
  <Characters>33691</Characters>
  <Application>Microsoft Office Word</Application>
  <DocSecurity>0</DocSecurity>
  <Lines>280</Lines>
  <Paragraphs>79</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Microsoft</Company>
  <LinksUpToDate>false</LinksUpToDate>
  <CharactersWithSpaces>39522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User</cp:lastModifiedBy>
  <cp:revision>447</cp:revision>
  <cp:lastPrinted>2023-01-11T10:30:00Z</cp:lastPrinted>
  <dcterms:created xsi:type="dcterms:W3CDTF">2021-04-06T09:52:00Z</dcterms:created>
  <dcterms:modified xsi:type="dcterms:W3CDTF">2023-01-11T11:17:00Z</dcterms:modified>
</cp:coreProperties>
</file>