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FF3" w:rsidRPr="00C06FF3" w:rsidRDefault="00C06FF3" w:rsidP="00DA1B59">
      <w:pPr>
        <w:shd w:val="clear" w:color="auto" w:fill="FFFFFF"/>
        <w:spacing w:after="0" w:line="240" w:lineRule="auto"/>
        <w:jc w:val="center"/>
        <w:rPr>
          <w:rFonts w:ascii="Arial" w:eastAsia="Times New Roman" w:hAnsi="Arial" w:cs="Arial"/>
          <w:color w:val="000000"/>
          <w:sz w:val="21"/>
          <w:szCs w:val="21"/>
          <w:lang w:val="ru-RU" w:eastAsia="ru-RU"/>
        </w:rPr>
      </w:pPr>
      <w:r w:rsidRPr="00C06FF3">
        <w:rPr>
          <w:rFonts w:ascii="Times New Roman" w:eastAsia="Times New Roman" w:hAnsi="Times New Roman" w:cs="Times New Roman"/>
          <w:b/>
          <w:bCs/>
          <w:color w:val="000000"/>
          <w:sz w:val="28"/>
          <w:szCs w:val="28"/>
          <w:bdr w:val="none" w:sz="0" w:space="0" w:color="auto" w:frame="1"/>
          <w:lang w:val="ru-RU" w:eastAsia="ru-RU"/>
        </w:rPr>
        <w:t>ДО УВАГИ ГРОМАДЯН, Я</w:t>
      </w:r>
      <w:bookmarkStart w:id="0" w:name="_GoBack"/>
      <w:bookmarkEnd w:id="0"/>
      <w:r w:rsidRPr="00C06FF3">
        <w:rPr>
          <w:rFonts w:ascii="Times New Roman" w:eastAsia="Times New Roman" w:hAnsi="Times New Roman" w:cs="Times New Roman"/>
          <w:b/>
          <w:bCs/>
          <w:color w:val="000000"/>
          <w:sz w:val="28"/>
          <w:szCs w:val="28"/>
          <w:bdr w:val="none" w:sz="0" w:space="0" w:color="auto" w:frame="1"/>
          <w:lang w:val="ru-RU" w:eastAsia="ru-RU"/>
        </w:rPr>
        <w:t>КІ ОТРИМУЮТЬ СУБСИДІЇ!!!!!</w:t>
      </w:r>
    </w:p>
    <w:p w:rsidR="00C06FF3" w:rsidRPr="00C06FF3" w:rsidRDefault="00C06FF3" w:rsidP="00C06FF3">
      <w:pPr>
        <w:shd w:val="clear" w:color="auto" w:fill="FFFFFF"/>
        <w:spacing w:after="0" w:line="240" w:lineRule="auto"/>
        <w:jc w:val="both"/>
        <w:rPr>
          <w:rFonts w:ascii="Arial" w:eastAsia="Times New Roman" w:hAnsi="Arial" w:cs="Arial"/>
          <w:color w:val="000000"/>
          <w:sz w:val="21"/>
          <w:szCs w:val="21"/>
          <w:lang w:val="ru-RU" w:eastAsia="ru-RU"/>
        </w:rPr>
      </w:pPr>
      <w:r w:rsidRPr="00C06FF3">
        <w:rPr>
          <w:rFonts w:ascii="Times New Roman" w:eastAsia="Times New Roman" w:hAnsi="Times New Roman" w:cs="Times New Roman"/>
          <w:color w:val="000000"/>
          <w:sz w:val="28"/>
          <w:szCs w:val="28"/>
          <w:bdr w:val="none" w:sz="0" w:space="0" w:color="auto" w:frame="1"/>
          <w:shd w:val="clear" w:color="auto" w:fill="FCFCFC"/>
          <w:lang w:eastAsia="ru-RU"/>
        </w:rPr>
        <w:t>14 квітня 2021 р. Кабінетом Міністрів України внесено зміни до Положення про порядок призначення житлових субсидій,  якими посилив вимоги при наданні населенню житлових субсидій.</w:t>
      </w:r>
    </w:p>
    <w:p w:rsidR="00C06FF3" w:rsidRPr="00C06FF3" w:rsidRDefault="00C06FF3" w:rsidP="00C06FF3">
      <w:pPr>
        <w:shd w:val="clear" w:color="auto" w:fill="FFFFFF"/>
        <w:spacing w:after="0" w:line="240" w:lineRule="auto"/>
        <w:jc w:val="both"/>
        <w:rPr>
          <w:rFonts w:ascii="Arial" w:eastAsia="Times New Roman" w:hAnsi="Arial" w:cs="Arial"/>
          <w:color w:val="000000"/>
          <w:sz w:val="21"/>
          <w:szCs w:val="21"/>
          <w:lang w:val="ru-RU" w:eastAsia="ru-RU"/>
        </w:rPr>
      </w:pPr>
      <w:r w:rsidRPr="00C06FF3">
        <w:rPr>
          <w:rFonts w:ascii="Times New Roman" w:eastAsia="Times New Roman" w:hAnsi="Times New Roman" w:cs="Times New Roman"/>
          <w:color w:val="000000"/>
          <w:sz w:val="28"/>
          <w:szCs w:val="28"/>
          <w:bdr w:val="none" w:sz="0" w:space="0" w:color="auto" w:frame="1"/>
          <w:shd w:val="clear" w:color="auto" w:fill="FFFFFF"/>
          <w:lang w:eastAsia="ru-RU"/>
        </w:rPr>
        <w:t>ДЛЯ ПОДАЛЬШОГО ОТРИМАННЯ СУБСИДІЙ на оплату житлово-комунальних послуг з  травня 2021 року вам необхідно подати до  відділу соціального захисту НОВУ ЗАЯВУ про призначення та надання житлової субсидії у грошовій формі та ДЕКЛАРАЦІЮ про доходи і витрати осіб, які звернулися за призначенням житлової субсидії, за формами,                       встановленими Міністерством соціальної політики України</w:t>
      </w:r>
      <w:r w:rsidRPr="00C06FF3">
        <w:rPr>
          <w:rFonts w:ascii="Calibri" w:eastAsia="Calibri" w:hAnsi="Calibri" w:cs="Times New Roman"/>
          <w:lang w:val="ru-RU"/>
        </w:rPr>
        <w:t xml:space="preserve"> </w:t>
      </w:r>
      <w:r w:rsidRPr="00C06FF3">
        <w:rPr>
          <w:rFonts w:ascii="Times New Roman" w:eastAsia="Times New Roman" w:hAnsi="Times New Roman" w:cs="Times New Roman"/>
          <w:b/>
          <w:color w:val="000000"/>
          <w:sz w:val="28"/>
          <w:szCs w:val="28"/>
          <w:u w:val="single"/>
          <w:bdr w:val="none" w:sz="0" w:space="0" w:color="auto" w:frame="1"/>
          <w:shd w:val="clear" w:color="auto" w:fill="FFFFFF"/>
          <w:lang w:eastAsia="ru-RU"/>
        </w:rPr>
        <w:t xml:space="preserve">https://www.msp.gov.ua/news/16214.html </w:t>
      </w:r>
      <w:r w:rsidRPr="00C06FF3">
        <w:rPr>
          <w:rFonts w:ascii="Times New Roman" w:eastAsia="Times New Roman" w:hAnsi="Times New Roman" w:cs="Times New Roman"/>
          <w:color w:val="000000"/>
          <w:sz w:val="28"/>
          <w:szCs w:val="28"/>
          <w:bdr w:val="none" w:sz="0" w:space="0" w:color="auto" w:frame="1"/>
          <w:shd w:val="clear" w:color="auto" w:fill="FFFFFF"/>
          <w:lang w:eastAsia="ru-RU"/>
        </w:rPr>
        <w:t>.</w:t>
      </w:r>
    </w:p>
    <w:p w:rsidR="00C06FF3" w:rsidRPr="00C06FF3" w:rsidRDefault="00C06FF3" w:rsidP="00C06FF3">
      <w:pPr>
        <w:shd w:val="clear" w:color="auto" w:fill="FFFFFF"/>
        <w:spacing w:after="0" w:line="240" w:lineRule="auto"/>
        <w:jc w:val="both"/>
        <w:rPr>
          <w:rFonts w:ascii="Times New Roman" w:eastAsia="Times New Roman" w:hAnsi="Times New Roman" w:cs="Times New Roman"/>
          <w:b/>
          <w:color w:val="000000"/>
          <w:sz w:val="28"/>
          <w:szCs w:val="28"/>
          <w:bdr w:val="none" w:sz="0" w:space="0" w:color="auto" w:frame="1"/>
          <w:lang w:eastAsia="ru-RU"/>
        </w:rPr>
      </w:pPr>
      <w:r w:rsidRPr="00C06FF3">
        <w:rPr>
          <w:rFonts w:ascii="Times New Roman" w:eastAsia="Times New Roman" w:hAnsi="Times New Roman" w:cs="Times New Roman"/>
          <w:b/>
          <w:color w:val="000000"/>
          <w:sz w:val="28"/>
          <w:szCs w:val="28"/>
          <w:bdr w:val="none" w:sz="0" w:space="0" w:color="auto" w:frame="1"/>
          <w:lang w:eastAsia="ru-RU"/>
        </w:rPr>
        <w:t>Житлова субсидія громадянам, які звернулися по неї протягом весняно-літнього сезону, призначатиметься із травня.</w:t>
      </w:r>
    </w:p>
    <w:p w:rsidR="00C06FF3" w:rsidRPr="00C06FF3" w:rsidRDefault="00C06FF3" w:rsidP="00C06FF3">
      <w:pPr>
        <w:shd w:val="clear" w:color="auto" w:fill="FFFFFF"/>
        <w:spacing w:after="0" w:line="240" w:lineRule="auto"/>
        <w:jc w:val="both"/>
        <w:rPr>
          <w:rFonts w:ascii="Times New Roman" w:eastAsia="Times New Roman" w:hAnsi="Times New Roman" w:cs="Times New Roman"/>
          <w:b/>
          <w:color w:val="000000"/>
          <w:sz w:val="28"/>
          <w:szCs w:val="28"/>
          <w:u w:val="single"/>
          <w:bdr w:val="none" w:sz="0" w:space="0" w:color="auto" w:frame="1"/>
          <w:lang w:val="ru-RU" w:eastAsia="ru-RU"/>
        </w:rPr>
      </w:pPr>
      <w:proofErr w:type="spellStart"/>
      <w:r w:rsidRPr="00C06FF3">
        <w:rPr>
          <w:rFonts w:ascii="Times New Roman" w:eastAsia="Times New Roman" w:hAnsi="Times New Roman" w:cs="Times New Roman"/>
          <w:b/>
          <w:color w:val="000000"/>
          <w:sz w:val="28"/>
          <w:szCs w:val="28"/>
          <w:u w:val="single"/>
          <w:bdr w:val="none" w:sz="0" w:space="0" w:color="auto" w:frame="1"/>
          <w:lang w:val="ru-RU" w:eastAsia="ru-RU"/>
        </w:rPr>
        <w:t>Громадянин</w:t>
      </w:r>
      <w:proofErr w:type="spellEnd"/>
      <w:r w:rsidRPr="00C06FF3">
        <w:rPr>
          <w:rFonts w:ascii="Times New Roman" w:eastAsia="Times New Roman" w:hAnsi="Times New Roman" w:cs="Times New Roman"/>
          <w:b/>
          <w:color w:val="000000"/>
          <w:sz w:val="28"/>
          <w:szCs w:val="28"/>
          <w:u w:val="single"/>
          <w:bdr w:val="none" w:sz="0" w:space="0" w:color="auto" w:frame="1"/>
          <w:lang w:val="ru-RU" w:eastAsia="ru-RU"/>
        </w:rPr>
        <w:t xml:space="preserve"> </w:t>
      </w:r>
      <w:proofErr w:type="spellStart"/>
      <w:r w:rsidRPr="00C06FF3">
        <w:rPr>
          <w:rFonts w:ascii="Times New Roman" w:eastAsia="Times New Roman" w:hAnsi="Times New Roman" w:cs="Times New Roman"/>
          <w:b/>
          <w:color w:val="000000"/>
          <w:sz w:val="28"/>
          <w:szCs w:val="28"/>
          <w:u w:val="single"/>
          <w:bdr w:val="none" w:sz="0" w:space="0" w:color="auto" w:frame="1"/>
          <w:lang w:val="ru-RU" w:eastAsia="ru-RU"/>
        </w:rPr>
        <w:t>нада</w:t>
      </w:r>
      <w:proofErr w:type="gramStart"/>
      <w:r w:rsidRPr="00C06FF3">
        <w:rPr>
          <w:rFonts w:ascii="Times New Roman" w:eastAsia="Times New Roman" w:hAnsi="Times New Roman" w:cs="Times New Roman"/>
          <w:b/>
          <w:color w:val="000000"/>
          <w:sz w:val="28"/>
          <w:szCs w:val="28"/>
          <w:u w:val="single"/>
          <w:bdr w:val="none" w:sz="0" w:space="0" w:color="auto" w:frame="1"/>
          <w:lang w:val="ru-RU" w:eastAsia="ru-RU"/>
        </w:rPr>
        <w:t>є</w:t>
      </w:r>
      <w:proofErr w:type="spellEnd"/>
      <w:r w:rsidRPr="00C06FF3">
        <w:rPr>
          <w:rFonts w:ascii="Times New Roman" w:eastAsia="Times New Roman" w:hAnsi="Times New Roman" w:cs="Times New Roman"/>
          <w:b/>
          <w:color w:val="000000"/>
          <w:sz w:val="28"/>
          <w:szCs w:val="28"/>
          <w:u w:val="single"/>
          <w:bdr w:val="none" w:sz="0" w:space="0" w:color="auto" w:frame="1"/>
          <w:lang w:val="ru-RU" w:eastAsia="ru-RU"/>
        </w:rPr>
        <w:t>:</w:t>
      </w:r>
      <w:proofErr w:type="gramEnd"/>
    </w:p>
    <w:p w:rsidR="00C06FF3" w:rsidRPr="00C06FF3" w:rsidRDefault="00C06FF3" w:rsidP="00C06FF3">
      <w:pPr>
        <w:numPr>
          <w:ilvl w:val="0"/>
          <w:numId w:val="4"/>
        </w:numPr>
        <w:shd w:val="clear" w:color="auto" w:fill="FFFFFF"/>
        <w:spacing w:after="0" w:line="240" w:lineRule="auto"/>
        <w:ind w:left="567" w:hanging="207"/>
        <w:contextualSpacing/>
        <w:jc w:val="both"/>
        <w:rPr>
          <w:rFonts w:ascii="Times New Roman" w:eastAsia="Times New Roman" w:hAnsi="Times New Roman" w:cs="Times New Roman"/>
          <w:color w:val="000000"/>
          <w:sz w:val="28"/>
          <w:szCs w:val="28"/>
          <w:bdr w:val="none" w:sz="0" w:space="0" w:color="auto" w:frame="1"/>
          <w:lang w:val="ru-RU" w:eastAsia="ru-RU"/>
        </w:rPr>
      </w:pPr>
      <w:proofErr w:type="spellStart"/>
      <w:r w:rsidRPr="00C06FF3">
        <w:rPr>
          <w:rFonts w:ascii="Times New Roman" w:eastAsia="Times New Roman" w:hAnsi="Times New Roman" w:cs="Times New Roman"/>
          <w:color w:val="000000"/>
          <w:sz w:val="28"/>
          <w:szCs w:val="28"/>
          <w:bdr w:val="none" w:sz="0" w:space="0" w:color="auto" w:frame="1"/>
          <w:lang w:val="ru-RU" w:eastAsia="ru-RU"/>
        </w:rPr>
        <w:t>заяву</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про </w:t>
      </w:r>
      <w:proofErr w:type="spellStart"/>
      <w:r w:rsidRPr="00C06FF3">
        <w:rPr>
          <w:rFonts w:ascii="Times New Roman" w:eastAsia="Times New Roman" w:hAnsi="Times New Roman" w:cs="Times New Roman"/>
          <w:color w:val="000000"/>
          <w:sz w:val="28"/>
          <w:szCs w:val="28"/>
          <w:bdr w:val="none" w:sz="0" w:space="0" w:color="auto" w:frame="1"/>
          <w:lang w:val="ru-RU" w:eastAsia="ru-RU"/>
        </w:rPr>
        <w:t>призначення</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та </w:t>
      </w:r>
      <w:proofErr w:type="spellStart"/>
      <w:r w:rsidRPr="00C06FF3">
        <w:rPr>
          <w:rFonts w:ascii="Times New Roman" w:eastAsia="Times New Roman" w:hAnsi="Times New Roman" w:cs="Times New Roman"/>
          <w:color w:val="000000"/>
          <w:sz w:val="28"/>
          <w:szCs w:val="28"/>
          <w:bdr w:val="none" w:sz="0" w:space="0" w:color="auto" w:frame="1"/>
          <w:lang w:val="ru-RU" w:eastAsia="ru-RU"/>
        </w:rPr>
        <w:t>надання</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w:t>
      </w:r>
      <w:proofErr w:type="spellStart"/>
      <w:r w:rsidRPr="00C06FF3">
        <w:rPr>
          <w:rFonts w:ascii="Times New Roman" w:eastAsia="Times New Roman" w:hAnsi="Times New Roman" w:cs="Times New Roman"/>
          <w:color w:val="000000"/>
          <w:sz w:val="28"/>
          <w:szCs w:val="28"/>
          <w:bdr w:val="none" w:sz="0" w:space="0" w:color="auto" w:frame="1"/>
          <w:lang w:val="ru-RU" w:eastAsia="ru-RU"/>
        </w:rPr>
        <w:t>житлової</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w:t>
      </w:r>
      <w:proofErr w:type="spellStart"/>
      <w:r w:rsidRPr="00C06FF3">
        <w:rPr>
          <w:rFonts w:ascii="Times New Roman" w:eastAsia="Times New Roman" w:hAnsi="Times New Roman" w:cs="Times New Roman"/>
          <w:color w:val="000000"/>
          <w:sz w:val="28"/>
          <w:szCs w:val="28"/>
          <w:bdr w:val="none" w:sz="0" w:space="0" w:color="auto" w:frame="1"/>
          <w:lang w:val="ru-RU" w:eastAsia="ru-RU"/>
        </w:rPr>
        <w:t>субсидії</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w:t>
      </w:r>
    </w:p>
    <w:p w:rsidR="00C06FF3" w:rsidRPr="00C06FF3" w:rsidRDefault="00C06FF3" w:rsidP="00C06FF3">
      <w:pPr>
        <w:numPr>
          <w:ilvl w:val="0"/>
          <w:numId w:val="4"/>
        </w:numPr>
        <w:shd w:val="clear" w:color="auto" w:fill="FFFFFF"/>
        <w:spacing w:after="0" w:line="240" w:lineRule="auto"/>
        <w:ind w:left="567" w:hanging="207"/>
        <w:contextualSpacing/>
        <w:jc w:val="both"/>
        <w:rPr>
          <w:rFonts w:ascii="Times New Roman" w:eastAsia="Times New Roman" w:hAnsi="Times New Roman" w:cs="Times New Roman"/>
          <w:color w:val="000000"/>
          <w:sz w:val="28"/>
          <w:szCs w:val="28"/>
          <w:bdr w:val="none" w:sz="0" w:space="0" w:color="auto" w:frame="1"/>
          <w:lang w:val="ru-RU" w:eastAsia="ru-RU"/>
        </w:rPr>
      </w:pPr>
      <w:r w:rsidRPr="00C06FF3">
        <w:rPr>
          <w:rFonts w:ascii="Times New Roman" w:eastAsia="Times New Roman" w:hAnsi="Times New Roman" w:cs="Times New Roman"/>
          <w:color w:val="000000"/>
          <w:sz w:val="28"/>
          <w:szCs w:val="28"/>
          <w:bdr w:val="none" w:sz="0" w:space="0" w:color="auto" w:frame="1"/>
          <w:lang w:val="ru-RU" w:eastAsia="ru-RU"/>
        </w:rPr>
        <w:t xml:space="preserve"> </w:t>
      </w:r>
      <w:proofErr w:type="spellStart"/>
      <w:r w:rsidRPr="00C06FF3">
        <w:rPr>
          <w:rFonts w:ascii="Times New Roman" w:eastAsia="Times New Roman" w:hAnsi="Times New Roman" w:cs="Times New Roman"/>
          <w:color w:val="000000"/>
          <w:sz w:val="28"/>
          <w:szCs w:val="28"/>
          <w:bdr w:val="none" w:sz="0" w:space="0" w:color="auto" w:frame="1"/>
          <w:lang w:val="ru-RU" w:eastAsia="ru-RU"/>
        </w:rPr>
        <w:t>декларацію</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w:t>
      </w:r>
      <w:proofErr w:type="gramStart"/>
      <w:r w:rsidRPr="00C06FF3">
        <w:rPr>
          <w:rFonts w:ascii="Times New Roman" w:eastAsia="Times New Roman" w:hAnsi="Times New Roman" w:cs="Times New Roman"/>
          <w:color w:val="000000"/>
          <w:sz w:val="28"/>
          <w:szCs w:val="28"/>
          <w:bdr w:val="none" w:sz="0" w:space="0" w:color="auto" w:frame="1"/>
          <w:lang w:val="ru-RU" w:eastAsia="ru-RU"/>
        </w:rPr>
        <w:t>про доходи</w:t>
      </w:r>
      <w:proofErr w:type="gramEnd"/>
      <w:r w:rsidRPr="00C06FF3">
        <w:rPr>
          <w:rFonts w:ascii="Times New Roman" w:eastAsia="Times New Roman" w:hAnsi="Times New Roman" w:cs="Times New Roman"/>
          <w:color w:val="000000"/>
          <w:sz w:val="28"/>
          <w:szCs w:val="28"/>
          <w:bdr w:val="none" w:sz="0" w:space="0" w:color="auto" w:frame="1"/>
          <w:lang w:val="ru-RU" w:eastAsia="ru-RU"/>
        </w:rPr>
        <w:t xml:space="preserve"> і </w:t>
      </w:r>
      <w:proofErr w:type="spellStart"/>
      <w:r w:rsidRPr="00C06FF3">
        <w:rPr>
          <w:rFonts w:ascii="Times New Roman" w:eastAsia="Times New Roman" w:hAnsi="Times New Roman" w:cs="Times New Roman"/>
          <w:color w:val="000000"/>
          <w:sz w:val="28"/>
          <w:szCs w:val="28"/>
          <w:bdr w:val="none" w:sz="0" w:space="0" w:color="auto" w:frame="1"/>
          <w:lang w:val="ru-RU" w:eastAsia="ru-RU"/>
        </w:rPr>
        <w:t>витрати</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w:t>
      </w:r>
      <w:proofErr w:type="spellStart"/>
      <w:r w:rsidRPr="00C06FF3">
        <w:rPr>
          <w:rFonts w:ascii="Times New Roman" w:eastAsia="Times New Roman" w:hAnsi="Times New Roman" w:cs="Times New Roman"/>
          <w:color w:val="000000"/>
          <w:sz w:val="28"/>
          <w:szCs w:val="28"/>
          <w:bdr w:val="none" w:sz="0" w:space="0" w:color="auto" w:frame="1"/>
          <w:lang w:val="ru-RU" w:eastAsia="ru-RU"/>
        </w:rPr>
        <w:t>осіб</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w:t>
      </w:r>
      <w:proofErr w:type="spellStart"/>
      <w:r w:rsidRPr="00C06FF3">
        <w:rPr>
          <w:rFonts w:ascii="Times New Roman" w:eastAsia="Times New Roman" w:hAnsi="Times New Roman" w:cs="Times New Roman"/>
          <w:color w:val="000000"/>
          <w:sz w:val="28"/>
          <w:szCs w:val="28"/>
          <w:bdr w:val="none" w:sz="0" w:space="0" w:color="auto" w:frame="1"/>
          <w:lang w:val="ru-RU" w:eastAsia="ru-RU"/>
        </w:rPr>
        <w:t>які</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w:t>
      </w:r>
      <w:proofErr w:type="spellStart"/>
      <w:r w:rsidRPr="00C06FF3">
        <w:rPr>
          <w:rFonts w:ascii="Times New Roman" w:eastAsia="Times New Roman" w:hAnsi="Times New Roman" w:cs="Times New Roman"/>
          <w:color w:val="000000"/>
          <w:sz w:val="28"/>
          <w:szCs w:val="28"/>
          <w:bdr w:val="none" w:sz="0" w:space="0" w:color="auto" w:frame="1"/>
          <w:lang w:val="ru-RU" w:eastAsia="ru-RU"/>
        </w:rPr>
        <w:t>звернулися</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за </w:t>
      </w:r>
      <w:proofErr w:type="spellStart"/>
      <w:r w:rsidRPr="00C06FF3">
        <w:rPr>
          <w:rFonts w:ascii="Times New Roman" w:eastAsia="Times New Roman" w:hAnsi="Times New Roman" w:cs="Times New Roman"/>
          <w:color w:val="000000"/>
          <w:sz w:val="28"/>
          <w:szCs w:val="28"/>
          <w:bdr w:val="none" w:sz="0" w:space="0" w:color="auto" w:frame="1"/>
          <w:lang w:val="ru-RU" w:eastAsia="ru-RU"/>
        </w:rPr>
        <w:t>призначенням</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w:t>
      </w:r>
      <w:proofErr w:type="spellStart"/>
      <w:r w:rsidRPr="00C06FF3">
        <w:rPr>
          <w:rFonts w:ascii="Times New Roman" w:eastAsia="Times New Roman" w:hAnsi="Times New Roman" w:cs="Times New Roman"/>
          <w:color w:val="000000"/>
          <w:sz w:val="28"/>
          <w:szCs w:val="28"/>
          <w:bdr w:val="none" w:sz="0" w:space="0" w:color="auto" w:frame="1"/>
          <w:lang w:val="ru-RU" w:eastAsia="ru-RU"/>
        </w:rPr>
        <w:t>житлової</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w:t>
      </w:r>
      <w:proofErr w:type="spellStart"/>
      <w:r w:rsidRPr="00C06FF3">
        <w:rPr>
          <w:rFonts w:ascii="Times New Roman" w:eastAsia="Times New Roman" w:hAnsi="Times New Roman" w:cs="Times New Roman"/>
          <w:color w:val="000000"/>
          <w:sz w:val="28"/>
          <w:szCs w:val="28"/>
          <w:bdr w:val="none" w:sz="0" w:space="0" w:color="auto" w:frame="1"/>
          <w:lang w:val="ru-RU" w:eastAsia="ru-RU"/>
        </w:rPr>
        <w:t>субсидії</w:t>
      </w:r>
      <w:proofErr w:type="spellEnd"/>
      <w:r w:rsidRPr="00C06FF3">
        <w:rPr>
          <w:rFonts w:ascii="Times New Roman" w:eastAsia="Times New Roman" w:hAnsi="Times New Roman" w:cs="Times New Roman"/>
          <w:color w:val="000000"/>
          <w:sz w:val="28"/>
          <w:szCs w:val="28"/>
          <w:bdr w:val="none" w:sz="0" w:space="0" w:color="auto" w:frame="1"/>
          <w:lang w:val="ru-RU" w:eastAsia="ru-RU"/>
        </w:rPr>
        <w:t>,</w:t>
      </w:r>
    </w:p>
    <w:p w:rsidR="00C06FF3" w:rsidRPr="00C06FF3" w:rsidRDefault="00C06FF3" w:rsidP="00C06FF3">
      <w:pPr>
        <w:shd w:val="clear" w:color="auto" w:fill="FFFFFF"/>
        <w:spacing w:after="0" w:line="240" w:lineRule="auto"/>
        <w:ind w:left="567" w:hanging="207"/>
        <w:jc w:val="both"/>
        <w:rPr>
          <w:rFonts w:ascii="Times New Roman" w:eastAsia="Times New Roman" w:hAnsi="Times New Roman" w:cs="Times New Roman"/>
          <w:color w:val="000000"/>
          <w:sz w:val="28"/>
          <w:szCs w:val="28"/>
          <w:bdr w:val="none" w:sz="0" w:space="0" w:color="auto" w:frame="1"/>
          <w:lang w:val="ru-RU" w:eastAsia="ru-RU"/>
        </w:rPr>
      </w:pPr>
      <w:r w:rsidRPr="00C06FF3">
        <w:rPr>
          <w:rFonts w:ascii="Times New Roman" w:eastAsia="Times New Roman" w:hAnsi="Times New Roman" w:cs="Times New Roman"/>
          <w:color w:val="000000"/>
          <w:sz w:val="28"/>
          <w:szCs w:val="28"/>
          <w:bdr w:val="none" w:sz="0" w:space="0" w:color="auto" w:frame="1"/>
          <w:lang w:val="ru-RU" w:eastAsia="ru-RU"/>
        </w:rPr>
        <w:t xml:space="preserve">-  </w:t>
      </w:r>
      <w:proofErr w:type="spellStart"/>
      <w:r w:rsidRPr="00C06FF3">
        <w:rPr>
          <w:rFonts w:ascii="Times New Roman" w:eastAsia="Times New Roman" w:hAnsi="Times New Roman" w:cs="Times New Roman"/>
          <w:color w:val="000000"/>
          <w:sz w:val="28"/>
          <w:szCs w:val="28"/>
          <w:bdr w:val="none" w:sz="0" w:space="0" w:color="auto" w:frame="1"/>
          <w:lang w:val="ru-RU" w:eastAsia="ru-RU"/>
        </w:rPr>
        <w:t>догові</w:t>
      </w:r>
      <w:proofErr w:type="gramStart"/>
      <w:r w:rsidRPr="00C06FF3">
        <w:rPr>
          <w:rFonts w:ascii="Times New Roman" w:eastAsia="Times New Roman" w:hAnsi="Times New Roman" w:cs="Times New Roman"/>
          <w:color w:val="000000"/>
          <w:sz w:val="28"/>
          <w:szCs w:val="28"/>
          <w:bdr w:val="none" w:sz="0" w:space="0" w:color="auto" w:frame="1"/>
          <w:lang w:val="ru-RU" w:eastAsia="ru-RU"/>
        </w:rPr>
        <w:t>р</w:t>
      </w:r>
      <w:proofErr w:type="spellEnd"/>
      <w:proofErr w:type="gramEnd"/>
      <w:r w:rsidRPr="00C06FF3">
        <w:rPr>
          <w:rFonts w:ascii="Times New Roman" w:eastAsia="Times New Roman" w:hAnsi="Times New Roman" w:cs="Times New Roman"/>
          <w:color w:val="000000"/>
          <w:sz w:val="28"/>
          <w:szCs w:val="28"/>
          <w:bdr w:val="none" w:sz="0" w:space="0" w:color="auto" w:frame="1"/>
          <w:lang w:val="ru-RU" w:eastAsia="ru-RU"/>
        </w:rPr>
        <w:t xml:space="preserve"> найму (</w:t>
      </w:r>
      <w:proofErr w:type="spellStart"/>
      <w:r w:rsidRPr="00C06FF3">
        <w:rPr>
          <w:rFonts w:ascii="Times New Roman" w:eastAsia="Times New Roman" w:hAnsi="Times New Roman" w:cs="Times New Roman"/>
          <w:color w:val="000000"/>
          <w:sz w:val="28"/>
          <w:szCs w:val="28"/>
          <w:bdr w:val="none" w:sz="0" w:space="0" w:color="auto" w:frame="1"/>
          <w:lang w:val="ru-RU" w:eastAsia="ru-RU"/>
        </w:rPr>
        <w:t>оренди</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w:t>
      </w:r>
      <w:proofErr w:type="spellStart"/>
      <w:r w:rsidRPr="00C06FF3">
        <w:rPr>
          <w:rFonts w:ascii="Times New Roman" w:eastAsia="Times New Roman" w:hAnsi="Times New Roman" w:cs="Times New Roman"/>
          <w:color w:val="000000"/>
          <w:sz w:val="28"/>
          <w:szCs w:val="28"/>
          <w:bdr w:val="none" w:sz="0" w:space="0" w:color="auto" w:frame="1"/>
          <w:lang w:val="ru-RU" w:eastAsia="ru-RU"/>
        </w:rPr>
        <w:t>житла</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(за </w:t>
      </w:r>
      <w:proofErr w:type="spellStart"/>
      <w:r w:rsidRPr="00C06FF3">
        <w:rPr>
          <w:rFonts w:ascii="Times New Roman" w:eastAsia="Times New Roman" w:hAnsi="Times New Roman" w:cs="Times New Roman"/>
          <w:color w:val="000000"/>
          <w:sz w:val="28"/>
          <w:szCs w:val="28"/>
          <w:bdr w:val="none" w:sz="0" w:space="0" w:color="auto" w:frame="1"/>
          <w:lang w:val="ru-RU" w:eastAsia="ru-RU"/>
        </w:rPr>
        <w:t>наявності</w:t>
      </w:r>
      <w:proofErr w:type="spellEnd"/>
      <w:r w:rsidRPr="00C06FF3">
        <w:rPr>
          <w:rFonts w:ascii="Times New Roman" w:eastAsia="Times New Roman" w:hAnsi="Times New Roman" w:cs="Times New Roman"/>
          <w:color w:val="000000"/>
          <w:sz w:val="28"/>
          <w:szCs w:val="28"/>
          <w:bdr w:val="none" w:sz="0" w:space="0" w:color="auto" w:frame="1"/>
          <w:lang w:val="ru-RU" w:eastAsia="ru-RU"/>
        </w:rPr>
        <w:t>),</w:t>
      </w:r>
    </w:p>
    <w:p w:rsidR="00C06FF3" w:rsidRPr="00C06FF3" w:rsidRDefault="00C06FF3" w:rsidP="00C06FF3">
      <w:pPr>
        <w:shd w:val="clear" w:color="auto" w:fill="FFFFFF"/>
        <w:spacing w:after="0" w:line="240" w:lineRule="auto"/>
        <w:ind w:left="567" w:hanging="207"/>
        <w:jc w:val="both"/>
        <w:rPr>
          <w:rFonts w:ascii="Times New Roman" w:eastAsia="Times New Roman" w:hAnsi="Times New Roman" w:cs="Times New Roman"/>
          <w:color w:val="000000"/>
          <w:sz w:val="28"/>
          <w:szCs w:val="28"/>
          <w:bdr w:val="none" w:sz="0" w:space="0" w:color="auto" w:frame="1"/>
          <w:lang w:eastAsia="ru-RU"/>
        </w:rPr>
      </w:pPr>
      <w:r w:rsidRPr="00C06FF3">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C06FF3">
        <w:rPr>
          <w:rFonts w:ascii="Times New Roman" w:eastAsia="Times New Roman" w:hAnsi="Times New Roman" w:cs="Times New Roman"/>
          <w:color w:val="000000"/>
          <w:sz w:val="28"/>
          <w:szCs w:val="28"/>
          <w:bdr w:val="none" w:sz="0" w:space="0" w:color="auto" w:frame="1"/>
          <w:lang w:val="ru-RU" w:eastAsia="ru-RU"/>
        </w:rPr>
        <w:t>довідки</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про доходи (у </w:t>
      </w:r>
      <w:proofErr w:type="spellStart"/>
      <w:r w:rsidRPr="00C06FF3">
        <w:rPr>
          <w:rFonts w:ascii="Times New Roman" w:eastAsia="Times New Roman" w:hAnsi="Times New Roman" w:cs="Times New Roman"/>
          <w:color w:val="000000"/>
          <w:sz w:val="28"/>
          <w:szCs w:val="28"/>
          <w:bdr w:val="none" w:sz="0" w:space="0" w:color="auto" w:frame="1"/>
          <w:lang w:val="ru-RU" w:eastAsia="ru-RU"/>
        </w:rPr>
        <w:t>разі</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w:t>
      </w:r>
      <w:proofErr w:type="spellStart"/>
      <w:r w:rsidRPr="00C06FF3">
        <w:rPr>
          <w:rFonts w:ascii="Times New Roman" w:eastAsia="Times New Roman" w:hAnsi="Times New Roman" w:cs="Times New Roman"/>
          <w:color w:val="000000"/>
          <w:sz w:val="28"/>
          <w:szCs w:val="28"/>
          <w:bdr w:val="none" w:sz="0" w:space="0" w:color="auto" w:frame="1"/>
          <w:lang w:val="ru-RU" w:eastAsia="ru-RU"/>
        </w:rPr>
        <w:t>зазначення</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у </w:t>
      </w:r>
      <w:proofErr w:type="spellStart"/>
      <w:r w:rsidRPr="00C06FF3">
        <w:rPr>
          <w:rFonts w:ascii="Times New Roman" w:eastAsia="Times New Roman" w:hAnsi="Times New Roman" w:cs="Times New Roman"/>
          <w:color w:val="000000"/>
          <w:sz w:val="28"/>
          <w:szCs w:val="28"/>
          <w:bdr w:val="none" w:sz="0" w:space="0" w:color="auto" w:frame="1"/>
          <w:lang w:val="ru-RU" w:eastAsia="ru-RU"/>
        </w:rPr>
        <w:t>декларації</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w:t>
      </w:r>
      <w:proofErr w:type="spellStart"/>
      <w:r w:rsidRPr="00C06FF3">
        <w:rPr>
          <w:rFonts w:ascii="Times New Roman" w:eastAsia="Times New Roman" w:hAnsi="Times New Roman" w:cs="Times New Roman"/>
          <w:color w:val="000000"/>
          <w:sz w:val="28"/>
          <w:szCs w:val="28"/>
          <w:bdr w:val="none" w:sz="0" w:space="0" w:color="auto" w:frame="1"/>
          <w:lang w:val="ru-RU" w:eastAsia="ru-RU"/>
        </w:rPr>
        <w:t>доходів</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w:t>
      </w:r>
      <w:proofErr w:type="spellStart"/>
      <w:r w:rsidRPr="00C06FF3">
        <w:rPr>
          <w:rFonts w:ascii="Times New Roman" w:eastAsia="Times New Roman" w:hAnsi="Times New Roman" w:cs="Times New Roman"/>
          <w:color w:val="000000"/>
          <w:sz w:val="28"/>
          <w:szCs w:val="28"/>
          <w:bdr w:val="none" w:sz="0" w:space="0" w:color="auto" w:frame="1"/>
          <w:lang w:val="ru-RU" w:eastAsia="ru-RU"/>
        </w:rPr>
        <w:t>інформація</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про </w:t>
      </w:r>
      <w:proofErr w:type="spellStart"/>
      <w:r w:rsidRPr="00C06FF3">
        <w:rPr>
          <w:rFonts w:ascii="Times New Roman" w:eastAsia="Times New Roman" w:hAnsi="Times New Roman" w:cs="Times New Roman"/>
          <w:color w:val="000000"/>
          <w:sz w:val="28"/>
          <w:szCs w:val="28"/>
          <w:bdr w:val="none" w:sz="0" w:space="0" w:color="auto" w:frame="1"/>
          <w:lang w:val="ru-RU" w:eastAsia="ru-RU"/>
        </w:rPr>
        <w:t>які</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w:t>
      </w:r>
      <w:proofErr w:type="spellStart"/>
      <w:r w:rsidRPr="00C06FF3">
        <w:rPr>
          <w:rFonts w:ascii="Times New Roman" w:eastAsia="Times New Roman" w:hAnsi="Times New Roman" w:cs="Times New Roman"/>
          <w:color w:val="000000"/>
          <w:sz w:val="28"/>
          <w:szCs w:val="28"/>
          <w:bdr w:val="none" w:sz="0" w:space="0" w:color="auto" w:frame="1"/>
          <w:lang w:val="ru-RU" w:eastAsia="ru-RU"/>
        </w:rPr>
        <w:t>відсутня</w:t>
      </w:r>
      <w:proofErr w:type="spellEnd"/>
      <w:r w:rsidRPr="00C06FF3">
        <w:rPr>
          <w:rFonts w:ascii="Times New Roman" w:eastAsia="Times New Roman" w:hAnsi="Times New Roman" w:cs="Times New Roman"/>
          <w:color w:val="000000"/>
          <w:sz w:val="28"/>
          <w:szCs w:val="28"/>
          <w:bdr w:val="none" w:sz="0" w:space="0" w:color="auto" w:frame="1"/>
          <w:lang w:val="ru-RU" w:eastAsia="ru-RU"/>
        </w:rPr>
        <w:t xml:space="preserve"> в ДФС, ПФУ)</w:t>
      </w:r>
      <w:r w:rsidRPr="00C06FF3">
        <w:rPr>
          <w:rFonts w:ascii="Times New Roman" w:eastAsia="Times New Roman" w:hAnsi="Times New Roman" w:cs="Times New Roman"/>
          <w:color w:val="000000"/>
          <w:sz w:val="28"/>
          <w:szCs w:val="28"/>
          <w:bdr w:val="none" w:sz="0" w:space="0" w:color="auto" w:frame="1"/>
          <w:lang w:eastAsia="ru-RU"/>
        </w:rPr>
        <w:t xml:space="preserve">, </w:t>
      </w:r>
    </w:p>
    <w:p w:rsidR="00C06FF3" w:rsidRPr="00C06FF3" w:rsidRDefault="00C06FF3" w:rsidP="00C06FF3">
      <w:pPr>
        <w:numPr>
          <w:ilvl w:val="0"/>
          <w:numId w:val="3"/>
        </w:numPr>
        <w:shd w:val="clear" w:color="auto" w:fill="FFFFFF"/>
        <w:spacing w:after="0" w:line="240" w:lineRule="auto"/>
        <w:ind w:left="567" w:hanging="207"/>
        <w:contextualSpacing/>
        <w:jc w:val="both"/>
        <w:rPr>
          <w:rFonts w:ascii="Times New Roman" w:eastAsia="Times New Roman" w:hAnsi="Times New Roman" w:cs="Times New Roman"/>
          <w:color w:val="000000"/>
          <w:sz w:val="28"/>
          <w:szCs w:val="28"/>
          <w:bdr w:val="none" w:sz="0" w:space="0" w:color="auto" w:frame="1"/>
          <w:lang w:eastAsia="ru-RU"/>
        </w:rPr>
      </w:pPr>
      <w:r w:rsidRPr="00C06FF3">
        <w:rPr>
          <w:rFonts w:ascii="Times New Roman" w:eastAsia="Times New Roman" w:hAnsi="Times New Roman" w:cs="Times New Roman"/>
          <w:color w:val="000000"/>
          <w:sz w:val="28"/>
          <w:szCs w:val="28"/>
          <w:bdr w:val="none" w:sz="0" w:space="0" w:color="auto" w:frame="1"/>
          <w:lang w:eastAsia="ru-RU"/>
        </w:rPr>
        <w:t>довідка про реєстрацію місця проживання (форма 13);</w:t>
      </w:r>
    </w:p>
    <w:p w:rsidR="00C06FF3" w:rsidRPr="00C06FF3" w:rsidRDefault="00C06FF3" w:rsidP="00C06FF3">
      <w:pPr>
        <w:numPr>
          <w:ilvl w:val="0"/>
          <w:numId w:val="3"/>
        </w:numPr>
        <w:shd w:val="clear" w:color="auto" w:fill="FFFFFF"/>
        <w:spacing w:after="0" w:line="240" w:lineRule="auto"/>
        <w:ind w:left="567" w:hanging="207"/>
        <w:contextualSpacing/>
        <w:jc w:val="both"/>
        <w:rPr>
          <w:rFonts w:ascii="Times New Roman" w:eastAsia="Times New Roman" w:hAnsi="Times New Roman" w:cs="Times New Roman"/>
          <w:color w:val="000000"/>
          <w:sz w:val="28"/>
          <w:szCs w:val="28"/>
          <w:bdr w:val="none" w:sz="0" w:space="0" w:color="auto" w:frame="1"/>
          <w:lang w:eastAsia="ru-RU"/>
        </w:rPr>
      </w:pPr>
      <w:r w:rsidRPr="00C06FF3">
        <w:rPr>
          <w:rFonts w:ascii="Times New Roman" w:eastAsia="Times New Roman" w:hAnsi="Times New Roman" w:cs="Times New Roman"/>
          <w:color w:val="000000"/>
          <w:sz w:val="28"/>
          <w:szCs w:val="28"/>
          <w:bdr w:val="none" w:sz="0" w:space="0" w:color="auto" w:frame="1"/>
          <w:lang w:eastAsia="ru-RU"/>
        </w:rPr>
        <w:t>картка реквізитів про відкритий поточний картковий рахунок;</w:t>
      </w:r>
    </w:p>
    <w:p w:rsidR="00C06FF3" w:rsidRPr="00C06FF3" w:rsidRDefault="00C06FF3" w:rsidP="00C06FF3">
      <w:pPr>
        <w:numPr>
          <w:ilvl w:val="0"/>
          <w:numId w:val="3"/>
        </w:numPr>
        <w:shd w:val="clear" w:color="auto" w:fill="FFFFFF"/>
        <w:spacing w:after="0" w:line="240" w:lineRule="auto"/>
        <w:ind w:left="567" w:hanging="207"/>
        <w:contextualSpacing/>
        <w:jc w:val="both"/>
        <w:rPr>
          <w:rFonts w:ascii="Times New Roman" w:eastAsia="Times New Roman" w:hAnsi="Times New Roman" w:cs="Times New Roman"/>
          <w:color w:val="000000"/>
          <w:sz w:val="28"/>
          <w:szCs w:val="28"/>
          <w:bdr w:val="none" w:sz="0" w:space="0" w:color="auto" w:frame="1"/>
          <w:lang w:eastAsia="ru-RU"/>
        </w:rPr>
      </w:pPr>
      <w:r w:rsidRPr="00C06FF3">
        <w:rPr>
          <w:rFonts w:ascii="Times New Roman" w:eastAsia="Times New Roman" w:hAnsi="Times New Roman" w:cs="Times New Roman"/>
          <w:color w:val="000000"/>
          <w:sz w:val="28"/>
          <w:szCs w:val="28"/>
          <w:bdr w:val="none" w:sz="0" w:space="0" w:color="auto" w:frame="1"/>
          <w:lang w:eastAsia="ru-RU"/>
        </w:rPr>
        <w:t>свідоцтво про народження (якщо зареєстровані та проживають неповнолітні діти);</w:t>
      </w:r>
    </w:p>
    <w:p w:rsidR="00C06FF3" w:rsidRPr="00C06FF3" w:rsidRDefault="00C06FF3" w:rsidP="00C06FF3">
      <w:pPr>
        <w:numPr>
          <w:ilvl w:val="0"/>
          <w:numId w:val="3"/>
        </w:numPr>
        <w:shd w:val="clear" w:color="auto" w:fill="FFFFFF"/>
        <w:spacing w:after="0" w:line="240" w:lineRule="auto"/>
        <w:ind w:left="567" w:hanging="207"/>
        <w:contextualSpacing/>
        <w:jc w:val="both"/>
        <w:rPr>
          <w:rFonts w:ascii="Times New Roman" w:eastAsia="Times New Roman" w:hAnsi="Times New Roman" w:cs="Times New Roman"/>
          <w:color w:val="000000"/>
          <w:sz w:val="28"/>
          <w:szCs w:val="28"/>
          <w:bdr w:val="none" w:sz="0" w:space="0" w:color="auto" w:frame="1"/>
          <w:lang w:eastAsia="ru-RU"/>
        </w:rPr>
      </w:pPr>
      <w:r w:rsidRPr="00C06FF3">
        <w:rPr>
          <w:rFonts w:ascii="Times New Roman" w:eastAsia="Times New Roman" w:hAnsi="Times New Roman" w:cs="Times New Roman"/>
          <w:color w:val="000000"/>
          <w:sz w:val="28"/>
          <w:szCs w:val="28"/>
          <w:bdr w:val="none" w:sz="0" w:space="0" w:color="auto" w:frame="1"/>
          <w:lang w:eastAsia="ru-RU"/>
        </w:rPr>
        <w:t>копії рахунків про сплату житлово-комунальних послуг за останні два місяці, що передує даті звернення;</w:t>
      </w:r>
    </w:p>
    <w:p w:rsidR="00C06FF3" w:rsidRPr="00C06FF3" w:rsidRDefault="00C06FF3" w:rsidP="00C06FF3">
      <w:pPr>
        <w:numPr>
          <w:ilvl w:val="0"/>
          <w:numId w:val="3"/>
        </w:numPr>
        <w:shd w:val="clear" w:color="auto" w:fill="FFFFFF"/>
        <w:spacing w:after="0" w:line="240" w:lineRule="auto"/>
        <w:ind w:left="567" w:hanging="207"/>
        <w:contextualSpacing/>
        <w:jc w:val="both"/>
        <w:rPr>
          <w:rFonts w:ascii="Times New Roman" w:eastAsia="Times New Roman" w:hAnsi="Times New Roman" w:cs="Times New Roman"/>
          <w:color w:val="000000"/>
          <w:sz w:val="28"/>
          <w:szCs w:val="28"/>
          <w:bdr w:val="none" w:sz="0" w:space="0" w:color="auto" w:frame="1"/>
          <w:lang w:eastAsia="ru-RU"/>
        </w:rPr>
      </w:pPr>
      <w:r w:rsidRPr="00C06FF3">
        <w:rPr>
          <w:rFonts w:ascii="Times New Roman" w:eastAsia="Times New Roman" w:hAnsi="Times New Roman" w:cs="Times New Roman"/>
          <w:color w:val="000000"/>
          <w:sz w:val="28"/>
          <w:szCs w:val="28"/>
          <w:bdr w:val="none" w:sz="0" w:space="0" w:color="auto" w:frame="1"/>
          <w:lang w:eastAsia="ru-RU"/>
        </w:rPr>
        <w:t>акт депутата (якщо заявник проживає без реєстрації, якщо із заявником прописані, але не проживають члени сім’ї).</w:t>
      </w:r>
    </w:p>
    <w:p w:rsidR="00C06FF3" w:rsidRPr="00C06FF3" w:rsidRDefault="00C06FF3" w:rsidP="00C06FF3">
      <w:pPr>
        <w:shd w:val="clear" w:color="auto" w:fill="FFFFFF"/>
        <w:spacing w:after="0" w:line="240" w:lineRule="auto"/>
        <w:jc w:val="both"/>
        <w:rPr>
          <w:rFonts w:ascii="Times New Roman" w:eastAsia="Times New Roman" w:hAnsi="Times New Roman" w:cs="Times New Roman"/>
          <w:color w:val="000000"/>
          <w:sz w:val="28"/>
          <w:szCs w:val="28"/>
          <w:bdr w:val="none" w:sz="0" w:space="0" w:color="auto" w:frame="1"/>
          <w:lang w:eastAsia="ru-RU"/>
        </w:rPr>
      </w:pPr>
      <w:r w:rsidRPr="00C06FF3">
        <w:rPr>
          <w:rFonts w:ascii="Times New Roman" w:eastAsia="Times New Roman" w:hAnsi="Times New Roman" w:cs="Times New Roman"/>
          <w:color w:val="000000"/>
          <w:sz w:val="28"/>
          <w:szCs w:val="28"/>
          <w:bdr w:val="none" w:sz="0" w:space="0" w:color="auto" w:frame="1"/>
          <w:lang w:eastAsia="ru-RU"/>
        </w:rPr>
        <w:t xml:space="preserve"> </w:t>
      </w:r>
    </w:p>
    <w:p w:rsidR="00C06FF3" w:rsidRPr="00C06FF3" w:rsidRDefault="00C06FF3" w:rsidP="00C06FF3">
      <w:pPr>
        <w:shd w:val="clear" w:color="auto" w:fill="FFFFFF"/>
        <w:spacing w:after="0" w:line="240" w:lineRule="auto"/>
        <w:jc w:val="both"/>
        <w:rPr>
          <w:rFonts w:ascii="Arial" w:eastAsia="Times New Roman" w:hAnsi="Arial" w:cs="Arial"/>
          <w:color w:val="000000"/>
          <w:sz w:val="21"/>
          <w:szCs w:val="21"/>
          <w:lang w:val="ru-RU" w:eastAsia="ru-RU"/>
        </w:rPr>
      </w:pPr>
      <w:r w:rsidRPr="00C06FF3">
        <w:rPr>
          <w:rFonts w:ascii="Times New Roman" w:eastAsia="Times New Roman" w:hAnsi="Times New Roman" w:cs="Times New Roman"/>
          <w:b/>
          <w:bCs/>
          <w:color w:val="292B2C"/>
          <w:sz w:val="28"/>
          <w:szCs w:val="28"/>
          <w:bdr w:val="none" w:sz="0" w:space="0" w:color="auto" w:frame="1"/>
          <w:shd w:val="clear" w:color="auto" w:fill="FFFFFF"/>
          <w:lang w:eastAsia="ru-RU"/>
        </w:rPr>
        <w:t>ВІДТЕПЕР СУБСИДІЯ НЕ ПРИЗНАЧАЄТЬСЯ, ЯКЩО:</w:t>
      </w:r>
    </w:p>
    <w:p w:rsidR="00C06FF3" w:rsidRPr="00C06FF3" w:rsidRDefault="00C06FF3" w:rsidP="00C06FF3">
      <w:pPr>
        <w:numPr>
          <w:ilvl w:val="0"/>
          <w:numId w:val="1"/>
        </w:numPr>
        <w:shd w:val="clear" w:color="auto" w:fill="FFFFFF"/>
        <w:spacing w:after="0" w:line="240" w:lineRule="auto"/>
        <w:ind w:left="225" w:right="225"/>
        <w:jc w:val="both"/>
        <w:rPr>
          <w:rFonts w:ascii="Arial" w:eastAsia="Times New Roman" w:hAnsi="Arial" w:cs="Arial"/>
          <w:color w:val="000000"/>
          <w:sz w:val="21"/>
          <w:szCs w:val="21"/>
          <w:lang w:val="ru-RU" w:eastAsia="ru-RU"/>
        </w:rPr>
      </w:pPr>
      <w:r w:rsidRPr="00C06FF3">
        <w:rPr>
          <w:rFonts w:ascii="Times New Roman" w:eastAsia="Times New Roman" w:hAnsi="Times New Roman" w:cs="Times New Roman"/>
          <w:color w:val="000000"/>
          <w:sz w:val="28"/>
          <w:szCs w:val="28"/>
          <w:bdr w:val="none" w:sz="0" w:space="0" w:color="auto" w:frame="1"/>
          <w:shd w:val="clear" w:color="auto" w:fill="FFFFFF"/>
          <w:lang w:eastAsia="ru-RU"/>
        </w:rPr>
        <w:t>будь – хто зі складу домогосподарства або член сім'ї має у володінні   транспортний  засіб, що  підлягає державній реєстрації та з дати випуску якого минуло менше п’яти років, або родина має у володінні більше ніж один транспортний засіб, що підлягає реєстрації  і з дати випуску минуло менше ніж 15 років (крім мопеда і причепа);</w:t>
      </w:r>
    </w:p>
    <w:p w:rsidR="00C06FF3" w:rsidRPr="00C06FF3" w:rsidRDefault="00C06FF3" w:rsidP="00C06FF3">
      <w:pPr>
        <w:numPr>
          <w:ilvl w:val="0"/>
          <w:numId w:val="1"/>
        </w:numPr>
        <w:shd w:val="clear" w:color="auto" w:fill="FFFFFF"/>
        <w:spacing w:after="0" w:line="240" w:lineRule="auto"/>
        <w:ind w:left="225" w:right="225"/>
        <w:jc w:val="both"/>
        <w:rPr>
          <w:rFonts w:ascii="Arial" w:eastAsia="Times New Roman" w:hAnsi="Arial" w:cs="Arial"/>
          <w:color w:val="000000"/>
          <w:sz w:val="21"/>
          <w:szCs w:val="21"/>
          <w:lang w:val="ru-RU" w:eastAsia="ru-RU"/>
        </w:rPr>
      </w:pPr>
      <w:r w:rsidRPr="00C06FF3">
        <w:rPr>
          <w:rFonts w:ascii="Times New Roman" w:eastAsia="Times New Roman" w:hAnsi="Times New Roman" w:cs="Times New Roman"/>
          <w:color w:val="000000"/>
          <w:sz w:val="28"/>
          <w:szCs w:val="28"/>
          <w:bdr w:val="none" w:sz="0" w:space="0" w:color="auto" w:frame="1"/>
          <w:shd w:val="clear" w:color="auto" w:fill="FFFFFF"/>
          <w:lang w:eastAsia="ru-RU"/>
        </w:rPr>
        <w:t>будь – хто зі складу домогосподарства або член сім’ї протягом 12 місяців перед зверненням здійснив  купівлю земельної ділянки, квартири, транспортного засобу, цінних паперів, віртуальні активи, іноземну валюту, банківські метали, будівельні матеріали, інші товари довгострокового вжитку на суму, що перевищує 50 тисяч гривень;</w:t>
      </w:r>
    </w:p>
    <w:p w:rsidR="00C06FF3" w:rsidRPr="00C06FF3" w:rsidRDefault="00C06FF3" w:rsidP="00C06FF3">
      <w:pPr>
        <w:numPr>
          <w:ilvl w:val="0"/>
          <w:numId w:val="1"/>
        </w:numPr>
        <w:shd w:val="clear" w:color="auto" w:fill="FFFFFF"/>
        <w:spacing w:after="0" w:line="240" w:lineRule="auto"/>
        <w:ind w:left="225" w:right="225"/>
        <w:jc w:val="both"/>
        <w:rPr>
          <w:rFonts w:ascii="Arial" w:eastAsia="Times New Roman" w:hAnsi="Arial" w:cs="Arial"/>
          <w:color w:val="000000"/>
          <w:sz w:val="21"/>
          <w:szCs w:val="21"/>
          <w:lang w:val="ru-RU" w:eastAsia="ru-RU"/>
        </w:rPr>
      </w:pPr>
      <w:r w:rsidRPr="00C06FF3">
        <w:rPr>
          <w:rFonts w:ascii="Times New Roman" w:eastAsia="Times New Roman" w:hAnsi="Times New Roman" w:cs="Times New Roman"/>
          <w:color w:val="000000"/>
          <w:sz w:val="28"/>
          <w:szCs w:val="28"/>
          <w:bdr w:val="none" w:sz="0" w:space="0" w:color="auto" w:frame="1"/>
          <w:shd w:val="clear" w:color="auto" w:fill="FFFFFF"/>
          <w:lang w:eastAsia="ru-RU"/>
        </w:rPr>
        <w:t>будь – хто зі складу домогосподарства або член сім’ї має у володінні більше ніж одне житлове приміщення, крім житла, яке розташоване на тимчасово окупованій території;</w:t>
      </w:r>
    </w:p>
    <w:p w:rsidR="00C06FF3" w:rsidRPr="00C06FF3" w:rsidRDefault="00C06FF3" w:rsidP="00C06FF3">
      <w:pPr>
        <w:numPr>
          <w:ilvl w:val="0"/>
          <w:numId w:val="1"/>
        </w:numPr>
        <w:shd w:val="clear" w:color="auto" w:fill="FFFFFF"/>
        <w:spacing w:after="0" w:line="240" w:lineRule="auto"/>
        <w:ind w:left="225" w:right="225"/>
        <w:jc w:val="both"/>
        <w:rPr>
          <w:rFonts w:ascii="Arial" w:eastAsia="Times New Roman" w:hAnsi="Arial" w:cs="Arial"/>
          <w:color w:val="000000"/>
          <w:sz w:val="21"/>
          <w:szCs w:val="21"/>
          <w:lang w:val="ru-RU" w:eastAsia="ru-RU"/>
        </w:rPr>
      </w:pPr>
      <w:r w:rsidRPr="00C06FF3">
        <w:rPr>
          <w:rFonts w:ascii="Times New Roman" w:eastAsia="Times New Roman" w:hAnsi="Times New Roman" w:cs="Times New Roman"/>
          <w:color w:val="000000"/>
          <w:sz w:val="28"/>
          <w:szCs w:val="28"/>
          <w:bdr w:val="none" w:sz="0" w:space="0" w:color="auto" w:frame="1"/>
          <w:shd w:val="clear" w:color="auto" w:fill="FFFFFF"/>
          <w:lang w:eastAsia="ru-RU"/>
        </w:rPr>
        <w:t xml:space="preserve">будь – хто зі складу домогосподарства або член сім’ї на дату призначення житлової субсидії має на депозитному рахунку кошти в сумі, що перевищують 25 кратний розмір прожиткового мінімуму, встановленого </w:t>
      </w:r>
      <w:r w:rsidRPr="00C06FF3">
        <w:rPr>
          <w:rFonts w:ascii="Times New Roman" w:eastAsia="Times New Roman" w:hAnsi="Times New Roman" w:cs="Times New Roman"/>
          <w:color w:val="000000"/>
          <w:sz w:val="28"/>
          <w:szCs w:val="28"/>
          <w:bdr w:val="none" w:sz="0" w:space="0" w:color="auto" w:frame="1"/>
          <w:shd w:val="clear" w:color="auto" w:fill="FFFFFF"/>
          <w:lang w:eastAsia="ru-RU"/>
        </w:rPr>
        <w:lastRenderedPageBreak/>
        <w:t>для працездатних осіб станом на 1 січня року, в якому призначається субсидія (наразі  ця сума становить 56 750 гривень);</w:t>
      </w:r>
    </w:p>
    <w:p w:rsidR="00C06FF3" w:rsidRPr="00C06FF3" w:rsidRDefault="00C06FF3" w:rsidP="00C06FF3">
      <w:pPr>
        <w:numPr>
          <w:ilvl w:val="0"/>
          <w:numId w:val="1"/>
        </w:numPr>
        <w:shd w:val="clear" w:color="auto" w:fill="FFFFFF"/>
        <w:spacing w:after="0" w:line="240" w:lineRule="auto"/>
        <w:ind w:left="225" w:right="225"/>
        <w:jc w:val="both"/>
        <w:rPr>
          <w:rFonts w:ascii="Arial" w:eastAsia="Times New Roman" w:hAnsi="Arial" w:cs="Arial"/>
          <w:color w:val="000000"/>
          <w:sz w:val="21"/>
          <w:szCs w:val="21"/>
          <w:lang w:eastAsia="ru-RU"/>
        </w:rPr>
      </w:pPr>
      <w:r w:rsidRPr="00C06FF3">
        <w:rPr>
          <w:rFonts w:ascii="Times New Roman" w:eastAsia="Times New Roman" w:hAnsi="Times New Roman" w:cs="Times New Roman"/>
          <w:color w:val="000000"/>
          <w:sz w:val="28"/>
          <w:szCs w:val="28"/>
          <w:bdr w:val="none" w:sz="0" w:space="0" w:color="auto" w:frame="1"/>
          <w:shd w:val="clear" w:color="auto" w:fill="FFFFFF"/>
          <w:lang w:eastAsia="ru-RU"/>
        </w:rPr>
        <w:t>будь – хто зі складу домогосподарства або член сім’ї не навчався, не працював і не мав офіційного статусу безробітного за інформацією ДПС та Пенсійного фонду, не мав жодних доходів, що враховуються при призначенні субсидій або ж мав середньомісячний сукупний дохід, що не перевищував розміру мінімальної заробітної плати;</w:t>
      </w:r>
    </w:p>
    <w:p w:rsidR="00C06FF3" w:rsidRPr="00C06FF3" w:rsidRDefault="00C06FF3" w:rsidP="00C06FF3">
      <w:pPr>
        <w:numPr>
          <w:ilvl w:val="0"/>
          <w:numId w:val="1"/>
        </w:numPr>
        <w:shd w:val="clear" w:color="auto" w:fill="FFFFFF"/>
        <w:spacing w:after="0" w:line="240" w:lineRule="auto"/>
        <w:ind w:left="225" w:right="225"/>
        <w:jc w:val="both"/>
        <w:rPr>
          <w:rFonts w:ascii="Arial" w:eastAsia="Times New Roman" w:hAnsi="Arial" w:cs="Arial"/>
          <w:color w:val="000000"/>
          <w:sz w:val="21"/>
          <w:szCs w:val="21"/>
          <w:lang w:val="ru-RU" w:eastAsia="ru-RU"/>
        </w:rPr>
      </w:pPr>
      <w:r w:rsidRPr="00C06FF3">
        <w:rPr>
          <w:rFonts w:ascii="Times New Roman" w:eastAsia="Times New Roman" w:hAnsi="Times New Roman" w:cs="Times New Roman"/>
          <w:color w:val="000000"/>
          <w:sz w:val="28"/>
          <w:szCs w:val="28"/>
          <w:bdr w:val="none" w:sz="0" w:space="0" w:color="auto" w:frame="1"/>
          <w:shd w:val="clear" w:color="auto" w:fill="FFFFFF"/>
          <w:lang w:eastAsia="ru-RU"/>
        </w:rPr>
        <w:t>за таку особу не сплачено бодай мінімальну суму єдиного внеску на загальнообов’язкове державне соціальне страхування;</w:t>
      </w:r>
    </w:p>
    <w:p w:rsidR="00C06FF3" w:rsidRPr="00C06FF3" w:rsidRDefault="00C06FF3" w:rsidP="00C06FF3">
      <w:pPr>
        <w:numPr>
          <w:ilvl w:val="0"/>
          <w:numId w:val="1"/>
        </w:numPr>
        <w:shd w:val="clear" w:color="auto" w:fill="FFFFFF"/>
        <w:spacing w:after="0" w:line="240" w:lineRule="auto"/>
        <w:ind w:left="225" w:right="225"/>
        <w:jc w:val="both"/>
        <w:rPr>
          <w:rFonts w:ascii="Arial" w:eastAsia="Times New Roman" w:hAnsi="Arial" w:cs="Arial"/>
          <w:color w:val="000000"/>
          <w:sz w:val="21"/>
          <w:szCs w:val="21"/>
          <w:lang w:val="ru-RU" w:eastAsia="ru-RU"/>
        </w:rPr>
      </w:pPr>
      <w:r w:rsidRPr="00C06FF3">
        <w:rPr>
          <w:rFonts w:ascii="Times New Roman" w:eastAsia="Times New Roman" w:hAnsi="Times New Roman" w:cs="Times New Roman"/>
          <w:color w:val="000000"/>
          <w:sz w:val="28"/>
          <w:szCs w:val="28"/>
          <w:bdr w:val="none" w:sz="0" w:space="0" w:color="auto" w:frame="1"/>
          <w:shd w:val="clear" w:color="auto" w:fill="FFFFFF"/>
          <w:lang w:eastAsia="ru-RU"/>
        </w:rPr>
        <w:t>будь – хто зі складу домогосподарства або член сім’ї перебував за кордоном понад 60 днів. До 60-денного періоду перебування за кордоном не включаються дні службового відрядження, лікування, навчання або догляду за дитиною до досягнення нею трирічного віку за кордоном, що підтверджується відповідними документами;</w:t>
      </w:r>
    </w:p>
    <w:p w:rsidR="00C06FF3" w:rsidRPr="00C06FF3" w:rsidRDefault="00C06FF3" w:rsidP="00C06FF3">
      <w:pPr>
        <w:numPr>
          <w:ilvl w:val="0"/>
          <w:numId w:val="2"/>
        </w:numPr>
        <w:shd w:val="clear" w:color="auto" w:fill="FFFFFF"/>
        <w:spacing w:after="0" w:line="240" w:lineRule="auto"/>
        <w:ind w:left="225" w:right="225"/>
        <w:jc w:val="both"/>
        <w:rPr>
          <w:rFonts w:ascii="Arial" w:eastAsia="Times New Roman" w:hAnsi="Arial" w:cs="Arial"/>
          <w:color w:val="000000"/>
          <w:sz w:val="21"/>
          <w:szCs w:val="21"/>
          <w:lang w:val="ru-RU" w:eastAsia="ru-RU"/>
        </w:rPr>
      </w:pPr>
      <w:r w:rsidRPr="00C06FF3">
        <w:rPr>
          <w:rFonts w:ascii="Times New Roman" w:eastAsia="Times New Roman" w:hAnsi="Times New Roman" w:cs="Times New Roman"/>
          <w:color w:val="000000"/>
          <w:sz w:val="28"/>
          <w:szCs w:val="28"/>
          <w:bdr w:val="none" w:sz="0" w:space="0" w:color="auto" w:frame="1"/>
          <w:shd w:val="clear" w:color="auto" w:fill="FFFFFF"/>
          <w:lang w:eastAsia="ru-RU"/>
        </w:rPr>
        <w:t>будь – хто зі складу домогосподарства або член сім’ї має заборгованість за виконавчими провадженнями про стягнення аліментів;</w:t>
      </w:r>
    </w:p>
    <w:p w:rsidR="00C06FF3" w:rsidRPr="00C06FF3" w:rsidRDefault="00C06FF3" w:rsidP="00C06FF3">
      <w:pPr>
        <w:numPr>
          <w:ilvl w:val="0"/>
          <w:numId w:val="2"/>
        </w:numPr>
        <w:shd w:val="clear" w:color="auto" w:fill="FFFFFF"/>
        <w:spacing w:after="0" w:line="240" w:lineRule="auto"/>
        <w:ind w:left="225" w:right="225"/>
        <w:jc w:val="both"/>
        <w:rPr>
          <w:rFonts w:ascii="Arial" w:eastAsia="Times New Roman" w:hAnsi="Arial" w:cs="Arial"/>
          <w:color w:val="000000"/>
          <w:sz w:val="21"/>
          <w:szCs w:val="21"/>
          <w:lang w:val="ru-RU" w:eastAsia="ru-RU"/>
        </w:rPr>
      </w:pPr>
      <w:r w:rsidRPr="00C06FF3">
        <w:rPr>
          <w:rFonts w:ascii="Times New Roman" w:eastAsia="Times New Roman" w:hAnsi="Times New Roman" w:cs="Times New Roman"/>
          <w:color w:val="000000"/>
          <w:sz w:val="28"/>
          <w:szCs w:val="28"/>
          <w:bdr w:val="none" w:sz="0" w:space="0" w:color="auto" w:frame="1"/>
          <w:shd w:val="clear" w:color="auto" w:fill="FFFFFF"/>
          <w:lang w:eastAsia="ru-RU"/>
        </w:rPr>
        <w:t>площа житла становить: квартири – понад 130 кв. м, будинку – понад 230 кв. м. За винятком дитячих будинків сімейного типу, багатодітних родин, прийомних сімей, житлових приміщень для осіб з інвалідністю, що пересуваються на візках тощо;</w:t>
      </w:r>
    </w:p>
    <w:p w:rsidR="00C06FF3" w:rsidRPr="00C06FF3" w:rsidRDefault="00C06FF3" w:rsidP="00C06FF3">
      <w:pPr>
        <w:numPr>
          <w:ilvl w:val="0"/>
          <w:numId w:val="2"/>
        </w:numPr>
        <w:shd w:val="clear" w:color="auto" w:fill="FFFFFF"/>
        <w:spacing w:after="0" w:line="240" w:lineRule="auto"/>
        <w:ind w:left="225" w:right="225"/>
        <w:jc w:val="both"/>
        <w:rPr>
          <w:rFonts w:ascii="Arial" w:eastAsia="Times New Roman" w:hAnsi="Arial" w:cs="Arial"/>
          <w:color w:val="000000"/>
          <w:sz w:val="21"/>
          <w:szCs w:val="21"/>
          <w:lang w:val="ru-RU" w:eastAsia="ru-RU"/>
        </w:rPr>
      </w:pPr>
      <w:r w:rsidRPr="00C06FF3">
        <w:rPr>
          <w:rFonts w:ascii="Times New Roman" w:eastAsia="Times New Roman" w:hAnsi="Times New Roman" w:cs="Times New Roman"/>
          <w:color w:val="000000"/>
          <w:sz w:val="28"/>
          <w:szCs w:val="28"/>
          <w:bdr w:val="none" w:sz="0" w:space="0" w:color="auto" w:frame="1"/>
          <w:shd w:val="clear" w:color="auto" w:fill="FFFFFF"/>
          <w:lang w:eastAsia="ru-RU"/>
        </w:rPr>
        <w:t>родина не повернула надмірно перераховану (виплачену) суму житлової субсидії за попередні періоди;</w:t>
      </w:r>
    </w:p>
    <w:p w:rsidR="00C06FF3" w:rsidRPr="00C06FF3" w:rsidRDefault="00C06FF3" w:rsidP="00C06FF3">
      <w:pPr>
        <w:numPr>
          <w:ilvl w:val="0"/>
          <w:numId w:val="2"/>
        </w:numPr>
        <w:shd w:val="clear" w:color="auto" w:fill="FFFFFF"/>
        <w:spacing w:after="0" w:line="240" w:lineRule="auto"/>
        <w:ind w:left="225" w:right="225"/>
        <w:jc w:val="both"/>
        <w:rPr>
          <w:rFonts w:ascii="Arial" w:eastAsia="Times New Roman" w:hAnsi="Arial" w:cs="Arial"/>
          <w:color w:val="000000"/>
          <w:sz w:val="21"/>
          <w:szCs w:val="21"/>
          <w:lang w:val="ru-RU" w:eastAsia="ru-RU"/>
        </w:rPr>
      </w:pPr>
      <w:r w:rsidRPr="00C06FF3">
        <w:rPr>
          <w:rFonts w:ascii="Times New Roman" w:eastAsia="Times New Roman" w:hAnsi="Times New Roman" w:cs="Times New Roman"/>
          <w:color w:val="000000"/>
          <w:sz w:val="28"/>
          <w:szCs w:val="28"/>
          <w:bdr w:val="none" w:sz="0" w:space="0" w:color="auto" w:frame="1"/>
          <w:shd w:val="clear" w:color="auto" w:fill="FFFFFF"/>
          <w:lang w:eastAsia="ru-RU"/>
        </w:rPr>
        <w:t xml:space="preserve">родина має заборгованість, яка перевищує 340 </w:t>
      </w:r>
      <w:proofErr w:type="spellStart"/>
      <w:r w:rsidRPr="00C06FF3">
        <w:rPr>
          <w:rFonts w:ascii="Times New Roman" w:eastAsia="Times New Roman" w:hAnsi="Times New Roman" w:cs="Times New Roman"/>
          <w:color w:val="000000"/>
          <w:sz w:val="28"/>
          <w:szCs w:val="28"/>
          <w:bdr w:val="none" w:sz="0" w:space="0" w:color="auto" w:frame="1"/>
          <w:shd w:val="clear" w:color="auto" w:fill="FFFFFF"/>
          <w:lang w:eastAsia="ru-RU"/>
        </w:rPr>
        <w:t>грн</w:t>
      </w:r>
      <w:proofErr w:type="spellEnd"/>
      <w:r w:rsidRPr="00C06FF3">
        <w:rPr>
          <w:rFonts w:ascii="Times New Roman" w:eastAsia="Times New Roman" w:hAnsi="Times New Roman" w:cs="Times New Roman"/>
          <w:color w:val="000000"/>
          <w:sz w:val="28"/>
          <w:szCs w:val="28"/>
          <w:bdr w:val="none" w:sz="0" w:space="0" w:color="auto" w:frame="1"/>
          <w:shd w:val="clear" w:color="auto" w:fill="FFFFFF"/>
          <w:lang w:eastAsia="ru-RU"/>
        </w:rPr>
        <w:t xml:space="preserve"> за всі житлово-комунальні послуги. У разі наявності заборгованості передбачена можливість до 1 липня 2021  року погасити борги або укласти договір реструктуризації  й  отримати  субсидію з початку неопалювального сезону, в інших випадках з місяця, що настає за місяцем сплати заборгованості.   </w:t>
      </w:r>
    </w:p>
    <w:p w:rsidR="00C06FF3" w:rsidRPr="00C06FF3" w:rsidRDefault="00C06FF3" w:rsidP="00C06FF3">
      <w:pPr>
        <w:shd w:val="clear" w:color="auto" w:fill="FFFFFF"/>
        <w:spacing w:after="0" w:line="240" w:lineRule="auto"/>
        <w:jc w:val="both"/>
        <w:rPr>
          <w:rFonts w:ascii="Arial" w:eastAsia="Times New Roman" w:hAnsi="Arial" w:cs="Arial"/>
          <w:color w:val="000000"/>
          <w:sz w:val="21"/>
          <w:szCs w:val="21"/>
          <w:lang w:val="ru-RU" w:eastAsia="ru-RU"/>
        </w:rPr>
      </w:pPr>
      <w:r w:rsidRPr="00C06FF3">
        <w:rPr>
          <w:rFonts w:ascii="Times New Roman" w:eastAsia="Times New Roman" w:hAnsi="Times New Roman" w:cs="Times New Roman"/>
          <w:color w:val="000000"/>
          <w:sz w:val="28"/>
          <w:szCs w:val="28"/>
          <w:bdr w:val="none" w:sz="0" w:space="0" w:color="auto" w:frame="1"/>
          <w:shd w:val="clear" w:color="auto" w:fill="FFFFFF"/>
          <w:lang w:eastAsia="ru-RU"/>
        </w:rPr>
        <w:t>Житлові субсидії непрацездатним непрацюючим особам, які проживають самі, будуть призначатися на понаднормову площу житла (збільшення соціальної норми на 30 %), про що необхідно буде зазначати в заяві.</w:t>
      </w:r>
      <w:r w:rsidRPr="00C06FF3">
        <w:rPr>
          <w:rFonts w:ascii="Calibri" w:eastAsia="Times New Roman" w:hAnsi="Calibri" w:cs="Calibri"/>
          <w:color w:val="000000"/>
          <w:bdr w:val="none" w:sz="0" w:space="0" w:color="auto" w:frame="1"/>
          <w:shd w:val="clear" w:color="auto" w:fill="FFFFFF"/>
          <w:lang w:val="ru-RU" w:eastAsia="ru-RU"/>
        </w:rPr>
        <w:t>    </w:t>
      </w:r>
    </w:p>
    <w:p w:rsidR="00C06FF3" w:rsidRPr="00C06FF3" w:rsidRDefault="00C06FF3" w:rsidP="00C06FF3">
      <w:pPr>
        <w:shd w:val="clear" w:color="auto" w:fill="FFFFFF"/>
        <w:spacing w:after="0" w:line="240" w:lineRule="auto"/>
        <w:jc w:val="both"/>
        <w:rPr>
          <w:rFonts w:ascii="Times New Roman" w:eastAsia="Times New Roman" w:hAnsi="Times New Roman" w:cs="Times New Roman"/>
          <w:b/>
          <w:i/>
          <w:iCs/>
          <w:color w:val="000000"/>
          <w:sz w:val="28"/>
          <w:szCs w:val="28"/>
          <w:bdr w:val="none" w:sz="0" w:space="0" w:color="auto" w:frame="1"/>
          <w:shd w:val="clear" w:color="auto" w:fill="FFFFFF"/>
          <w:lang w:val="ru-RU" w:eastAsia="ru-RU"/>
        </w:rPr>
      </w:pPr>
      <w:r w:rsidRPr="00C06FF3">
        <w:rPr>
          <w:rFonts w:ascii="Calibri" w:eastAsia="Times New Roman" w:hAnsi="Calibri" w:cs="Calibri"/>
          <w:color w:val="000000"/>
          <w:bdr w:val="none" w:sz="0" w:space="0" w:color="auto" w:frame="1"/>
          <w:shd w:val="clear" w:color="auto" w:fill="FFFFFF"/>
          <w:lang w:val="ru-RU" w:eastAsia="ru-RU"/>
        </w:rPr>
        <w:t> </w:t>
      </w:r>
      <w:r w:rsidRPr="00C06FF3">
        <w:rPr>
          <w:rFonts w:ascii="Times New Roman" w:eastAsia="Times New Roman" w:hAnsi="Times New Roman" w:cs="Times New Roman"/>
          <w:b/>
          <w:color w:val="000000"/>
          <w:sz w:val="28"/>
          <w:szCs w:val="28"/>
          <w:bdr w:val="none" w:sz="0" w:space="0" w:color="auto" w:frame="1"/>
          <w:shd w:val="clear" w:color="auto" w:fill="FFFFFF"/>
          <w:lang w:eastAsia="ru-RU"/>
        </w:rPr>
        <w:t>ГРОМАДЯНИ НЕСУТЬ ПЕРСОНАЛЬНУ ВІДПОВІДАЛЬНІСТЬ ЗА ПОДАНІ НИМИ (УПОВНОВАЖЕНИМИ ОСОБАМИ) ВІДОМОСТІ ПРО ДОХОДИ, МАЙНО, ЩО МОЖЕ ВПЛИНУТИ НА ВСТАНОВЛЕННЯ ПРАВА АБО ВИЗНАЧЕННЯ РОЗМІРУ ЖИТЛОВОЇ СУБСИДІЇ.</w:t>
      </w:r>
      <w:r w:rsidRPr="00C06FF3">
        <w:rPr>
          <w:rFonts w:ascii="Times New Roman" w:eastAsia="Times New Roman" w:hAnsi="Times New Roman" w:cs="Times New Roman"/>
          <w:b/>
          <w:i/>
          <w:iCs/>
          <w:color w:val="000000"/>
          <w:sz w:val="28"/>
          <w:szCs w:val="28"/>
          <w:bdr w:val="none" w:sz="0" w:space="0" w:color="auto" w:frame="1"/>
          <w:shd w:val="clear" w:color="auto" w:fill="FFFFFF"/>
          <w:lang w:val="ru-RU" w:eastAsia="ru-RU"/>
        </w:rPr>
        <w:t>  </w:t>
      </w:r>
    </w:p>
    <w:p w:rsidR="00C06FF3" w:rsidRPr="00C06FF3" w:rsidRDefault="00C06FF3" w:rsidP="00C06FF3">
      <w:pPr>
        <w:shd w:val="clear" w:color="auto" w:fill="FFFFFF"/>
        <w:spacing w:after="0" w:line="240" w:lineRule="auto"/>
        <w:jc w:val="both"/>
        <w:rPr>
          <w:rFonts w:ascii="Calibri" w:eastAsia="Times New Roman" w:hAnsi="Calibri" w:cs="Calibri"/>
          <w:iCs/>
          <w:color w:val="000000"/>
          <w:bdr w:val="none" w:sz="0" w:space="0" w:color="auto" w:frame="1"/>
          <w:shd w:val="clear" w:color="auto" w:fill="FFFFFF"/>
          <w:lang w:val="ru-RU" w:eastAsia="ru-RU"/>
        </w:rPr>
      </w:pPr>
    </w:p>
    <w:p w:rsidR="00C06FF3" w:rsidRPr="00C06FF3" w:rsidRDefault="00C06FF3" w:rsidP="00C06FF3">
      <w:pPr>
        <w:shd w:val="clear" w:color="auto" w:fill="FFFFFF"/>
        <w:spacing w:after="0" w:line="240" w:lineRule="auto"/>
        <w:jc w:val="both"/>
        <w:rPr>
          <w:rFonts w:ascii="Times New Roman" w:eastAsia="Times New Roman" w:hAnsi="Times New Roman" w:cs="Times New Roman"/>
          <w:b/>
          <w:iCs/>
          <w:color w:val="000000"/>
          <w:sz w:val="28"/>
          <w:szCs w:val="28"/>
          <w:bdr w:val="none" w:sz="0" w:space="0" w:color="auto" w:frame="1"/>
          <w:shd w:val="clear" w:color="auto" w:fill="FFFFFF"/>
          <w:lang w:eastAsia="ru-RU"/>
        </w:rPr>
      </w:pPr>
      <w:r w:rsidRPr="00C06FF3">
        <w:rPr>
          <w:rFonts w:ascii="Times New Roman" w:eastAsia="Times New Roman" w:hAnsi="Times New Roman" w:cs="Times New Roman"/>
          <w:b/>
          <w:iCs/>
          <w:color w:val="000000"/>
          <w:sz w:val="28"/>
          <w:szCs w:val="28"/>
          <w:bdr w:val="none" w:sz="0" w:space="0" w:color="auto" w:frame="1"/>
          <w:shd w:val="clear" w:color="auto" w:fill="FFFFFF"/>
          <w:lang w:eastAsia="ru-RU"/>
        </w:rPr>
        <w:t>СУБСИДІЯ ПРИЗНАЧАЄТЬСЯ:</w:t>
      </w:r>
    </w:p>
    <w:p w:rsidR="00C06FF3" w:rsidRPr="00C06FF3" w:rsidRDefault="00C06FF3" w:rsidP="00C06FF3">
      <w:pPr>
        <w:shd w:val="clear" w:color="auto" w:fill="FFFFFF"/>
        <w:spacing w:after="0" w:line="240" w:lineRule="auto"/>
        <w:ind w:firstLine="567"/>
        <w:jc w:val="both"/>
        <w:rPr>
          <w:rFonts w:ascii="Times New Roman" w:eastAsia="Times New Roman" w:hAnsi="Times New Roman" w:cs="Times New Roman"/>
          <w:color w:val="000000"/>
          <w:sz w:val="28"/>
          <w:szCs w:val="28"/>
          <w:lang w:val="ru-RU" w:eastAsia="ru-RU"/>
        </w:rPr>
      </w:pPr>
      <w:r w:rsidRPr="00C06FF3">
        <w:rPr>
          <w:rFonts w:ascii="Times New Roman" w:eastAsia="Times New Roman" w:hAnsi="Times New Roman" w:cs="Times New Roman"/>
          <w:color w:val="000000"/>
          <w:sz w:val="28"/>
          <w:szCs w:val="28"/>
          <w:lang w:eastAsia="ru-RU"/>
        </w:rPr>
        <w:t xml:space="preserve">Субсидія призначається одній із зареєстрованих у житловому приміщенні осіб, тобто за місцем реєстрації особи, з урахуванням усіх зареєстрованих осіб.  </w:t>
      </w:r>
      <w:r w:rsidRPr="00C06FF3">
        <w:rPr>
          <w:rFonts w:ascii="Times New Roman" w:eastAsia="Times New Roman" w:hAnsi="Times New Roman" w:cs="Times New Roman"/>
          <w:color w:val="000000"/>
          <w:sz w:val="28"/>
          <w:szCs w:val="28"/>
          <w:lang w:val="ru-RU" w:eastAsia="ru-RU"/>
        </w:rPr>
        <w:t xml:space="preserve">При </w:t>
      </w:r>
      <w:proofErr w:type="spellStart"/>
      <w:r w:rsidRPr="00C06FF3">
        <w:rPr>
          <w:rFonts w:ascii="Times New Roman" w:eastAsia="Times New Roman" w:hAnsi="Times New Roman" w:cs="Times New Roman"/>
          <w:color w:val="000000"/>
          <w:sz w:val="28"/>
          <w:szCs w:val="28"/>
          <w:lang w:val="ru-RU" w:eastAsia="ru-RU"/>
        </w:rPr>
        <w:t>цьому</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proofErr w:type="gramStart"/>
      <w:r w:rsidRPr="00C06FF3">
        <w:rPr>
          <w:rFonts w:ascii="Times New Roman" w:eastAsia="Times New Roman" w:hAnsi="Times New Roman" w:cs="Times New Roman"/>
          <w:color w:val="000000"/>
          <w:sz w:val="28"/>
          <w:szCs w:val="28"/>
          <w:lang w:val="ru-RU" w:eastAsia="ru-RU"/>
        </w:rPr>
        <w:t>п</w:t>
      </w:r>
      <w:proofErr w:type="gramEnd"/>
      <w:r w:rsidRPr="00C06FF3">
        <w:rPr>
          <w:rFonts w:ascii="Times New Roman" w:eastAsia="Times New Roman" w:hAnsi="Times New Roman" w:cs="Times New Roman"/>
          <w:color w:val="000000"/>
          <w:sz w:val="28"/>
          <w:szCs w:val="28"/>
          <w:lang w:val="ru-RU" w:eastAsia="ru-RU"/>
        </w:rPr>
        <w:t>ід</w:t>
      </w:r>
      <w:proofErr w:type="spellEnd"/>
      <w:r w:rsidRPr="00C06FF3">
        <w:rPr>
          <w:rFonts w:ascii="Times New Roman" w:eastAsia="Times New Roman" w:hAnsi="Times New Roman" w:cs="Times New Roman"/>
          <w:color w:val="000000"/>
          <w:sz w:val="28"/>
          <w:szCs w:val="28"/>
          <w:lang w:val="ru-RU" w:eastAsia="ru-RU"/>
        </w:rPr>
        <w:t xml:space="preserve"> час </w:t>
      </w:r>
      <w:proofErr w:type="spellStart"/>
      <w:r w:rsidRPr="00C06FF3">
        <w:rPr>
          <w:rFonts w:ascii="Times New Roman" w:eastAsia="Times New Roman" w:hAnsi="Times New Roman" w:cs="Times New Roman"/>
          <w:color w:val="000000"/>
          <w:sz w:val="28"/>
          <w:szCs w:val="28"/>
          <w:lang w:val="ru-RU" w:eastAsia="ru-RU"/>
        </w:rPr>
        <w:t>призначення</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житлової</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субсидії</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враховуються</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також</w:t>
      </w:r>
      <w:proofErr w:type="spellEnd"/>
      <w:r w:rsidRPr="00C06FF3">
        <w:rPr>
          <w:rFonts w:ascii="Times New Roman" w:eastAsia="Times New Roman" w:hAnsi="Times New Roman" w:cs="Times New Roman"/>
          <w:color w:val="000000"/>
          <w:sz w:val="28"/>
          <w:szCs w:val="28"/>
          <w:lang w:val="ru-RU" w:eastAsia="ru-RU"/>
        </w:rPr>
        <w:t xml:space="preserve"> доходи </w:t>
      </w:r>
      <w:proofErr w:type="spellStart"/>
      <w:r w:rsidRPr="00C06FF3">
        <w:rPr>
          <w:rFonts w:ascii="Times New Roman" w:eastAsia="Times New Roman" w:hAnsi="Times New Roman" w:cs="Times New Roman"/>
          <w:color w:val="000000"/>
          <w:sz w:val="28"/>
          <w:szCs w:val="28"/>
          <w:lang w:val="ru-RU" w:eastAsia="ru-RU"/>
        </w:rPr>
        <w:t>членів</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сім’ї</w:t>
      </w:r>
      <w:proofErr w:type="spellEnd"/>
      <w:r w:rsidRPr="00C06FF3">
        <w:rPr>
          <w:rFonts w:ascii="Times New Roman" w:eastAsia="Times New Roman" w:hAnsi="Times New Roman" w:cs="Times New Roman"/>
          <w:color w:val="000000"/>
          <w:sz w:val="28"/>
          <w:szCs w:val="28"/>
          <w:lang w:val="ru-RU" w:eastAsia="ru-RU"/>
        </w:rPr>
        <w:t xml:space="preserve"> особи </w:t>
      </w:r>
      <w:proofErr w:type="spellStart"/>
      <w:r w:rsidRPr="00C06FF3">
        <w:rPr>
          <w:rFonts w:ascii="Times New Roman" w:eastAsia="Times New Roman" w:hAnsi="Times New Roman" w:cs="Times New Roman"/>
          <w:color w:val="000000"/>
          <w:sz w:val="28"/>
          <w:szCs w:val="28"/>
          <w:lang w:val="ru-RU" w:eastAsia="ru-RU"/>
        </w:rPr>
        <w:t>із</w:t>
      </w:r>
      <w:proofErr w:type="spellEnd"/>
      <w:r w:rsidRPr="00C06FF3">
        <w:rPr>
          <w:rFonts w:ascii="Times New Roman" w:eastAsia="Times New Roman" w:hAnsi="Times New Roman" w:cs="Times New Roman"/>
          <w:color w:val="000000"/>
          <w:sz w:val="28"/>
          <w:szCs w:val="28"/>
          <w:lang w:val="ru-RU" w:eastAsia="ru-RU"/>
        </w:rPr>
        <w:t xml:space="preserve"> складу </w:t>
      </w:r>
      <w:proofErr w:type="spellStart"/>
      <w:r w:rsidRPr="00C06FF3">
        <w:rPr>
          <w:rFonts w:ascii="Times New Roman" w:eastAsia="Times New Roman" w:hAnsi="Times New Roman" w:cs="Times New Roman"/>
          <w:color w:val="000000"/>
          <w:sz w:val="28"/>
          <w:szCs w:val="28"/>
          <w:lang w:val="ru-RU" w:eastAsia="ru-RU"/>
        </w:rPr>
        <w:t>домогосподарства</w:t>
      </w:r>
      <w:proofErr w:type="spellEnd"/>
      <w:r w:rsidRPr="00C06FF3">
        <w:rPr>
          <w:rFonts w:ascii="Times New Roman" w:eastAsia="Times New Roman" w:hAnsi="Times New Roman" w:cs="Times New Roman"/>
          <w:color w:val="000000"/>
          <w:sz w:val="28"/>
          <w:szCs w:val="28"/>
          <w:lang w:val="ru-RU" w:eastAsia="ru-RU"/>
        </w:rPr>
        <w:t xml:space="preserve"> у </w:t>
      </w:r>
      <w:proofErr w:type="spellStart"/>
      <w:r w:rsidRPr="00C06FF3">
        <w:rPr>
          <w:rFonts w:ascii="Times New Roman" w:eastAsia="Times New Roman" w:hAnsi="Times New Roman" w:cs="Times New Roman"/>
          <w:color w:val="000000"/>
          <w:sz w:val="28"/>
          <w:szCs w:val="28"/>
          <w:lang w:val="ru-RU" w:eastAsia="ru-RU"/>
        </w:rPr>
        <w:t>разі</w:t>
      </w:r>
      <w:proofErr w:type="spellEnd"/>
      <w:r w:rsidRPr="00C06FF3">
        <w:rPr>
          <w:rFonts w:ascii="Times New Roman" w:eastAsia="Times New Roman" w:hAnsi="Times New Roman" w:cs="Times New Roman"/>
          <w:color w:val="000000"/>
          <w:sz w:val="28"/>
          <w:szCs w:val="28"/>
          <w:lang w:val="ru-RU" w:eastAsia="ru-RU"/>
        </w:rPr>
        <w:t xml:space="preserve">, коли </w:t>
      </w:r>
      <w:proofErr w:type="spellStart"/>
      <w:r w:rsidRPr="00C06FF3">
        <w:rPr>
          <w:rFonts w:ascii="Times New Roman" w:eastAsia="Times New Roman" w:hAnsi="Times New Roman" w:cs="Times New Roman"/>
          <w:color w:val="000000"/>
          <w:sz w:val="28"/>
          <w:szCs w:val="28"/>
          <w:lang w:val="ru-RU" w:eastAsia="ru-RU"/>
        </w:rPr>
        <w:t>їх</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зареєстроване</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фактичне</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місце</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проживання</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відмінне</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від</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адреси</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домогосподарства</w:t>
      </w:r>
      <w:proofErr w:type="spellEnd"/>
      <w:r w:rsidRPr="00C06FF3">
        <w:rPr>
          <w:rFonts w:ascii="Times New Roman" w:eastAsia="Times New Roman" w:hAnsi="Times New Roman" w:cs="Times New Roman"/>
          <w:color w:val="000000"/>
          <w:sz w:val="28"/>
          <w:szCs w:val="28"/>
          <w:lang w:val="ru-RU" w:eastAsia="ru-RU"/>
        </w:rPr>
        <w:t>.</w:t>
      </w:r>
    </w:p>
    <w:p w:rsidR="00C06FF3" w:rsidRPr="00C06FF3" w:rsidRDefault="00C06FF3" w:rsidP="00C06FF3">
      <w:pPr>
        <w:shd w:val="clear" w:color="auto" w:fill="FFFFFF"/>
        <w:spacing w:after="0" w:line="240" w:lineRule="auto"/>
        <w:ind w:firstLine="567"/>
        <w:jc w:val="both"/>
        <w:rPr>
          <w:rFonts w:ascii="Times New Roman" w:eastAsia="Times New Roman" w:hAnsi="Times New Roman" w:cs="Times New Roman"/>
          <w:color w:val="000000"/>
          <w:sz w:val="28"/>
          <w:szCs w:val="28"/>
          <w:lang w:val="ru-RU" w:eastAsia="ru-RU"/>
        </w:rPr>
      </w:pPr>
      <w:r w:rsidRPr="00C06FF3">
        <w:rPr>
          <w:rFonts w:ascii="Times New Roman" w:eastAsia="Times New Roman" w:hAnsi="Times New Roman" w:cs="Times New Roman"/>
          <w:color w:val="000000"/>
          <w:sz w:val="28"/>
          <w:szCs w:val="28"/>
          <w:lang w:val="ru-RU" w:eastAsia="ru-RU"/>
        </w:rPr>
        <w:t xml:space="preserve">У </w:t>
      </w:r>
      <w:proofErr w:type="spellStart"/>
      <w:r w:rsidRPr="00C06FF3">
        <w:rPr>
          <w:rFonts w:ascii="Times New Roman" w:eastAsia="Times New Roman" w:hAnsi="Times New Roman" w:cs="Times New Roman"/>
          <w:color w:val="000000"/>
          <w:sz w:val="28"/>
          <w:szCs w:val="28"/>
          <w:lang w:val="ru-RU" w:eastAsia="ru-RU"/>
        </w:rPr>
        <w:t>разі</w:t>
      </w:r>
      <w:proofErr w:type="spellEnd"/>
      <w:r w:rsidRPr="00C06FF3">
        <w:rPr>
          <w:rFonts w:ascii="Times New Roman" w:eastAsia="Times New Roman" w:hAnsi="Times New Roman" w:cs="Times New Roman"/>
          <w:color w:val="000000"/>
          <w:sz w:val="28"/>
          <w:szCs w:val="28"/>
          <w:lang w:val="ru-RU" w:eastAsia="ru-RU"/>
        </w:rPr>
        <w:t xml:space="preserve"> коли в </w:t>
      </w:r>
      <w:proofErr w:type="spellStart"/>
      <w:r w:rsidRPr="00C06FF3">
        <w:rPr>
          <w:rFonts w:ascii="Times New Roman" w:eastAsia="Times New Roman" w:hAnsi="Times New Roman" w:cs="Times New Roman"/>
          <w:color w:val="000000"/>
          <w:sz w:val="28"/>
          <w:szCs w:val="28"/>
          <w:lang w:val="ru-RU" w:eastAsia="ru-RU"/>
        </w:rPr>
        <w:t>житлових</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приміщеннях</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будинках</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зареєстровані</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неповнолітні</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діти</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які</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залишилися</w:t>
      </w:r>
      <w:proofErr w:type="spellEnd"/>
      <w:r w:rsidRPr="00C06FF3">
        <w:rPr>
          <w:rFonts w:ascii="Times New Roman" w:eastAsia="Times New Roman" w:hAnsi="Times New Roman" w:cs="Times New Roman"/>
          <w:color w:val="000000"/>
          <w:sz w:val="28"/>
          <w:szCs w:val="28"/>
          <w:lang w:val="ru-RU" w:eastAsia="ru-RU"/>
        </w:rPr>
        <w:t xml:space="preserve"> без </w:t>
      </w:r>
      <w:proofErr w:type="spellStart"/>
      <w:r w:rsidRPr="00C06FF3">
        <w:rPr>
          <w:rFonts w:ascii="Times New Roman" w:eastAsia="Times New Roman" w:hAnsi="Times New Roman" w:cs="Times New Roman"/>
          <w:color w:val="000000"/>
          <w:sz w:val="28"/>
          <w:szCs w:val="28"/>
          <w:lang w:val="ru-RU" w:eastAsia="ru-RU"/>
        </w:rPr>
        <w:t>батьківської</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опіки</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proofErr w:type="gramStart"/>
      <w:r w:rsidRPr="00C06FF3">
        <w:rPr>
          <w:rFonts w:ascii="Times New Roman" w:eastAsia="Times New Roman" w:hAnsi="Times New Roman" w:cs="Times New Roman"/>
          <w:color w:val="000000"/>
          <w:sz w:val="28"/>
          <w:szCs w:val="28"/>
          <w:lang w:val="ru-RU" w:eastAsia="ru-RU"/>
        </w:rPr>
        <w:t>п</w:t>
      </w:r>
      <w:proofErr w:type="gramEnd"/>
      <w:r w:rsidRPr="00C06FF3">
        <w:rPr>
          <w:rFonts w:ascii="Times New Roman" w:eastAsia="Times New Roman" w:hAnsi="Times New Roman" w:cs="Times New Roman"/>
          <w:color w:val="000000"/>
          <w:sz w:val="28"/>
          <w:szCs w:val="28"/>
          <w:lang w:val="ru-RU" w:eastAsia="ru-RU"/>
        </w:rPr>
        <w:t>іклування</w:t>
      </w:r>
      <w:proofErr w:type="spellEnd"/>
      <w:r w:rsidRPr="00C06FF3">
        <w:rPr>
          <w:rFonts w:ascii="Times New Roman" w:eastAsia="Times New Roman" w:hAnsi="Times New Roman" w:cs="Times New Roman"/>
          <w:color w:val="000000"/>
          <w:sz w:val="28"/>
          <w:szCs w:val="28"/>
          <w:lang w:val="ru-RU" w:eastAsia="ru-RU"/>
        </w:rPr>
        <w:t>), та/</w:t>
      </w:r>
      <w:proofErr w:type="spellStart"/>
      <w:r w:rsidRPr="00C06FF3">
        <w:rPr>
          <w:rFonts w:ascii="Times New Roman" w:eastAsia="Times New Roman" w:hAnsi="Times New Roman" w:cs="Times New Roman"/>
          <w:color w:val="000000"/>
          <w:sz w:val="28"/>
          <w:szCs w:val="28"/>
          <w:lang w:val="ru-RU" w:eastAsia="ru-RU"/>
        </w:rPr>
        <w:t>або</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недієздатні</w:t>
      </w:r>
      <w:proofErr w:type="spellEnd"/>
      <w:r w:rsidRPr="00C06FF3">
        <w:rPr>
          <w:rFonts w:ascii="Times New Roman" w:eastAsia="Times New Roman" w:hAnsi="Times New Roman" w:cs="Times New Roman"/>
          <w:color w:val="000000"/>
          <w:sz w:val="28"/>
          <w:szCs w:val="28"/>
          <w:lang w:val="ru-RU" w:eastAsia="ru-RU"/>
        </w:rPr>
        <w:t xml:space="preserve"> особи </w:t>
      </w:r>
      <w:proofErr w:type="spellStart"/>
      <w:r w:rsidRPr="00C06FF3">
        <w:rPr>
          <w:rFonts w:ascii="Times New Roman" w:eastAsia="Times New Roman" w:hAnsi="Times New Roman" w:cs="Times New Roman"/>
          <w:color w:val="000000"/>
          <w:sz w:val="28"/>
          <w:szCs w:val="28"/>
          <w:lang w:val="ru-RU" w:eastAsia="ru-RU"/>
        </w:rPr>
        <w:t>працездатного</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віку</w:t>
      </w:r>
      <w:proofErr w:type="spellEnd"/>
      <w:r w:rsidRPr="00C06FF3">
        <w:rPr>
          <w:rFonts w:ascii="Times New Roman" w:eastAsia="Times New Roman" w:hAnsi="Times New Roman" w:cs="Times New Roman"/>
          <w:color w:val="000000"/>
          <w:sz w:val="28"/>
          <w:szCs w:val="28"/>
          <w:lang w:val="ru-RU" w:eastAsia="ru-RU"/>
        </w:rPr>
        <w:t xml:space="preserve">, над </w:t>
      </w:r>
      <w:proofErr w:type="spellStart"/>
      <w:r w:rsidRPr="00C06FF3">
        <w:rPr>
          <w:rFonts w:ascii="Times New Roman" w:eastAsia="Times New Roman" w:hAnsi="Times New Roman" w:cs="Times New Roman"/>
          <w:color w:val="000000"/>
          <w:sz w:val="28"/>
          <w:szCs w:val="28"/>
          <w:lang w:val="ru-RU" w:eastAsia="ru-RU"/>
        </w:rPr>
        <w:t>якими</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встановлено</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опіку</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житлова</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субсидія</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призначається</w:t>
      </w:r>
      <w:proofErr w:type="spellEnd"/>
      <w:r w:rsidRPr="00C06FF3">
        <w:rPr>
          <w:rFonts w:ascii="Times New Roman" w:eastAsia="Times New Roman" w:hAnsi="Times New Roman" w:cs="Times New Roman"/>
          <w:color w:val="000000"/>
          <w:sz w:val="28"/>
          <w:szCs w:val="28"/>
          <w:lang w:val="ru-RU" w:eastAsia="ru-RU"/>
        </w:rPr>
        <w:t xml:space="preserve"> за </w:t>
      </w:r>
      <w:proofErr w:type="spellStart"/>
      <w:r w:rsidRPr="00C06FF3">
        <w:rPr>
          <w:rFonts w:ascii="Times New Roman" w:eastAsia="Times New Roman" w:hAnsi="Times New Roman" w:cs="Times New Roman"/>
          <w:color w:val="000000"/>
          <w:sz w:val="28"/>
          <w:szCs w:val="28"/>
          <w:lang w:val="ru-RU" w:eastAsia="ru-RU"/>
        </w:rPr>
        <w:t>заявою</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опікуна</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піклувальника</w:t>
      </w:r>
      <w:proofErr w:type="spellEnd"/>
      <w:r w:rsidRPr="00C06FF3">
        <w:rPr>
          <w:rFonts w:ascii="Times New Roman" w:eastAsia="Times New Roman" w:hAnsi="Times New Roman" w:cs="Times New Roman"/>
          <w:color w:val="000000"/>
          <w:sz w:val="28"/>
          <w:szCs w:val="28"/>
          <w:lang w:val="ru-RU" w:eastAsia="ru-RU"/>
        </w:rPr>
        <w:t>).</w:t>
      </w:r>
    </w:p>
    <w:p w:rsidR="00C06FF3" w:rsidRPr="00C06FF3" w:rsidRDefault="00C06FF3" w:rsidP="00C06FF3">
      <w:pPr>
        <w:shd w:val="clear" w:color="auto" w:fill="FFFFFF"/>
        <w:spacing w:after="0" w:line="240" w:lineRule="auto"/>
        <w:ind w:firstLine="567"/>
        <w:jc w:val="both"/>
        <w:rPr>
          <w:rFonts w:ascii="Times New Roman" w:eastAsia="Times New Roman" w:hAnsi="Times New Roman" w:cs="Times New Roman"/>
          <w:color w:val="000000"/>
          <w:sz w:val="28"/>
          <w:szCs w:val="28"/>
          <w:lang w:val="ru-RU" w:eastAsia="ru-RU"/>
        </w:rPr>
      </w:pPr>
      <w:r w:rsidRPr="00C06FF3">
        <w:rPr>
          <w:rFonts w:ascii="Times New Roman" w:eastAsia="Times New Roman" w:hAnsi="Times New Roman" w:cs="Times New Roman"/>
          <w:color w:val="000000"/>
          <w:sz w:val="28"/>
          <w:szCs w:val="28"/>
          <w:lang w:val="ru-RU" w:eastAsia="ru-RU"/>
        </w:rPr>
        <w:t xml:space="preserve">За </w:t>
      </w:r>
      <w:proofErr w:type="spellStart"/>
      <w:proofErr w:type="gramStart"/>
      <w:r w:rsidRPr="00C06FF3">
        <w:rPr>
          <w:rFonts w:ascii="Times New Roman" w:eastAsia="Times New Roman" w:hAnsi="Times New Roman" w:cs="Times New Roman"/>
          <w:color w:val="000000"/>
          <w:sz w:val="28"/>
          <w:szCs w:val="28"/>
          <w:lang w:val="ru-RU" w:eastAsia="ru-RU"/>
        </w:rPr>
        <w:t>р</w:t>
      </w:r>
      <w:proofErr w:type="gramEnd"/>
      <w:r w:rsidRPr="00C06FF3">
        <w:rPr>
          <w:rFonts w:ascii="Times New Roman" w:eastAsia="Times New Roman" w:hAnsi="Times New Roman" w:cs="Times New Roman"/>
          <w:color w:val="000000"/>
          <w:sz w:val="28"/>
          <w:szCs w:val="28"/>
          <w:lang w:val="ru-RU" w:eastAsia="ru-RU"/>
        </w:rPr>
        <w:t>ішенням</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місцевих</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органів</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виконавчої</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влади</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або</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органів</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місцевого</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самоврядування</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субсидія</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може</w:t>
      </w:r>
      <w:proofErr w:type="spellEnd"/>
      <w:r w:rsidRPr="00C06FF3">
        <w:rPr>
          <w:rFonts w:ascii="Times New Roman" w:eastAsia="Times New Roman" w:hAnsi="Times New Roman" w:cs="Times New Roman"/>
          <w:color w:val="000000"/>
          <w:sz w:val="28"/>
          <w:szCs w:val="28"/>
          <w:lang w:val="ru-RU" w:eastAsia="ru-RU"/>
        </w:rPr>
        <w:t xml:space="preserve"> бути </w:t>
      </w:r>
      <w:proofErr w:type="spellStart"/>
      <w:r w:rsidRPr="00C06FF3">
        <w:rPr>
          <w:rFonts w:ascii="Times New Roman" w:eastAsia="Times New Roman" w:hAnsi="Times New Roman" w:cs="Times New Roman"/>
          <w:color w:val="000000"/>
          <w:sz w:val="28"/>
          <w:szCs w:val="28"/>
          <w:lang w:val="ru-RU" w:eastAsia="ru-RU"/>
        </w:rPr>
        <w:t>призначена</w:t>
      </w:r>
      <w:proofErr w:type="spellEnd"/>
      <w:r w:rsidRPr="00C06FF3">
        <w:rPr>
          <w:rFonts w:ascii="Times New Roman" w:eastAsia="Times New Roman" w:hAnsi="Times New Roman" w:cs="Times New Roman"/>
          <w:color w:val="000000"/>
          <w:sz w:val="28"/>
          <w:szCs w:val="28"/>
          <w:lang w:val="ru-RU" w:eastAsia="ru-RU"/>
        </w:rPr>
        <w:t xml:space="preserve"> за </w:t>
      </w:r>
      <w:proofErr w:type="spellStart"/>
      <w:r w:rsidRPr="00C06FF3">
        <w:rPr>
          <w:rFonts w:ascii="Times New Roman" w:eastAsia="Times New Roman" w:hAnsi="Times New Roman" w:cs="Times New Roman"/>
          <w:color w:val="000000"/>
          <w:sz w:val="28"/>
          <w:szCs w:val="28"/>
          <w:lang w:val="ru-RU" w:eastAsia="ru-RU"/>
        </w:rPr>
        <w:t>фактичним</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місцем</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lastRenderedPageBreak/>
        <w:t>проживання</w:t>
      </w:r>
      <w:proofErr w:type="spellEnd"/>
      <w:r w:rsidRPr="00C06FF3">
        <w:rPr>
          <w:rFonts w:ascii="Times New Roman" w:eastAsia="Times New Roman" w:hAnsi="Times New Roman" w:cs="Times New Roman"/>
          <w:color w:val="000000"/>
          <w:sz w:val="28"/>
          <w:szCs w:val="28"/>
          <w:lang w:val="ru-RU" w:eastAsia="ru-RU"/>
        </w:rPr>
        <w:t xml:space="preserve"> особам, </w:t>
      </w:r>
      <w:proofErr w:type="spellStart"/>
      <w:r w:rsidRPr="00C06FF3">
        <w:rPr>
          <w:rFonts w:ascii="Times New Roman" w:eastAsia="Times New Roman" w:hAnsi="Times New Roman" w:cs="Times New Roman"/>
          <w:color w:val="000000"/>
          <w:sz w:val="28"/>
          <w:szCs w:val="28"/>
          <w:lang w:val="ru-RU" w:eastAsia="ru-RU"/>
        </w:rPr>
        <w:t>які</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орендують</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житло</w:t>
      </w:r>
      <w:proofErr w:type="spellEnd"/>
      <w:r w:rsidRPr="00C06FF3">
        <w:rPr>
          <w:rFonts w:ascii="Times New Roman" w:eastAsia="Times New Roman" w:hAnsi="Times New Roman" w:cs="Times New Roman"/>
          <w:color w:val="000000"/>
          <w:sz w:val="28"/>
          <w:szCs w:val="28"/>
          <w:lang w:val="ru-RU" w:eastAsia="ru-RU"/>
        </w:rPr>
        <w:t xml:space="preserve"> на </w:t>
      </w:r>
      <w:proofErr w:type="spellStart"/>
      <w:r w:rsidRPr="00C06FF3">
        <w:rPr>
          <w:rFonts w:ascii="Times New Roman" w:eastAsia="Times New Roman" w:hAnsi="Times New Roman" w:cs="Times New Roman"/>
          <w:color w:val="000000"/>
          <w:sz w:val="28"/>
          <w:szCs w:val="28"/>
          <w:lang w:val="ru-RU" w:eastAsia="ru-RU"/>
        </w:rPr>
        <w:t>підставі</w:t>
      </w:r>
      <w:proofErr w:type="spellEnd"/>
      <w:r w:rsidRPr="00C06FF3">
        <w:rPr>
          <w:rFonts w:ascii="Times New Roman" w:eastAsia="Times New Roman" w:hAnsi="Times New Roman" w:cs="Times New Roman"/>
          <w:color w:val="000000"/>
          <w:sz w:val="28"/>
          <w:szCs w:val="28"/>
          <w:lang w:val="ru-RU" w:eastAsia="ru-RU"/>
        </w:rPr>
        <w:t xml:space="preserve"> договору найму, </w:t>
      </w:r>
      <w:proofErr w:type="spellStart"/>
      <w:r w:rsidRPr="00C06FF3">
        <w:rPr>
          <w:rFonts w:ascii="Times New Roman" w:eastAsia="Times New Roman" w:hAnsi="Times New Roman" w:cs="Times New Roman"/>
          <w:color w:val="000000"/>
          <w:sz w:val="28"/>
          <w:szCs w:val="28"/>
          <w:lang w:val="ru-RU" w:eastAsia="ru-RU"/>
        </w:rPr>
        <w:t>або</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індивідуальним</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забудовникам</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будинки</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яких</w:t>
      </w:r>
      <w:proofErr w:type="spellEnd"/>
      <w:r w:rsidRPr="00C06FF3">
        <w:rPr>
          <w:rFonts w:ascii="Times New Roman" w:eastAsia="Times New Roman" w:hAnsi="Times New Roman" w:cs="Times New Roman"/>
          <w:color w:val="000000"/>
          <w:sz w:val="28"/>
          <w:szCs w:val="28"/>
          <w:lang w:val="ru-RU" w:eastAsia="ru-RU"/>
        </w:rPr>
        <w:t xml:space="preserve"> не </w:t>
      </w:r>
      <w:proofErr w:type="spellStart"/>
      <w:r w:rsidRPr="00C06FF3">
        <w:rPr>
          <w:rFonts w:ascii="Times New Roman" w:eastAsia="Times New Roman" w:hAnsi="Times New Roman" w:cs="Times New Roman"/>
          <w:color w:val="000000"/>
          <w:sz w:val="28"/>
          <w:szCs w:val="28"/>
          <w:lang w:val="ru-RU" w:eastAsia="ru-RU"/>
        </w:rPr>
        <w:t>прийняті</w:t>
      </w:r>
      <w:proofErr w:type="spellEnd"/>
      <w:r w:rsidRPr="00C06FF3">
        <w:rPr>
          <w:rFonts w:ascii="Times New Roman" w:eastAsia="Times New Roman" w:hAnsi="Times New Roman" w:cs="Times New Roman"/>
          <w:color w:val="000000"/>
          <w:sz w:val="28"/>
          <w:szCs w:val="28"/>
          <w:lang w:val="ru-RU" w:eastAsia="ru-RU"/>
        </w:rPr>
        <w:t xml:space="preserve"> в </w:t>
      </w:r>
      <w:proofErr w:type="spellStart"/>
      <w:r w:rsidRPr="00C06FF3">
        <w:rPr>
          <w:rFonts w:ascii="Times New Roman" w:eastAsia="Times New Roman" w:hAnsi="Times New Roman" w:cs="Times New Roman"/>
          <w:color w:val="000000"/>
          <w:sz w:val="28"/>
          <w:szCs w:val="28"/>
          <w:lang w:val="ru-RU" w:eastAsia="ru-RU"/>
        </w:rPr>
        <w:t>експлуатацію</w:t>
      </w:r>
      <w:proofErr w:type="spellEnd"/>
      <w:r w:rsidRPr="00C06FF3">
        <w:rPr>
          <w:rFonts w:ascii="Times New Roman" w:eastAsia="Times New Roman" w:hAnsi="Times New Roman" w:cs="Times New Roman"/>
          <w:color w:val="000000"/>
          <w:sz w:val="28"/>
          <w:szCs w:val="28"/>
          <w:lang w:val="ru-RU" w:eastAsia="ru-RU"/>
        </w:rPr>
        <w:t>.</w:t>
      </w:r>
    </w:p>
    <w:p w:rsidR="00C06FF3" w:rsidRPr="00C06FF3" w:rsidRDefault="00C06FF3" w:rsidP="00C06FF3">
      <w:pPr>
        <w:shd w:val="clear" w:color="auto" w:fill="FFFFFF"/>
        <w:spacing w:after="0" w:line="240" w:lineRule="auto"/>
        <w:ind w:firstLine="567"/>
        <w:jc w:val="both"/>
        <w:rPr>
          <w:rFonts w:ascii="Times New Roman" w:eastAsia="Times New Roman" w:hAnsi="Times New Roman" w:cs="Times New Roman"/>
          <w:color w:val="000000"/>
          <w:sz w:val="28"/>
          <w:szCs w:val="28"/>
          <w:lang w:val="ru-RU" w:eastAsia="ru-RU"/>
        </w:rPr>
      </w:pPr>
      <w:r w:rsidRPr="00C06FF3">
        <w:rPr>
          <w:rFonts w:ascii="Times New Roman" w:eastAsia="Times New Roman" w:hAnsi="Times New Roman" w:cs="Times New Roman"/>
          <w:color w:val="000000"/>
          <w:sz w:val="28"/>
          <w:szCs w:val="28"/>
          <w:lang w:val="ru-RU" w:eastAsia="ru-RU"/>
        </w:rPr>
        <w:t xml:space="preserve">За </w:t>
      </w:r>
      <w:proofErr w:type="spellStart"/>
      <w:proofErr w:type="gramStart"/>
      <w:r w:rsidRPr="00C06FF3">
        <w:rPr>
          <w:rFonts w:ascii="Times New Roman" w:eastAsia="Times New Roman" w:hAnsi="Times New Roman" w:cs="Times New Roman"/>
          <w:color w:val="000000"/>
          <w:sz w:val="28"/>
          <w:szCs w:val="28"/>
          <w:lang w:val="ru-RU" w:eastAsia="ru-RU"/>
        </w:rPr>
        <w:t>р</w:t>
      </w:r>
      <w:proofErr w:type="gramEnd"/>
      <w:r w:rsidRPr="00C06FF3">
        <w:rPr>
          <w:rFonts w:ascii="Times New Roman" w:eastAsia="Times New Roman" w:hAnsi="Times New Roman" w:cs="Times New Roman"/>
          <w:color w:val="000000"/>
          <w:sz w:val="28"/>
          <w:szCs w:val="28"/>
          <w:lang w:val="ru-RU" w:eastAsia="ru-RU"/>
        </w:rPr>
        <w:t>ішенням</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комісії</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житлова</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субсидія</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може</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призначатися</w:t>
      </w:r>
      <w:proofErr w:type="spellEnd"/>
      <w:r w:rsidRPr="00C06FF3">
        <w:rPr>
          <w:rFonts w:ascii="Times New Roman" w:eastAsia="Times New Roman" w:hAnsi="Times New Roman" w:cs="Times New Roman"/>
          <w:color w:val="000000"/>
          <w:sz w:val="28"/>
          <w:szCs w:val="28"/>
          <w:lang w:val="ru-RU" w:eastAsia="ru-RU"/>
        </w:rPr>
        <w:t xml:space="preserve"> одному </w:t>
      </w:r>
      <w:proofErr w:type="spellStart"/>
      <w:r w:rsidRPr="00C06FF3">
        <w:rPr>
          <w:rFonts w:ascii="Times New Roman" w:eastAsia="Times New Roman" w:hAnsi="Times New Roman" w:cs="Times New Roman"/>
          <w:color w:val="000000"/>
          <w:sz w:val="28"/>
          <w:szCs w:val="28"/>
          <w:lang w:val="ru-RU" w:eastAsia="ru-RU"/>
        </w:rPr>
        <w:t>із</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членів</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домогосподарства</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які</w:t>
      </w:r>
      <w:proofErr w:type="spellEnd"/>
      <w:r w:rsidRPr="00C06FF3">
        <w:rPr>
          <w:rFonts w:ascii="Times New Roman" w:eastAsia="Times New Roman" w:hAnsi="Times New Roman" w:cs="Times New Roman"/>
          <w:color w:val="000000"/>
          <w:sz w:val="28"/>
          <w:szCs w:val="28"/>
          <w:lang w:val="ru-RU" w:eastAsia="ru-RU"/>
        </w:rPr>
        <w:t xml:space="preserve"> не </w:t>
      </w:r>
      <w:proofErr w:type="spellStart"/>
      <w:r w:rsidRPr="00C06FF3">
        <w:rPr>
          <w:rFonts w:ascii="Times New Roman" w:eastAsia="Times New Roman" w:hAnsi="Times New Roman" w:cs="Times New Roman"/>
          <w:color w:val="000000"/>
          <w:sz w:val="28"/>
          <w:szCs w:val="28"/>
          <w:lang w:val="ru-RU" w:eastAsia="ru-RU"/>
        </w:rPr>
        <w:t>зареєстровані</w:t>
      </w:r>
      <w:proofErr w:type="spellEnd"/>
      <w:r w:rsidRPr="00C06FF3">
        <w:rPr>
          <w:rFonts w:ascii="Times New Roman" w:eastAsia="Times New Roman" w:hAnsi="Times New Roman" w:cs="Times New Roman"/>
          <w:color w:val="000000"/>
          <w:sz w:val="28"/>
          <w:szCs w:val="28"/>
          <w:lang w:val="ru-RU" w:eastAsia="ru-RU"/>
        </w:rPr>
        <w:t xml:space="preserve"> в </w:t>
      </w:r>
      <w:proofErr w:type="spellStart"/>
      <w:r w:rsidRPr="00C06FF3">
        <w:rPr>
          <w:rFonts w:ascii="Times New Roman" w:eastAsia="Times New Roman" w:hAnsi="Times New Roman" w:cs="Times New Roman"/>
          <w:color w:val="000000"/>
          <w:sz w:val="28"/>
          <w:szCs w:val="28"/>
          <w:lang w:val="ru-RU" w:eastAsia="ru-RU"/>
        </w:rPr>
        <w:t>житловому</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приміщенні</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будинку</w:t>
      </w:r>
      <w:proofErr w:type="spellEnd"/>
      <w:r w:rsidRPr="00C06FF3">
        <w:rPr>
          <w:rFonts w:ascii="Times New Roman" w:eastAsia="Times New Roman" w:hAnsi="Times New Roman" w:cs="Times New Roman"/>
          <w:color w:val="000000"/>
          <w:sz w:val="28"/>
          <w:szCs w:val="28"/>
          <w:lang w:val="ru-RU" w:eastAsia="ru-RU"/>
        </w:rPr>
        <w:t xml:space="preserve">), але </w:t>
      </w:r>
      <w:proofErr w:type="spellStart"/>
      <w:r w:rsidRPr="00C06FF3">
        <w:rPr>
          <w:rFonts w:ascii="Times New Roman" w:eastAsia="Times New Roman" w:hAnsi="Times New Roman" w:cs="Times New Roman"/>
          <w:color w:val="000000"/>
          <w:sz w:val="28"/>
          <w:szCs w:val="28"/>
          <w:lang w:val="ru-RU" w:eastAsia="ru-RU"/>
        </w:rPr>
        <w:t>фактично</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проживають</w:t>
      </w:r>
      <w:proofErr w:type="spellEnd"/>
      <w:r w:rsidRPr="00C06FF3">
        <w:rPr>
          <w:rFonts w:ascii="Times New Roman" w:eastAsia="Times New Roman" w:hAnsi="Times New Roman" w:cs="Times New Roman"/>
          <w:color w:val="000000"/>
          <w:sz w:val="28"/>
          <w:szCs w:val="28"/>
          <w:lang w:val="ru-RU" w:eastAsia="ru-RU"/>
        </w:rPr>
        <w:t xml:space="preserve"> у </w:t>
      </w:r>
      <w:proofErr w:type="spellStart"/>
      <w:r w:rsidRPr="00C06FF3">
        <w:rPr>
          <w:rFonts w:ascii="Times New Roman" w:eastAsia="Times New Roman" w:hAnsi="Times New Roman" w:cs="Times New Roman"/>
          <w:color w:val="000000"/>
          <w:sz w:val="28"/>
          <w:szCs w:val="28"/>
          <w:lang w:val="ru-RU" w:eastAsia="ru-RU"/>
        </w:rPr>
        <w:t>ньому</w:t>
      </w:r>
      <w:proofErr w:type="spellEnd"/>
      <w:r w:rsidRPr="00C06FF3">
        <w:rPr>
          <w:rFonts w:ascii="Times New Roman" w:eastAsia="Times New Roman" w:hAnsi="Times New Roman" w:cs="Times New Roman"/>
          <w:color w:val="000000"/>
          <w:sz w:val="28"/>
          <w:szCs w:val="28"/>
          <w:lang w:val="ru-RU" w:eastAsia="ru-RU"/>
        </w:rPr>
        <w:t xml:space="preserve"> без </w:t>
      </w:r>
      <w:proofErr w:type="spellStart"/>
      <w:r w:rsidRPr="00C06FF3">
        <w:rPr>
          <w:rFonts w:ascii="Times New Roman" w:eastAsia="Times New Roman" w:hAnsi="Times New Roman" w:cs="Times New Roman"/>
          <w:color w:val="000000"/>
          <w:sz w:val="28"/>
          <w:szCs w:val="28"/>
          <w:lang w:val="ru-RU" w:eastAsia="ru-RU"/>
        </w:rPr>
        <w:t>укладеного</w:t>
      </w:r>
      <w:proofErr w:type="spellEnd"/>
      <w:r w:rsidRPr="00C06FF3">
        <w:rPr>
          <w:rFonts w:ascii="Times New Roman" w:eastAsia="Times New Roman" w:hAnsi="Times New Roman" w:cs="Times New Roman"/>
          <w:color w:val="000000"/>
          <w:sz w:val="28"/>
          <w:szCs w:val="28"/>
          <w:lang w:val="ru-RU" w:eastAsia="ru-RU"/>
        </w:rPr>
        <w:t xml:space="preserve"> договору найму (</w:t>
      </w:r>
      <w:proofErr w:type="spellStart"/>
      <w:r w:rsidRPr="00C06FF3">
        <w:rPr>
          <w:rFonts w:ascii="Times New Roman" w:eastAsia="Times New Roman" w:hAnsi="Times New Roman" w:cs="Times New Roman"/>
          <w:color w:val="000000"/>
          <w:sz w:val="28"/>
          <w:szCs w:val="28"/>
          <w:lang w:val="ru-RU" w:eastAsia="ru-RU"/>
        </w:rPr>
        <w:t>оренди</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житла</w:t>
      </w:r>
      <w:proofErr w:type="spellEnd"/>
      <w:r w:rsidRPr="00C06FF3">
        <w:rPr>
          <w:rFonts w:ascii="Times New Roman" w:eastAsia="Times New Roman" w:hAnsi="Times New Roman" w:cs="Times New Roman"/>
          <w:color w:val="000000"/>
          <w:sz w:val="28"/>
          <w:szCs w:val="28"/>
          <w:lang w:val="ru-RU" w:eastAsia="ru-RU"/>
        </w:rPr>
        <w:t xml:space="preserve">, у </w:t>
      </w:r>
      <w:proofErr w:type="spellStart"/>
      <w:r w:rsidRPr="00C06FF3">
        <w:rPr>
          <w:rFonts w:ascii="Times New Roman" w:eastAsia="Times New Roman" w:hAnsi="Times New Roman" w:cs="Times New Roman"/>
          <w:color w:val="000000"/>
          <w:sz w:val="28"/>
          <w:szCs w:val="28"/>
          <w:lang w:val="ru-RU" w:eastAsia="ru-RU"/>
        </w:rPr>
        <w:t>разі</w:t>
      </w:r>
      <w:proofErr w:type="spellEnd"/>
      <w:r w:rsidRPr="00C06FF3">
        <w:rPr>
          <w:rFonts w:ascii="Times New Roman" w:eastAsia="Times New Roman" w:hAnsi="Times New Roman" w:cs="Times New Roman"/>
          <w:color w:val="000000"/>
          <w:sz w:val="28"/>
          <w:szCs w:val="28"/>
          <w:lang w:val="ru-RU" w:eastAsia="ru-RU"/>
        </w:rPr>
        <w:t xml:space="preserve">, коли вони є </w:t>
      </w:r>
      <w:proofErr w:type="spellStart"/>
      <w:r w:rsidRPr="00C06FF3">
        <w:rPr>
          <w:rFonts w:ascii="Times New Roman" w:eastAsia="Times New Roman" w:hAnsi="Times New Roman" w:cs="Times New Roman"/>
          <w:color w:val="000000"/>
          <w:sz w:val="28"/>
          <w:szCs w:val="28"/>
          <w:lang w:val="ru-RU" w:eastAsia="ru-RU"/>
        </w:rPr>
        <w:t>внутрішньо</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переміщеними</w:t>
      </w:r>
      <w:proofErr w:type="spellEnd"/>
      <w:r w:rsidRPr="00C06FF3">
        <w:rPr>
          <w:rFonts w:ascii="Times New Roman" w:eastAsia="Times New Roman" w:hAnsi="Times New Roman" w:cs="Times New Roman"/>
          <w:color w:val="000000"/>
          <w:sz w:val="28"/>
          <w:szCs w:val="28"/>
          <w:lang w:val="ru-RU" w:eastAsia="ru-RU"/>
        </w:rPr>
        <w:t xml:space="preserve"> особами.</w:t>
      </w:r>
    </w:p>
    <w:p w:rsidR="00C06FF3" w:rsidRPr="00C06FF3" w:rsidRDefault="00C06FF3" w:rsidP="00C06FF3">
      <w:pPr>
        <w:shd w:val="clear" w:color="auto" w:fill="FFFFFF"/>
        <w:spacing w:after="0" w:line="240" w:lineRule="auto"/>
        <w:ind w:firstLine="567"/>
        <w:jc w:val="both"/>
        <w:rPr>
          <w:rFonts w:ascii="Times New Roman" w:eastAsia="Times New Roman" w:hAnsi="Times New Roman" w:cs="Times New Roman"/>
          <w:color w:val="000000"/>
          <w:sz w:val="28"/>
          <w:szCs w:val="28"/>
          <w:lang w:val="ru-RU" w:eastAsia="ru-RU"/>
        </w:rPr>
      </w:pPr>
      <w:proofErr w:type="spellStart"/>
      <w:r w:rsidRPr="00C06FF3">
        <w:rPr>
          <w:rFonts w:ascii="Times New Roman" w:eastAsia="Times New Roman" w:hAnsi="Times New Roman" w:cs="Times New Roman"/>
          <w:color w:val="000000"/>
          <w:sz w:val="28"/>
          <w:szCs w:val="28"/>
          <w:lang w:val="ru-RU" w:eastAsia="ru-RU"/>
        </w:rPr>
        <w:t>Також</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комісії</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можуть</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приймати</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proofErr w:type="gramStart"/>
      <w:r w:rsidRPr="00C06FF3">
        <w:rPr>
          <w:rFonts w:ascii="Times New Roman" w:eastAsia="Times New Roman" w:hAnsi="Times New Roman" w:cs="Times New Roman"/>
          <w:color w:val="000000"/>
          <w:sz w:val="28"/>
          <w:szCs w:val="28"/>
          <w:lang w:val="ru-RU" w:eastAsia="ru-RU"/>
        </w:rPr>
        <w:t>р</w:t>
      </w:r>
      <w:proofErr w:type="gramEnd"/>
      <w:r w:rsidRPr="00C06FF3">
        <w:rPr>
          <w:rFonts w:ascii="Times New Roman" w:eastAsia="Times New Roman" w:hAnsi="Times New Roman" w:cs="Times New Roman"/>
          <w:color w:val="000000"/>
          <w:sz w:val="28"/>
          <w:szCs w:val="28"/>
          <w:lang w:val="ru-RU" w:eastAsia="ru-RU"/>
        </w:rPr>
        <w:t>ішення</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щодо</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неврахування</w:t>
      </w:r>
      <w:proofErr w:type="spellEnd"/>
      <w:r w:rsidRPr="00C06FF3">
        <w:rPr>
          <w:rFonts w:ascii="Times New Roman" w:eastAsia="Times New Roman" w:hAnsi="Times New Roman" w:cs="Times New Roman"/>
          <w:color w:val="000000"/>
          <w:sz w:val="28"/>
          <w:szCs w:val="28"/>
          <w:lang w:val="ru-RU" w:eastAsia="ru-RU"/>
        </w:rPr>
        <w:t xml:space="preserve"> при </w:t>
      </w:r>
      <w:proofErr w:type="spellStart"/>
      <w:r w:rsidRPr="00C06FF3">
        <w:rPr>
          <w:rFonts w:ascii="Times New Roman" w:eastAsia="Times New Roman" w:hAnsi="Times New Roman" w:cs="Times New Roman"/>
          <w:color w:val="000000"/>
          <w:sz w:val="28"/>
          <w:szCs w:val="28"/>
          <w:lang w:val="ru-RU" w:eastAsia="ru-RU"/>
        </w:rPr>
        <w:t>призначенні</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субсидії</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окремих</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осіб</w:t>
      </w:r>
      <w:proofErr w:type="spellEnd"/>
      <w:r w:rsidRPr="00C06FF3">
        <w:rPr>
          <w:rFonts w:ascii="Times New Roman" w:eastAsia="Times New Roman" w:hAnsi="Times New Roman" w:cs="Times New Roman"/>
          <w:color w:val="000000"/>
          <w:sz w:val="28"/>
          <w:szCs w:val="28"/>
          <w:lang w:val="ru-RU" w:eastAsia="ru-RU"/>
        </w:rPr>
        <w:t xml:space="preserve"> з числа </w:t>
      </w:r>
      <w:proofErr w:type="spellStart"/>
      <w:r w:rsidRPr="00C06FF3">
        <w:rPr>
          <w:rFonts w:ascii="Times New Roman" w:eastAsia="Times New Roman" w:hAnsi="Times New Roman" w:cs="Times New Roman"/>
          <w:color w:val="000000"/>
          <w:sz w:val="28"/>
          <w:szCs w:val="28"/>
          <w:lang w:val="ru-RU" w:eastAsia="ru-RU"/>
        </w:rPr>
        <w:t>зареєстрованих</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які</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фактично</w:t>
      </w:r>
      <w:proofErr w:type="spellEnd"/>
      <w:r w:rsidRPr="00C06FF3">
        <w:rPr>
          <w:rFonts w:ascii="Times New Roman" w:eastAsia="Times New Roman" w:hAnsi="Times New Roman" w:cs="Times New Roman"/>
          <w:color w:val="000000"/>
          <w:sz w:val="28"/>
          <w:szCs w:val="28"/>
          <w:lang w:val="ru-RU" w:eastAsia="ru-RU"/>
        </w:rPr>
        <w:t xml:space="preserve"> не </w:t>
      </w:r>
      <w:proofErr w:type="spellStart"/>
      <w:r w:rsidRPr="00C06FF3">
        <w:rPr>
          <w:rFonts w:ascii="Times New Roman" w:eastAsia="Times New Roman" w:hAnsi="Times New Roman" w:cs="Times New Roman"/>
          <w:color w:val="000000"/>
          <w:sz w:val="28"/>
          <w:szCs w:val="28"/>
          <w:lang w:val="ru-RU" w:eastAsia="ru-RU"/>
        </w:rPr>
        <w:t>проживають</w:t>
      </w:r>
      <w:proofErr w:type="spellEnd"/>
      <w:r w:rsidRPr="00C06FF3">
        <w:rPr>
          <w:rFonts w:ascii="Times New Roman" w:eastAsia="Times New Roman" w:hAnsi="Times New Roman" w:cs="Times New Roman"/>
          <w:color w:val="000000"/>
          <w:sz w:val="28"/>
          <w:szCs w:val="28"/>
          <w:lang w:val="ru-RU" w:eastAsia="ru-RU"/>
        </w:rPr>
        <w:t xml:space="preserve"> за </w:t>
      </w:r>
      <w:proofErr w:type="spellStart"/>
      <w:r w:rsidRPr="00C06FF3">
        <w:rPr>
          <w:rFonts w:ascii="Times New Roman" w:eastAsia="Times New Roman" w:hAnsi="Times New Roman" w:cs="Times New Roman"/>
          <w:color w:val="000000"/>
          <w:sz w:val="28"/>
          <w:szCs w:val="28"/>
          <w:lang w:val="ru-RU" w:eastAsia="ru-RU"/>
        </w:rPr>
        <w:t>місцем</w:t>
      </w:r>
      <w:proofErr w:type="spellEnd"/>
      <w:r w:rsidRPr="00C06FF3">
        <w:rPr>
          <w:rFonts w:ascii="Times New Roman" w:eastAsia="Times New Roman" w:hAnsi="Times New Roman" w:cs="Times New Roman"/>
          <w:color w:val="000000"/>
          <w:sz w:val="28"/>
          <w:szCs w:val="28"/>
          <w:lang w:val="ru-RU" w:eastAsia="ru-RU"/>
        </w:rPr>
        <w:t xml:space="preserve"> </w:t>
      </w:r>
      <w:proofErr w:type="spellStart"/>
      <w:r w:rsidRPr="00C06FF3">
        <w:rPr>
          <w:rFonts w:ascii="Times New Roman" w:eastAsia="Times New Roman" w:hAnsi="Times New Roman" w:cs="Times New Roman"/>
          <w:color w:val="000000"/>
          <w:sz w:val="28"/>
          <w:szCs w:val="28"/>
          <w:lang w:val="ru-RU" w:eastAsia="ru-RU"/>
        </w:rPr>
        <w:t>реєстрації</w:t>
      </w:r>
      <w:proofErr w:type="spellEnd"/>
      <w:r w:rsidRPr="00C06FF3">
        <w:rPr>
          <w:rFonts w:ascii="Times New Roman" w:eastAsia="Times New Roman" w:hAnsi="Times New Roman" w:cs="Times New Roman"/>
          <w:color w:val="000000"/>
          <w:sz w:val="28"/>
          <w:szCs w:val="28"/>
          <w:lang w:val="ru-RU" w:eastAsia="ru-RU"/>
        </w:rPr>
        <w:t>.</w:t>
      </w:r>
    </w:p>
    <w:p w:rsidR="00C06FF3" w:rsidRPr="00C06FF3" w:rsidRDefault="00C06FF3" w:rsidP="00C06FF3">
      <w:pPr>
        <w:shd w:val="clear" w:color="auto" w:fill="FFFFFF"/>
        <w:spacing w:after="160" w:line="240" w:lineRule="auto"/>
        <w:jc w:val="both"/>
        <w:rPr>
          <w:rFonts w:ascii="Arial" w:eastAsia="Times New Roman" w:hAnsi="Arial" w:cs="Arial"/>
          <w:color w:val="000000"/>
          <w:sz w:val="21"/>
          <w:szCs w:val="21"/>
          <w:lang w:val="ru-RU" w:eastAsia="ru-RU"/>
        </w:rPr>
      </w:pPr>
      <w:r w:rsidRPr="00C06FF3">
        <w:rPr>
          <w:rFonts w:ascii="Arial" w:eastAsia="Times New Roman" w:hAnsi="Arial" w:cs="Arial"/>
          <w:color w:val="000000"/>
          <w:sz w:val="21"/>
          <w:szCs w:val="21"/>
          <w:lang w:val="ru-RU" w:eastAsia="ru-RU"/>
        </w:rPr>
        <w:t> </w:t>
      </w:r>
    </w:p>
    <w:p w:rsidR="00C06FF3" w:rsidRPr="00C06FF3" w:rsidRDefault="00C06FF3" w:rsidP="00C06FF3">
      <w:pPr>
        <w:shd w:val="clear" w:color="auto" w:fill="FFFFFF"/>
        <w:spacing w:after="0" w:line="240" w:lineRule="auto"/>
        <w:jc w:val="center"/>
        <w:rPr>
          <w:rFonts w:ascii="Times New Roman" w:eastAsia="Times New Roman" w:hAnsi="Times New Roman" w:cs="Times New Roman"/>
          <w:color w:val="000000"/>
          <w:sz w:val="28"/>
          <w:szCs w:val="28"/>
          <w:bdr w:val="none" w:sz="0" w:space="0" w:color="auto" w:frame="1"/>
          <w:lang w:eastAsia="ru-RU"/>
        </w:rPr>
      </w:pPr>
      <w:r w:rsidRPr="00C06FF3">
        <w:rPr>
          <w:rFonts w:ascii="Times New Roman" w:eastAsia="Times New Roman" w:hAnsi="Times New Roman" w:cs="Times New Roman"/>
          <w:color w:val="000000"/>
          <w:sz w:val="28"/>
          <w:szCs w:val="28"/>
          <w:bdr w:val="none" w:sz="0" w:space="0" w:color="auto" w:frame="1"/>
          <w:lang w:eastAsia="ru-RU"/>
        </w:rPr>
        <w:t>Більш детальну інформацію можна отримати за телефоном: (04596) 44498</w:t>
      </w:r>
    </w:p>
    <w:p w:rsidR="00535F16" w:rsidRDefault="00535F16"/>
    <w:sectPr w:rsidR="00535F1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921E1"/>
    <w:multiLevelType w:val="hybridMultilevel"/>
    <w:tmpl w:val="3DDA1FB2"/>
    <w:lvl w:ilvl="0" w:tplc="B488650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2AD45CF"/>
    <w:multiLevelType w:val="multilevel"/>
    <w:tmpl w:val="B7306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9C12C7B"/>
    <w:multiLevelType w:val="hybridMultilevel"/>
    <w:tmpl w:val="035880F4"/>
    <w:lvl w:ilvl="0" w:tplc="1A94F03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90E4FE1"/>
    <w:multiLevelType w:val="multilevel"/>
    <w:tmpl w:val="4010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241"/>
    <w:rsid w:val="000B1241"/>
    <w:rsid w:val="002220F5"/>
    <w:rsid w:val="00535F16"/>
    <w:rsid w:val="00C06FF3"/>
    <w:rsid w:val="00DA1B5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3889</Words>
  <Characters>2217</Characters>
  <Application>Microsoft Office Word</Application>
  <DocSecurity>0</DocSecurity>
  <Lines>18</Lines>
  <Paragraphs>12</Paragraphs>
  <ScaleCrop>false</ScaleCrop>
  <Company/>
  <LinksUpToDate>false</LinksUpToDate>
  <CharactersWithSpaces>6094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Люба</dc:creator>
  <cp:keywords/>
  <dc:description/>
  <cp:lastModifiedBy>Люба</cp:lastModifiedBy>
  <cp:revision>4</cp:revision>
  <dcterms:created xsi:type="dcterms:W3CDTF">2021-05-21T10:50:00Z</dcterms:created>
  <dcterms:modified xsi:type="dcterms:W3CDTF">2021-05-21T10:50:00Z</dcterms:modified>
</cp:coreProperties>
</file>