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56F" w:rsidRPr="002A058B" w:rsidRDefault="00B4056F" w:rsidP="00B4056F">
      <w:pPr>
        <w:spacing w:after="0"/>
        <w:ind w:firstLine="0"/>
        <w:jc w:val="center"/>
        <w:rPr>
          <w:b/>
        </w:rPr>
      </w:pPr>
      <w:r w:rsidRPr="002A058B">
        <w:rPr>
          <w:b/>
        </w:rPr>
        <w:t>Перші вибори</w:t>
      </w:r>
      <w:r>
        <w:rPr>
          <w:b/>
        </w:rPr>
        <w:t xml:space="preserve"> депутатів Петрівської сільської ради і відповідного сільського голови</w:t>
      </w:r>
    </w:p>
    <w:p w:rsidR="002A058B" w:rsidRPr="002A058B" w:rsidRDefault="002A058B" w:rsidP="002A058B">
      <w:pPr>
        <w:spacing w:after="0"/>
        <w:ind w:firstLine="0"/>
        <w:jc w:val="center"/>
        <w:rPr>
          <w:b/>
        </w:rPr>
      </w:pPr>
      <w:r w:rsidRPr="002A058B">
        <w:rPr>
          <w:b/>
        </w:rPr>
        <w:t>25 жовтня 2020 року</w:t>
      </w:r>
    </w:p>
    <w:p w:rsidR="002A058B" w:rsidRDefault="002A058B" w:rsidP="002A058B">
      <w:pPr>
        <w:spacing w:after="0"/>
        <w:ind w:firstLine="0"/>
        <w:jc w:val="center"/>
        <w:rPr>
          <w:vertAlign w:val="superscript"/>
        </w:rPr>
      </w:pPr>
    </w:p>
    <w:p w:rsidR="002A058B" w:rsidRPr="002A058B" w:rsidRDefault="002A058B" w:rsidP="002A058B">
      <w:pPr>
        <w:spacing w:after="0"/>
        <w:ind w:firstLine="0"/>
        <w:jc w:val="center"/>
        <w:rPr>
          <w:b/>
        </w:rPr>
      </w:pPr>
      <w:r w:rsidRPr="002A058B">
        <w:rPr>
          <w:b/>
        </w:rPr>
        <w:t xml:space="preserve">Петрівська сільська територіальна виборча комісія </w:t>
      </w:r>
    </w:p>
    <w:p w:rsidR="002A058B" w:rsidRPr="002A058B" w:rsidRDefault="002A058B" w:rsidP="002A058B">
      <w:pPr>
        <w:spacing w:after="0"/>
        <w:ind w:firstLine="0"/>
        <w:jc w:val="center"/>
        <w:rPr>
          <w:b/>
        </w:rPr>
      </w:pPr>
      <w:r w:rsidRPr="002A058B">
        <w:rPr>
          <w:b/>
        </w:rPr>
        <w:t>Вишгородського району Київської області</w:t>
      </w:r>
    </w:p>
    <w:p w:rsidR="002A058B" w:rsidRDefault="002A058B" w:rsidP="002A058B">
      <w:pPr>
        <w:spacing w:after="0"/>
        <w:ind w:firstLine="0"/>
        <w:jc w:val="center"/>
        <w:rPr>
          <w:sz w:val="18"/>
          <w:szCs w:val="18"/>
        </w:rPr>
      </w:pPr>
    </w:p>
    <w:p w:rsidR="002A058B" w:rsidRDefault="002A058B" w:rsidP="002A058B">
      <w:pPr>
        <w:spacing w:after="0"/>
        <w:ind w:firstLine="0"/>
      </w:pPr>
    </w:p>
    <w:p w:rsidR="002A058B" w:rsidRDefault="002A058B" w:rsidP="002A058B">
      <w:pPr>
        <w:spacing w:after="0"/>
        <w:ind w:firstLine="0"/>
        <w:jc w:val="center"/>
      </w:pPr>
      <w:r>
        <w:rPr>
          <w:b/>
        </w:rPr>
        <w:t xml:space="preserve">П О С Т А Н О В А  </w:t>
      </w:r>
      <w:r>
        <w:rPr>
          <w:b/>
        </w:rPr>
        <w:br/>
      </w:r>
      <w:r w:rsidR="00654E4C" w:rsidRPr="00654E4C">
        <w:rPr>
          <w:sz w:val="24"/>
          <w:szCs w:val="24"/>
        </w:rPr>
        <w:t>с. Нові Петрівці, Вишгородський район, Київська область</w:t>
      </w:r>
    </w:p>
    <w:p w:rsidR="002A058B" w:rsidRDefault="002A058B" w:rsidP="002A058B">
      <w:pPr>
        <w:spacing w:after="0"/>
        <w:ind w:firstLine="0"/>
        <w:jc w:val="center"/>
        <w:rPr>
          <w:sz w:val="18"/>
          <w:szCs w:val="18"/>
        </w:rPr>
      </w:pPr>
    </w:p>
    <w:p w:rsidR="002A058B" w:rsidRDefault="002A058B" w:rsidP="002A058B">
      <w:pPr>
        <w:spacing w:after="0"/>
        <w:ind w:firstLine="0"/>
      </w:pPr>
    </w:p>
    <w:p w:rsidR="002A058B" w:rsidRDefault="00031DA2" w:rsidP="002A058B">
      <w:pPr>
        <w:spacing w:after="0"/>
        <w:ind w:firstLine="0"/>
      </w:pPr>
      <w:r>
        <w:t xml:space="preserve">10 </w:t>
      </w:r>
      <w:r w:rsidR="002A058B">
        <w:t xml:space="preserve">год </w:t>
      </w:r>
      <w:r>
        <w:t xml:space="preserve">00 </w:t>
      </w:r>
      <w:r w:rsidR="002A058B">
        <w:t>хв</w:t>
      </w:r>
    </w:p>
    <w:p w:rsidR="002A058B" w:rsidRDefault="002A058B" w:rsidP="002A058B">
      <w:pPr>
        <w:spacing w:after="0"/>
        <w:ind w:firstLine="0"/>
        <w:rPr>
          <w:sz w:val="16"/>
          <w:szCs w:val="16"/>
        </w:rPr>
      </w:pPr>
    </w:p>
    <w:p w:rsidR="002A058B" w:rsidRDefault="00031DA2" w:rsidP="002A058B">
      <w:pPr>
        <w:spacing w:after="0"/>
        <w:ind w:firstLine="0"/>
      </w:pPr>
      <w:r>
        <w:t xml:space="preserve">05 вересня </w:t>
      </w:r>
      <w:r w:rsidR="002E2570">
        <w:t>2020</w:t>
      </w:r>
      <w:r w:rsidR="002A058B">
        <w:t xml:space="preserve"> року </w:t>
      </w:r>
      <w:r w:rsidR="002A058B">
        <w:tab/>
      </w:r>
      <w:r w:rsidR="002A058B">
        <w:tab/>
      </w:r>
      <w:r w:rsidR="002A058B">
        <w:tab/>
      </w:r>
      <w:r w:rsidR="002A058B">
        <w:tab/>
      </w:r>
      <w:r w:rsidR="002A058B">
        <w:tab/>
      </w:r>
      <w:r w:rsidR="002E2570">
        <w:t xml:space="preserve">                              </w:t>
      </w:r>
      <w:r w:rsidR="002A058B">
        <w:t>№ </w:t>
      </w:r>
      <w:r>
        <w:t>6</w:t>
      </w:r>
    </w:p>
    <w:p w:rsidR="002A058B" w:rsidRDefault="002A058B" w:rsidP="002A058B">
      <w:pPr>
        <w:spacing w:after="0"/>
        <w:ind w:firstLine="0"/>
        <w:jc w:val="left"/>
        <w:rPr>
          <w:sz w:val="18"/>
          <w:szCs w:val="18"/>
        </w:rPr>
      </w:pPr>
      <w:r>
        <w:rPr>
          <w:sz w:val="18"/>
          <w:szCs w:val="18"/>
        </w:rPr>
        <w:t xml:space="preserve">                  </w:t>
      </w:r>
    </w:p>
    <w:p w:rsidR="00B949BE" w:rsidRDefault="00B949BE" w:rsidP="002A058B">
      <w:pPr>
        <w:spacing w:after="0"/>
        <w:ind w:firstLine="0"/>
        <w:jc w:val="left"/>
        <w:rPr>
          <w:sz w:val="18"/>
          <w:szCs w:val="18"/>
        </w:rPr>
      </w:pPr>
    </w:p>
    <w:p w:rsidR="002A058B" w:rsidRPr="002E2570" w:rsidRDefault="00654E4C" w:rsidP="002E2570">
      <w:pPr>
        <w:spacing w:after="0"/>
        <w:ind w:firstLine="0"/>
        <w:jc w:val="center"/>
        <w:rPr>
          <w:b/>
        </w:rPr>
      </w:pPr>
      <w:r w:rsidRPr="00654E4C">
        <w:rPr>
          <w:b/>
        </w:rPr>
        <w:t xml:space="preserve">Про </w:t>
      </w:r>
      <w:r w:rsidR="00375364" w:rsidRPr="00375364">
        <w:rPr>
          <w:b/>
        </w:rPr>
        <w:t xml:space="preserve">затвердження видів робіт (послуг) та чисельності залучених спеціалістів, експертів, технічних працівників для організаційного, правового, інформаційного, технічного забезпечення здійснення повноважень </w:t>
      </w:r>
      <w:r w:rsidR="00375364">
        <w:rPr>
          <w:b/>
        </w:rPr>
        <w:t>Петрівської сільської</w:t>
      </w:r>
      <w:r w:rsidR="00375364" w:rsidRPr="00375364">
        <w:rPr>
          <w:b/>
        </w:rPr>
        <w:t xml:space="preserve"> територіальної виборчої комісії </w:t>
      </w:r>
      <w:r w:rsidR="00375364">
        <w:rPr>
          <w:b/>
        </w:rPr>
        <w:t xml:space="preserve">Вишгородського району Київської області </w:t>
      </w:r>
      <w:r w:rsidR="00375364" w:rsidRPr="00375364">
        <w:rPr>
          <w:b/>
        </w:rPr>
        <w:t xml:space="preserve">під час підготовки і проведення </w:t>
      </w:r>
      <w:r w:rsidR="00375364">
        <w:rPr>
          <w:b/>
        </w:rPr>
        <w:t xml:space="preserve">перших </w:t>
      </w:r>
      <w:r w:rsidR="00375364" w:rsidRPr="00375364">
        <w:rPr>
          <w:b/>
        </w:rPr>
        <w:t>місцевих виборів 25 жовтня 2020 року</w:t>
      </w:r>
    </w:p>
    <w:p w:rsidR="00B949BE" w:rsidRDefault="00B949BE" w:rsidP="00B949BE">
      <w:pPr>
        <w:spacing w:after="0"/>
        <w:ind w:firstLine="0"/>
        <w:rPr>
          <w:b/>
        </w:rPr>
      </w:pPr>
    </w:p>
    <w:p w:rsidR="002A058B" w:rsidRDefault="00B949BE" w:rsidP="004248FC">
      <w:pPr>
        <w:spacing w:after="0"/>
        <w:ind w:firstLine="851"/>
      </w:pPr>
      <w:r>
        <w:t xml:space="preserve">Відповідно до </w:t>
      </w:r>
      <w:r w:rsidR="00375364">
        <w:t xml:space="preserve">статей 33, </w:t>
      </w:r>
      <w:r w:rsidR="00375364" w:rsidRPr="00375364">
        <w:t>206,</w:t>
      </w:r>
      <w:r w:rsidR="00375364">
        <w:t xml:space="preserve"> </w:t>
      </w:r>
      <w:r w:rsidR="00375364" w:rsidRPr="00375364">
        <w:t>212 Виборчого кодексу України,   Порядку залучення спеціалістів, експертів, технічних працівників для забезпечення здійснення повноважень виборчих комісій під час підготовки та проведення місцевих виборів, затвердженого постановою Центральної виборчої комісії від 25 червня 2020 року № 111</w:t>
      </w:r>
      <w:r w:rsidR="007720A1" w:rsidRPr="007720A1">
        <w:t>,</w:t>
      </w:r>
      <w:r w:rsidR="007720A1">
        <w:t xml:space="preserve"> </w:t>
      </w:r>
      <w:r w:rsidR="00375364">
        <w:t xml:space="preserve">з метою організаційного, правового, інформаційного, технічного забезпечення здійснення повноважень Петрівської сільської територіальної виборчої комісії під час підготовки і проведення перших місцевих виборів 25 жовтня 2020 року, </w:t>
      </w:r>
      <w:r w:rsidR="006D7A90">
        <w:t>Петрівська сільська територіальна виборча комісія Вишгородського району Київської області</w:t>
      </w:r>
      <w:r w:rsidR="002A058B">
        <w:t xml:space="preserve"> </w:t>
      </w:r>
      <w:r w:rsidR="004248FC">
        <w:rPr>
          <w:b/>
        </w:rPr>
        <w:t>постановля</w:t>
      </w:r>
      <w:r w:rsidR="002A058B">
        <w:rPr>
          <w:b/>
        </w:rPr>
        <w:t>є</w:t>
      </w:r>
      <w:r w:rsidR="002A058B">
        <w:t>:</w:t>
      </w:r>
    </w:p>
    <w:p w:rsidR="00375364" w:rsidRDefault="00375364" w:rsidP="00375364">
      <w:pPr>
        <w:spacing w:after="0"/>
        <w:ind w:firstLine="0"/>
      </w:pPr>
    </w:p>
    <w:p w:rsidR="00375364" w:rsidRDefault="00375364" w:rsidP="00375364">
      <w:pPr>
        <w:spacing w:after="0"/>
        <w:ind w:firstLine="851"/>
      </w:pPr>
      <w:r>
        <w:t>1. Затвердити такий перелік видів робіт (послуг) для організаційного, правового, інформаційного, технічного забезпечення здійснення повноважень Петрівської сільської територіальної виборчої комісії під час підготовки і проведення перших місцевих виборів 25 жовтня 2020 року, які виконуються залученими спеціалістами, експертами, технічними працівн</w:t>
      </w:r>
      <w:r w:rsidR="00747AE2">
        <w:t>иками</w:t>
      </w:r>
      <w:r>
        <w:t>: бухга</w:t>
      </w:r>
      <w:r w:rsidR="00747AE2">
        <w:t>лтерські, транспортні</w:t>
      </w:r>
      <w:r>
        <w:t>.</w:t>
      </w:r>
    </w:p>
    <w:p w:rsidR="00375364" w:rsidRDefault="00375364" w:rsidP="00375364">
      <w:pPr>
        <w:spacing w:after="0"/>
        <w:ind w:firstLine="851"/>
      </w:pPr>
      <w:r>
        <w:t xml:space="preserve">2. Встановити чисельність спеціалістів, експертів та технічних працівників, які залучаються для організаційного, правового, інформаційного, технічного забезпечення здійснення повноважень </w:t>
      </w:r>
      <w:r w:rsidR="00747AE2">
        <w:t>Петрівської сільської</w:t>
      </w:r>
      <w:r>
        <w:t xml:space="preserve"> територіальної виборчої комісії під час підготовки і проведення </w:t>
      </w:r>
      <w:r w:rsidR="00747AE2">
        <w:t xml:space="preserve">перших </w:t>
      </w:r>
      <w:r>
        <w:t>місцевих виборів 2</w:t>
      </w:r>
      <w:r w:rsidR="00747AE2">
        <w:t>5 жовтня 2020 року у кількості 2 (дві) особи</w:t>
      </w:r>
      <w:r>
        <w:t>.</w:t>
      </w:r>
    </w:p>
    <w:p w:rsidR="00375364" w:rsidRDefault="00375364" w:rsidP="00747AE2">
      <w:pPr>
        <w:spacing w:after="0"/>
        <w:ind w:firstLine="851"/>
      </w:pPr>
      <w:r>
        <w:lastRenderedPageBreak/>
        <w:t xml:space="preserve">3.Затвердити перелік посад таких спеціалістів, експертів та технічних працівників, які залучаються </w:t>
      </w:r>
      <w:r w:rsidR="00C334A6">
        <w:t xml:space="preserve">для </w:t>
      </w:r>
      <w:r>
        <w:t xml:space="preserve">організаційного, правового, інформаційного, технічного забезпечення здійснення повноважень </w:t>
      </w:r>
      <w:r w:rsidR="00747AE2">
        <w:t>Петрівської сільської</w:t>
      </w:r>
      <w:r>
        <w:t xml:space="preserve"> територіальної виборчої комісії під час підготовки і проведення </w:t>
      </w:r>
      <w:r w:rsidR="00747AE2">
        <w:t xml:space="preserve">перших </w:t>
      </w:r>
      <w:r>
        <w:t>місцев</w:t>
      </w:r>
      <w:r w:rsidR="00747AE2">
        <w:t>их виборів 25 жовтня 2020 року:</w:t>
      </w:r>
    </w:p>
    <w:p w:rsidR="00375364" w:rsidRDefault="00375364" w:rsidP="00375364">
      <w:pPr>
        <w:spacing w:after="0"/>
        <w:ind w:firstLine="851"/>
      </w:pPr>
      <w:r>
        <w:t>- бухгалтер (1 особа),</w:t>
      </w:r>
    </w:p>
    <w:p w:rsidR="001C46AD" w:rsidRDefault="001C46AD" w:rsidP="00375364">
      <w:pPr>
        <w:spacing w:after="0"/>
        <w:ind w:firstLine="851"/>
      </w:pPr>
      <w:r>
        <w:t>- технічний працівник (1 особа)</w:t>
      </w:r>
    </w:p>
    <w:p w:rsidR="00C334A6" w:rsidRDefault="00C334A6" w:rsidP="00747AE2">
      <w:pPr>
        <w:spacing w:after="0"/>
        <w:ind w:firstLine="851"/>
      </w:pPr>
      <w:r>
        <w:t xml:space="preserve">4. Затвердити осіб, згідно вищезазначеного переліку посад </w:t>
      </w:r>
      <w:r w:rsidRPr="00C334A6">
        <w:t xml:space="preserve">спеціалістів, експертів та технічних працівників, які залучаються </w:t>
      </w:r>
      <w:r>
        <w:t xml:space="preserve">для </w:t>
      </w:r>
      <w:r w:rsidRPr="00C334A6">
        <w:t>організаційного, правового, інформаційного, технічного забезпечення здійснення повноважень Петрівської сільської територіальної виборчої комісії під час підготовки і проведення перших місцевих виборів 25 жовтня 2020 року</w:t>
      </w:r>
      <w:r>
        <w:t>:</w:t>
      </w:r>
    </w:p>
    <w:p w:rsidR="00C334A6" w:rsidRDefault="00C334A6" w:rsidP="001C46AD">
      <w:pPr>
        <w:spacing w:after="0"/>
        <w:ind w:firstLine="851"/>
      </w:pPr>
      <w:r>
        <w:t xml:space="preserve">- </w:t>
      </w:r>
      <w:proofErr w:type="spellStart"/>
      <w:r>
        <w:t>Миронюк</w:t>
      </w:r>
      <w:proofErr w:type="spellEnd"/>
      <w:r>
        <w:t xml:space="preserve"> Олена Ві</w:t>
      </w:r>
      <w:r w:rsidR="001C46AD">
        <w:t>таліївна – бухгалтер.</w:t>
      </w:r>
    </w:p>
    <w:p w:rsidR="00375364" w:rsidRDefault="00C334A6" w:rsidP="00375364">
      <w:pPr>
        <w:spacing w:after="0"/>
        <w:ind w:firstLine="851"/>
      </w:pPr>
      <w:r>
        <w:t>5</w:t>
      </w:r>
      <w:r w:rsidR="00375364">
        <w:t xml:space="preserve">. Голові </w:t>
      </w:r>
      <w:r w:rsidR="00747AE2">
        <w:t>сільської</w:t>
      </w:r>
      <w:r w:rsidR="00375364">
        <w:t xml:space="preserve"> територіальної виборчої комісії </w:t>
      </w:r>
      <w:proofErr w:type="spellStart"/>
      <w:r w:rsidR="00747AE2">
        <w:t>Двірко</w:t>
      </w:r>
      <w:proofErr w:type="spellEnd"/>
      <w:r w:rsidR="00747AE2">
        <w:t xml:space="preserve"> С.А.</w:t>
      </w:r>
      <w:r w:rsidR="00375364">
        <w:t xml:space="preserve"> забезпечити укладення цивільно-правових договорів з вищезгаданими особами, які залучаються для забезпечення повноважень </w:t>
      </w:r>
      <w:r w:rsidR="00747AE2">
        <w:t xml:space="preserve">сільської </w:t>
      </w:r>
      <w:r w:rsidR="00375364">
        <w:t xml:space="preserve">територіальної виборчої комісії під час підготовки та проведення </w:t>
      </w:r>
      <w:r w:rsidR="00747AE2">
        <w:t xml:space="preserve">перших </w:t>
      </w:r>
      <w:r w:rsidR="00375364">
        <w:t>місцевих виборів 25 жовтня 2020 року.</w:t>
      </w:r>
    </w:p>
    <w:p w:rsidR="00375364" w:rsidRDefault="00C334A6" w:rsidP="00375364">
      <w:pPr>
        <w:spacing w:after="0"/>
        <w:ind w:firstLine="851"/>
      </w:pPr>
      <w:r>
        <w:t>6</w:t>
      </w:r>
      <w:r w:rsidR="00375364">
        <w:t xml:space="preserve">. Цю постанову вивісити для загального ознайомлення на стенді офіційних матеріалів комісії у терміни і у порядку, визначеному частиною четвертою статті 37 Виборчого кодексу України, а також оприлюднити на веб-сайті </w:t>
      </w:r>
      <w:r w:rsidR="00747AE2">
        <w:t>Новопетрівської сільської</w:t>
      </w:r>
      <w:r w:rsidR="00375364">
        <w:t xml:space="preserve"> ради у термін, встановлений частиною п’ятнадцятою статті 203 Виборчого кодексу України.</w:t>
      </w:r>
    </w:p>
    <w:p w:rsidR="00375364" w:rsidRDefault="00375364" w:rsidP="004248FC">
      <w:pPr>
        <w:spacing w:after="0"/>
        <w:ind w:firstLine="851"/>
      </w:pPr>
    </w:p>
    <w:p w:rsidR="00007D0C" w:rsidRDefault="00007D0C" w:rsidP="004248FC">
      <w:pPr>
        <w:spacing w:after="0"/>
        <w:ind w:firstLine="0"/>
      </w:pPr>
    </w:p>
    <w:p w:rsidR="00007D0C" w:rsidRDefault="00007D0C" w:rsidP="004248FC">
      <w:pPr>
        <w:spacing w:after="0"/>
        <w:ind w:firstLine="0"/>
      </w:pPr>
    </w:p>
    <w:p w:rsidR="00007D0C" w:rsidRDefault="00007D0C" w:rsidP="004248FC">
      <w:pPr>
        <w:spacing w:after="0"/>
        <w:ind w:firstLine="0"/>
      </w:pPr>
      <w:r>
        <w:t>Головуюча на засіданні,</w:t>
      </w:r>
    </w:p>
    <w:p w:rsidR="004248FC" w:rsidRDefault="00007D0C" w:rsidP="004248FC">
      <w:pPr>
        <w:spacing w:after="0"/>
        <w:ind w:firstLine="0"/>
      </w:pPr>
      <w:r>
        <w:t>голова територіальної</w:t>
      </w:r>
    </w:p>
    <w:p w:rsidR="00007D0C" w:rsidRDefault="00007D0C" w:rsidP="004248FC">
      <w:pPr>
        <w:spacing w:after="0"/>
        <w:ind w:firstLine="0"/>
      </w:pPr>
      <w:r>
        <w:t xml:space="preserve">виборчої комісії                                                        </w:t>
      </w:r>
      <w:r w:rsidR="00437801">
        <w:t xml:space="preserve">                             </w:t>
      </w:r>
      <w:r>
        <w:t xml:space="preserve">С.А. </w:t>
      </w:r>
      <w:proofErr w:type="spellStart"/>
      <w:r>
        <w:t>Двірко</w:t>
      </w:r>
      <w:proofErr w:type="spellEnd"/>
    </w:p>
    <w:p w:rsidR="00007D0C" w:rsidRDefault="00007D0C" w:rsidP="004248FC">
      <w:pPr>
        <w:spacing w:after="0"/>
        <w:ind w:firstLine="0"/>
      </w:pPr>
    </w:p>
    <w:p w:rsidR="00007D0C" w:rsidRDefault="00007D0C" w:rsidP="004248FC">
      <w:pPr>
        <w:spacing w:after="0"/>
        <w:ind w:firstLine="0"/>
      </w:pPr>
    </w:p>
    <w:p w:rsidR="00007D0C" w:rsidRDefault="00007D0C" w:rsidP="004248FC">
      <w:pPr>
        <w:spacing w:after="0"/>
        <w:ind w:firstLine="0"/>
      </w:pPr>
      <w:r>
        <w:t xml:space="preserve">Секретар територіальної </w:t>
      </w:r>
    </w:p>
    <w:p w:rsidR="00007D0C" w:rsidRDefault="00007D0C" w:rsidP="004248FC">
      <w:pPr>
        <w:spacing w:after="0"/>
        <w:ind w:firstLine="0"/>
      </w:pPr>
      <w:r>
        <w:t xml:space="preserve">виборчої комісії                                                       </w:t>
      </w:r>
      <w:r w:rsidR="00437801">
        <w:t xml:space="preserve">                               </w:t>
      </w:r>
      <w:bookmarkStart w:id="0" w:name="_GoBack"/>
      <w:bookmarkEnd w:id="0"/>
      <w:r>
        <w:t xml:space="preserve"> О.І. </w:t>
      </w:r>
      <w:proofErr w:type="spellStart"/>
      <w:r>
        <w:t>Гелалі</w:t>
      </w:r>
      <w:proofErr w:type="spellEnd"/>
    </w:p>
    <w:sectPr w:rsidR="00007D0C" w:rsidSect="001C46AD">
      <w:pgSz w:w="11906" w:h="16838"/>
      <w:pgMar w:top="1134" w:right="851" w:bottom="1134" w:left="1701" w:header="0"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553F67"/>
    <w:multiLevelType w:val="hybridMultilevel"/>
    <w:tmpl w:val="6E308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66228C"/>
    <w:multiLevelType w:val="multilevel"/>
    <w:tmpl w:val="A8400D7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81C"/>
    <w:rsid w:val="00007D0C"/>
    <w:rsid w:val="00031DA2"/>
    <w:rsid w:val="001C46AD"/>
    <w:rsid w:val="002A058B"/>
    <w:rsid w:val="002E2570"/>
    <w:rsid w:val="00356400"/>
    <w:rsid w:val="00375364"/>
    <w:rsid w:val="003F2E7F"/>
    <w:rsid w:val="004248FC"/>
    <w:rsid w:val="00437801"/>
    <w:rsid w:val="00502BEB"/>
    <w:rsid w:val="00514EC8"/>
    <w:rsid w:val="0053581C"/>
    <w:rsid w:val="00555618"/>
    <w:rsid w:val="005A193A"/>
    <w:rsid w:val="006526B8"/>
    <w:rsid w:val="00654E4C"/>
    <w:rsid w:val="006D7A90"/>
    <w:rsid w:val="00747AE2"/>
    <w:rsid w:val="007654A1"/>
    <w:rsid w:val="007720A1"/>
    <w:rsid w:val="008A79BD"/>
    <w:rsid w:val="009154A1"/>
    <w:rsid w:val="00A84B56"/>
    <w:rsid w:val="00B4056F"/>
    <w:rsid w:val="00B949BE"/>
    <w:rsid w:val="00C334A6"/>
    <w:rsid w:val="00DF730E"/>
    <w:rsid w:val="00E17E4D"/>
    <w:rsid w:val="00E540DE"/>
    <w:rsid w:val="00EF5E55"/>
    <w:rsid w:val="00F901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58B"/>
    <w:pPr>
      <w:spacing w:after="60" w:line="240" w:lineRule="auto"/>
      <w:ind w:firstLine="720"/>
      <w:jc w:val="both"/>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Стиль2"/>
    <w:basedOn w:val="a"/>
    <w:next w:val="a"/>
    <w:autoRedefine/>
    <w:rsid w:val="002A058B"/>
    <w:pPr>
      <w:ind w:firstLine="0"/>
      <w:jc w:val="center"/>
    </w:pPr>
    <w:rPr>
      <w:b/>
    </w:rPr>
  </w:style>
  <w:style w:type="paragraph" w:styleId="a3">
    <w:name w:val="List Paragraph"/>
    <w:basedOn w:val="a"/>
    <w:uiPriority w:val="34"/>
    <w:qFormat/>
    <w:rsid w:val="00502BEB"/>
    <w:pPr>
      <w:ind w:left="720"/>
      <w:contextualSpacing/>
    </w:pPr>
  </w:style>
  <w:style w:type="paragraph" w:styleId="a4">
    <w:name w:val="Balloon Text"/>
    <w:basedOn w:val="a"/>
    <w:link w:val="a5"/>
    <w:uiPriority w:val="99"/>
    <w:semiHidden/>
    <w:unhideWhenUsed/>
    <w:rsid w:val="00031DA2"/>
    <w:pPr>
      <w:spacing w:after="0"/>
    </w:pPr>
    <w:rPr>
      <w:rFonts w:ascii="Segoe UI" w:hAnsi="Segoe UI" w:cs="Segoe UI"/>
      <w:sz w:val="18"/>
      <w:szCs w:val="18"/>
    </w:rPr>
  </w:style>
  <w:style w:type="character" w:customStyle="1" w:styleId="a5">
    <w:name w:val="Текст выноски Знак"/>
    <w:basedOn w:val="a0"/>
    <w:link w:val="a4"/>
    <w:uiPriority w:val="99"/>
    <w:semiHidden/>
    <w:rsid w:val="00031DA2"/>
    <w:rPr>
      <w:rFonts w:ascii="Segoe UI" w:eastAsia="Times New Roman" w:hAnsi="Segoe UI" w:cs="Segoe UI"/>
      <w:sz w:val="18"/>
      <w:szCs w:val="18"/>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58B"/>
    <w:pPr>
      <w:spacing w:after="60" w:line="240" w:lineRule="auto"/>
      <w:ind w:firstLine="720"/>
      <w:jc w:val="both"/>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Стиль2"/>
    <w:basedOn w:val="a"/>
    <w:next w:val="a"/>
    <w:autoRedefine/>
    <w:rsid w:val="002A058B"/>
    <w:pPr>
      <w:ind w:firstLine="0"/>
      <w:jc w:val="center"/>
    </w:pPr>
    <w:rPr>
      <w:b/>
    </w:rPr>
  </w:style>
  <w:style w:type="paragraph" w:styleId="a3">
    <w:name w:val="List Paragraph"/>
    <w:basedOn w:val="a"/>
    <w:uiPriority w:val="34"/>
    <w:qFormat/>
    <w:rsid w:val="00502BEB"/>
    <w:pPr>
      <w:ind w:left="720"/>
      <w:contextualSpacing/>
    </w:pPr>
  </w:style>
  <w:style w:type="paragraph" w:styleId="a4">
    <w:name w:val="Balloon Text"/>
    <w:basedOn w:val="a"/>
    <w:link w:val="a5"/>
    <w:uiPriority w:val="99"/>
    <w:semiHidden/>
    <w:unhideWhenUsed/>
    <w:rsid w:val="00031DA2"/>
    <w:pPr>
      <w:spacing w:after="0"/>
    </w:pPr>
    <w:rPr>
      <w:rFonts w:ascii="Segoe UI" w:hAnsi="Segoe UI" w:cs="Segoe UI"/>
      <w:sz w:val="18"/>
      <w:szCs w:val="18"/>
    </w:rPr>
  </w:style>
  <w:style w:type="character" w:customStyle="1" w:styleId="a5">
    <w:name w:val="Текст выноски Знак"/>
    <w:basedOn w:val="a0"/>
    <w:link w:val="a4"/>
    <w:uiPriority w:val="99"/>
    <w:semiHidden/>
    <w:rsid w:val="00031DA2"/>
    <w:rPr>
      <w:rFonts w:ascii="Segoe UI" w:eastAsia="Times New Roman" w:hAnsi="Segoe UI" w:cs="Segoe UI"/>
      <w:sz w:val="18"/>
      <w:szCs w:val="1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27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2442</Words>
  <Characters>1392</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Люба</cp:lastModifiedBy>
  <cp:revision>3</cp:revision>
  <cp:lastPrinted>2020-09-15T12:43:00Z</cp:lastPrinted>
  <dcterms:created xsi:type="dcterms:W3CDTF">2020-09-22T18:02:00Z</dcterms:created>
  <dcterms:modified xsi:type="dcterms:W3CDTF">2020-09-23T08:06:00Z</dcterms:modified>
</cp:coreProperties>
</file>