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B9FF0" w14:textId="5B2E7850" w:rsidR="004C0B78" w:rsidRPr="00C2502E" w:rsidRDefault="004536CA" w:rsidP="004536CA">
      <w:pPr>
        <w:spacing w:after="0" w:line="276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C2502E">
        <w:rPr>
          <w:rFonts w:ascii="Times New Roman" w:hAnsi="Times New Roman" w:cs="Times New Roman"/>
          <w:b/>
          <w:bCs/>
          <w:lang w:val="ru-RU"/>
        </w:rPr>
        <w:t>ОБГРУНТУВАННЯ</w:t>
      </w:r>
    </w:p>
    <w:p w14:paraId="14A00D64" w14:textId="77777777" w:rsidR="009A6DD5" w:rsidRPr="00C2502E" w:rsidRDefault="009A6DD5" w:rsidP="004536CA">
      <w:pPr>
        <w:spacing w:after="0" w:line="276" w:lineRule="auto"/>
        <w:jc w:val="center"/>
        <w:rPr>
          <w:rFonts w:ascii="Times New Roman" w:hAnsi="Times New Roman" w:cs="Times New Roman"/>
          <w:b/>
          <w:bCs/>
          <w:lang w:val="uk-UA"/>
        </w:rPr>
      </w:pPr>
      <w:r w:rsidRPr="00C2502E">
        <w:rPr>
          <w:rFonts w:ascii="Times New Roman" w:hAnsi="Times New Roman" w:cs="Times New Roman"/>
          <w:b/>
          <w:bCs/>
          <w:lang w:val="uk-UA"/>
        </w:rPr>
        <w:t xml:space="preserve">ХАРАКТЕРИСТИК ПРЕДМЕТА ЗАКУПІВЛІ, ЙОГО ОЧІКУВАНОЇ ВАРТОСТІ ТА/АБО РОЗМІРУ БЮДЖЕТНОГО ПРИЗНАЧЕННЯ В МЕХАЖ ЗАКУПІВЛІ </w:t>
      </w:r>
    </w:p>
    <w:p w14:paraId="6EF78493" w14:textId="1F6040DA" w:rsidR="00A9718B" w:rsidRDefault="00852B4B" w:rsidP="004536CA">
      <w:pPr>
        <w:spacing w:after="0" w:line="276" w:lineRule="auto"/>
        <w:jc w:val="center"/>
        <w:rPr>
          <w:rFonts w:ascii="Times New Roman" w:hAnsi="Times New Roman" w:cs="Times New Roman"/>
          <w:b/>
          <w:bCs/>
          <w:lang w:val="uk-UA"/>
        </w:rPr>
      </w:pPr>
      <w:r w:rsidRPr="00852B4B">
        <w:rPr>
          <w:rFonts w:ascii="Times New Roman" w:hAnsi="Times New Roman" w:cs="Times New Roman"/>
          <w:b/>
          <w:bCs/>
        </w:rPr>
        <w:t>UA-2026-10-22-016993-a</w:t>
      </w:r>
    </w:p>
    <w:p w14:paraId="351248BB" w14:textId="77777777" w:rsidR="00852B4B" w:rsidRPr="00852B4B" w:rsidRDefault="00852B4B" w:rsidP="004536CA">
      <w:pPr>
        <w:spacing w:after="0" w:line="276" w:lineRule="auto"/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0009C1CA" w14:textId="77777777" w:rsidR="00E90DD2" w:rsidRPr="00C2502E" w:rsidRDefault="00D06833" w:rsidP="00E90D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C2502E">
        <w:rPr>
          <w:rFonts w:ascii="Times New Roman" w:hAnsi="Times New Roman" w:cs="Times New Roman"/>
          <w:b/>
          <w:bCs/>
        </w:rPr>
        <w:t xml:space="preserve">КОМУНАЛЬНИЙ ЗАКЛАД ДОШКІЛЬНОЇ ОСВІТИ </w:t>
      </w:r>
      <w:r w:rsidR="00E90DD2" w:rsidRPr="00C2502E">
        <w:rPr>
          <w:rFonts w:ascii="Times New Roman" w:hAnsi="Times New Roman" w:cs="Times New Roman"/>
          <w:b/>
          <w:bCs/>
        </w:rPr>
        <w:t>“</w:t>
      </w:r>
      <w:r w:rsidRPr="00C2502E">
        <w:rPr>
          <w:rFonts w:ascii="Times New Roman" w:hAnsi="Times New Roman" w:cs="Times New Roman"/>
          <w:b/>
          <w:bCs/>
        </w:rPr>
        <w:t xml:space="preserve">ПЕТРИК” </w:t>
      </w:r>
    </w:p>
    <w:p w14:paraId="11F91F40" w14:textId="4349C4A5" w:rsidR="00E90DD2" w:rsidRPr="00C2502E" w:rsidRDefault="00D06833" w:rsidP="00E90DD2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C2502E">
        <w:rPr>
          <w:rFonts w:ascii="Times New Roman" w:hAnsi="Times New Roman" w:cs="Times New Roman"/>
          <w:b/>
          <w:bCs/>
        </w:rPr>
        <w:t>ПЕТРІВСЬКОЇ СІЛЬСЬКОЇ РАДИ</w:t>
      </w:r>
    </w:p>
    <w:p w14:paraId="5DDCEECD" w14:textId="3B32411F" w:rsidR="004536CA" w:rsidRPr="00C2502E" w:rsidRDefault="00D06833" w:rsidP="00E90DD2">
      <w:pPr>
        <w:spacing w:after="0" w:line="276" w:lineRule="auto"/>
        <w:ind w:left="2880" w:firstLine="720"/>
        <w:jc w:val="both"/>
        <w:rPr>
          <w:rFonts w:ascii="Times New Roman" w:hAnsi="Times New Roman" w:cs="Times New Roman"/>
        </w:rPr>
      </w:pPr>
      <w:r w:rsidRPr="00C2502E">
        <w:rPr>
          <w:rFonts w:ascii="Times New Roman" w:hAnsi="Times New Roman" w:cs="Times New Roman"/>
          <w:b/>
          <w:bCs/>
        </w:rPr>
        <w:t xml:space="preserve">КОД ЄДРПОУ: </w:t>
      </w:r>
      <w:r w:rsidRPr="00C2502E">
        <w:rPr>
          <w:rFonts w:ascii="Times New Roman" w:hAnsi="Times New Roman" w:cs="Times New Roman"/>
        </w:rPr>
        <w:t>44155548</w:t>
      </w:r>
    </w:p>
    <w:p w14:paraId="31074B7D" w14:textId="77777777" w:rsidR="00D06833" w:rsidRPr="00C2502E" w:rsidRDefault="00D06833" w:rsidP="00CF5EF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8323ABA" w14:textId="77777777" w:rsidR="00E90DD2" w:rsidRPr="00C2502E" w:rsidRDefault="00D06833" w:rsidP="00CD01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C2502E">
        <w:rPr>
          <w:rFonts w:ascii="Times New Roman" w:hAnsi="Times New Roman" w:cs="Times New Roman"/>
          <w:b/>
          <w:bCs/>
          <w:sz w:val="20"/>
          <w:szCs w:val="20"/>
        </w:rPr>
        <w:t xml:space="preserve">ПІДСТАВА ДЛЯ ПУБЛІКАЦІЇ ОБГРУНТУВАННЯ: </w:t>
      </w:r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89F58C2" w14:textId="6B66F16F" w:rsidR="00E90DD2" w:rsidRPr="00C2502E" w:rsidRDefault="00D06833" w:rsidP="00CD01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Відповідно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до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вимог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постанови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Кабінету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Міністрів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України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№ 710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від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11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жовтня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2016 року «Про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ефективне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використання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державних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коштів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»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Замовником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забезпечено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підготовку</w:t>
      </w:r>
      <w:proofErr w:type="spellEnd"/>
      <w:r w:rsidR="00C2502E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C2502E">
        <w:rPr>
          <w:rFonts w:ascii="Times New Roman" w:hAnsi="Times New Roman" w:cs="Times New Roman"/>
          <w:sz w:val="20"/>
          <w:szCs w:val="20"/>
        </w:rPr>
        <w:t xml:space="preserve">та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оприлюднення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обґрунтування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технічних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і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якісних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характеристик предмета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закупівлі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розміру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бюджетного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призначення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та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очікуваної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вартості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предмета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закупівлі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з метою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прозорого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ефективного</w:t>
      </w:r>
      <w:proofErr w:type="spellEnd"/>
      <w:r w:rsidR="00C2502E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C2502E">
        <w:rPr>
          <w:rFonts w:ascii="Times New Roman" w:hAnsi="Times New Roman" w:cs="Times New Roman"/>
          <w:sz w:val="20"/>
          <w:szCs w:val="20"/>
        </w:rPr>
        <w:t xml:space="preserve">та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раціонального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використання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бюджетних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коштів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>.</w:t>
      </w:r>
    </w:p>
    <w:p w14:paraId="0453FCFC" w14:textId="77777777" w:rsidR="00E90DD2" w:rsidRPr="00C2502E" w:rsidRDefault="00D06833" w:rsidP="00CD01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C2502E">
        <w:rPr>
          <w:rFonts w:ascii="Times New Roman" w:hAnsi="Times New Roman" w:cs="Times New Roman"/>
          <w:b/>
          <w:bCs/>
          <w:sz w:val="20"/>
          <w:szCs w:val="20"/>
        </w:rPr>
        <w:t>МЕТА ПРОВЕДЕННЯ ЗАКУПІВЛІ</w:t>
      </w:r>
      <w:r w:rsidRPr="00C2502E">
        <w:rPr>
          <w:rFonts w:ascii="Times New Roman" w:hAnsi="Times New Roman" w:cs="Times New Roman"/>
          <w:sz w:val="20"/>
          <w:szCs w:val="20"/>
          <w:lang w:val="uk-UA"/>
        </w:rPr>
        <w:t xml:space="preserve">: </w:t>
      </w:r>
    </w:p>
    <w:p w14:paraId="3ED5E8F1" w14:textId="47CC167B" w:rsidR="009A47CB" w:rsidRPr="00C2502E" w:rsidRDefault="009A47CB" w:rsidP="00CD01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Забезпечення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закладу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безперебійним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та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резервним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електроживленням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з метою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створення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безпечних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умов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перебування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вихованців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та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роботи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персоналу,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підтримки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функціонування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критично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важливих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систем (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освітлення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опалення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водопостачання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охоронні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системи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) та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збереження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майна закладу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під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час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критичних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перебоїв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або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тривалого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відключення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централізованого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електроживлення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>.</w:t>
      </w:r>
    </w:p>
    <w:p w14:paraId="57E12669" w14:textId="4EE443D2" w:rsidR="00CF5EF8" w:rsidRPr="00CD01E5" w:rsidRDefault="00D06833" w:rsidP="00CD01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C2502E">
        <w:rPr>
          <w:rFonts w:ascii="Times New Roman" w:hAnsi="Times New Roman" w:cs="Times New Roman"/>
          <w:b/>
          <w:bCs/>
          <w:sz w:val="20"/>
          <w:szCs w:val="20"/>
        </w:rPr>
        <w:t>ВИД ПРОЦЕДУРИ ЗАКУПІВЛІ</w:t>
      </w:r>
      <w:r w:rsidRPr="00C2502E">
        <w:rPr>
          <w:rFonts w:ascii="Times New Roman" w:hAnsi="Times New Roman" w:cs="Times New Roman"/>
          <w:sz w:val="20"/>
          <w:szCs w:val="20"/>
          <w:lang w:val="uk-UA"/>
        </w:rPr>
        <w:t>: Відкриті торги (з особливостями)</w:t>
      </w:r>
    </w:p>
    <w:p w14:paraId="53F8F2E8" w14:textId="197D0D8B" w:rsidR="009A47CB" w:rsidRPr="00C2502E" w:rsidRDefault="00CF5EF8" w:rsidP="00CD01E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2502E">
        <w:rPr>
          <w:rFonts w:ascii="Times New Roman" w:hAnsi="Times New Roman" w:cs="Times New Roman"/>
          <w:b/>
          <w:bCs/>
          <w:sz w:val="20"/>
          <w:szCs w:val="20"/>
        </w:rPr>
        <w:t xml:space="preserve">ПРЕДМЕТ ЗАКУПІВЛІ: </w:t>
      </w:r>
      <w:proofErr w:type="spellStart"/>
      <w:r w:rsidR="009A47CB" w:rsidRPr="00C2502E">
        <w:rPr>
          <w:rFonts w:ascii="Times New Roman" w:hAnsi="Times New Roman" w:cs="Times New Roman"/>
          <w:sz w:val="20"/>
          <w:szCs w:val="20"/>
        </w:rPr>
        <w:t>Дизельний</w:t>
      </w:r>
      <w:proofErr w:type="spellEnd"/>
      <w:r w:rsidR="009A47CB" w:rsidRPr="00C2502E">
        <w:rPr>
          <w:rFonts w:ascii="Times New Roman" w:hAnsi="Times New Roman" w:cs="Times New Roman"/>
          <w:sz w:val="20"/>
          <w:szCs w:val="20"/>
        </w:rPr>
        <w:t xml:space="preserve"> генератор </w:t>
      </w:r>
    </w:p>
    <w:p w14:paraId="771FA414" w14:textId="77777777" w:rsidR="0025525C" w:rsidRPr="00C2502E" w:rsidRDefault="00CF5EF8" w:rsidP="00CD01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C2502E">
        <w:rPr>
          <w:rFonts w:ascii="Times New Roman" w:hAnsi="Times New Roman" w:cs="Times New Roman"/>
          <w:b/>
          <w:bCs/>
          <w:sz w:val="20"/>
          <w:szCs w:val="20"/>
        </w:rPr>
        <w:t xml:space="preserve">КОД ДК </w:t>
      </w:r>
      <w:proofErr w:type="gramStart"/>
      <w:r w:rsidRPr="00C2502E">
        <w:rPr>
          <w:rFonts w:ascii="Times New Roman" w:hAnsi="Times New Roman" w:cs="Times New Roman"/>
          <w:b/>
          <w:bCs/>
          <w:sz w:val="20"/>
          <w:szCs w:val="20"/>
        </w:rPr>
        <w:t>021:2015</w:t>
      </w:r>
      <w:r w:rsidR="0025525C" w:rsidRPr="00C2502E">
        <w:rPr>
          <w:rFonts w:ascii="Times New Roman" w:hAnsi="Times New Roman" w:cs="Times New Roman"/>
          <w:b/>
          <w:bCs/>
          <w:sz w:val="20"/>
          <w:szCs w:val="20"/>
          <w:lang w:val="uk-UA"/>
        </w:rPr>
        <w:t xml:space="preserve">  </w:t>
      </w:r>
      <w:r w:rsidR="0025525C" w:rsidRPr="00C2502E">
        <w:rPr>
          <w:rFonts w:ascii="Times New Roman" w:eastAsia="Times New Roman" w:hAnsi="Times New Roman" w:cs="Times New Roman"/>
          <w:sz w:val="20"/>
          <w:szCs w:val="20"/>
        </w:rPr>
        <w:t>31120000</w:t>
      </w:r>
      <w:proofErr w:type="gramEnd"/>
      <w:r w:rsidR="0025525C" w:rsidRPr="00C2502E">
        <w:rPr>
          <w:rFonts w:ascii="Times New Roman" w:eastAsia="Times New Roman" w:hAnsi="Times New Roman" w:cs="Times New Roman"/>
          <w:sz w:val="20"/>
          <w:szCs w:val="20"/>
        </w:rPr>
        <w:t>-3 </w:t>
      </w:r>
      <w:proofErr w:type="spellStart"/>
      <w:r w:rsidR="0025525C" w:rsidRPr="00C2502E">
        <w:rPr>
          <w:rFonts w:ascii="Times New Roman" w:eastAsia="Times New Roman" w:hAnsi="Times New Roman" w:cs="Times New Roman"/>
          <w:sz w:val="20"/>
          <w:szCs w:val="20"/>
        </w:rPr>
        <w:t>Генератори</w:t>
      </w:r>
      <w:proofErr w:type="spellEnd"/>
    </w:p>
    <w:p w14:paraId="51B50039" w14:textId="77777777" w:rsidR="00CD01E5" w:rsidRDefault="00CF5EF8" w:rsidP="00CD01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C2502E"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  <w:t xml:space="preserve">КОД </w:t>
      </w:r>
      <w:r w:rsidRPr="00C2502E">
        <w:rPr>
          <w:rFonts w:ascii="Times New Roman" w:eastAsia="Times New Roman" w:hAnsi="Times New Roman" w:cs="Times New Roman"/>
          <w:b/>
          <w:bCs/>
          <w:sz w:val="20"/>
          <w:szCs w:val="20"/>
        </w:rPr>
        <w:t>КЕКВ</w:t>
      </w:r>
      <w:r w:rsidRPr="00C2502E"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  <w:t xml:space="preserve">: </w:t>
      </w:r>
      <w:r w:rsidRPr="00C2502E">
        <w:rPr>
          <w:rFonts w:ascii="Times New Roman" w:eastAsia="Times New Roman" w:hAnsi="Times New Roman" w:cs="Times New Roman"/>
          <w:sz w:val="20"/>
          <w:szCs w:val="20"/>
        </w:rPr>
        <w:t>3110</w:t>
      </w:r>
      <w:r w:rsidRPr="00C2502E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Придбання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обладнання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і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предметів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довгострокового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користування</w:t>
      </w:r>
      <w:proofErr w:type="spellEnd"/>
    </w:p>
    <w:p w14:paraId="1BF9F264" w14:textId="29A59E42" w:rsidR="00CF5EF8" w:rsidRPr="00CD01E5" w:rsidRDefault="00CF5EF8" w:rsidP="00CD01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C2502E">
        <w:rPr>
          <w:rFonts w:ascii="Times New Roman" w:hAnsi="Times New Roman" w:cs="Times New Roman"/>
          <w:b/>
          <w:bCs/>
          <w:sz w:val="20"/>
          <w:szCs w:val="20"/>
        </w:rPr>
        <w:t xml:space="preserve">ІДЕНТИФІКАТОР </w:t>
      </w:r>
      <w:proofErr w:type="gramStart"/>
      <w:r w:rsidRPr="00C2502E">
        <w:rPr>
          <w:rFonts w:ascii="Times New Roman" w:hAnsi="Times New Roman" w:cs="Times New Roman"/>
          <w:b/>
          <w:bCs/>
          <w:sz w:val="20"/>
          <w:szCs w:val="20"/>
        </w:rPr>
        <w:t xml:space="preserve">ЗАКУПІВЛІ: </w:t>
      </w:r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r w:rsidR="00852B4B" w:rsidRPr="00852B4B">
        <w:rPr>
          <w:rFonts w:ascii="Times New Roman" w:hAnsi="Times New Roman" w:cs="Times New Roman"/>
          <w:sz w:val="20"/>
          <w:szCs w:val="20"/>
        </w:rPr>
        <w:t>UA</w:t>
      </w:r>
      <w:proofErr w:type="gramEnd"/>
      <w:r w:rsidR="00852B4B" w:rsidRPr="00852B4B">
        <w:rPr>
          <w:rFonts w:ascii="Times New Roman" w:hAnsi="Times New Roman" w:cs="Times New Roman"/>
          <w:sz w:val="20"/>
          <w:szCs w:val="20"/>
        </w:rPr>
        <w:t>-2026-10-22-016993-a</w:t>
      </w:r>
    </w:p>
    <w:p w14:paraId="5D09563A" w14:textId="44E4E5BB" w:rsidR="00CF5EF8" w:rsidRPr="00CD01E5" w:rsidRDefault="00CF5EF8" w:rsidP="00CD01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C2502E">
        <w:rPr>
          <w:rFonts w:ascii="Times New Roman" w:hAnsi="Times New Roman" w:cs="Times New Roman"/>
          <w:b/>
          <w:bCs/>
          <w:sz w:val="20"/>
          <w:szCs w:val="20"/>
        </w:rPr>
        <w:t xml:space="preserve">ОЧІКУВАНА ВАРТІСТЬ ПРЕДМЕТА ЗАКУПІВЛІ: </w:t>
      </w:r>
      <w:r w:rsidR="0025525C" w:rsidRPr="00C2502E">
        <w:rPr>
          <w:rFonts w:ascii="Times New Roman" w:eastAsia="Times New Roman" w:hAnsi="Times New Roman" w:cs="Times New Roman"/>
          <w:sz w:val="20"/>
          <w:szCs w:val="20"/>
          <w:lang w:val="uk-UA"/>
        </w:rPr>
        <w:t>525 000,00 грн без ПДВ.</w:t>
      </w:r>
    </w:p>
    <w:p w14:paraId="6130886E" w14:textId="205288B1" w:rsidR="00C2502E" w:rsidRPr="00CD01E5" w:rsidRDefault="00C2502E" w:rsidP="00CD01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  <w:t xml:space="preserve">ОБГРУНТУВАННЯ ОЧІКУВАНОЇ ВАРТОСТІ: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Визначення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очікуваної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вартості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здійснено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методом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направлення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письмових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запитів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та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отримання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комерційних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пропозицій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з актуальною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інформацією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про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ціни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на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аналогічні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товари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від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потенційних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постачальників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uk-UA"/>
        </w:rPr>
        <w:t>.</w:t>
      </w:r>
    </w:p>
    <w:p w14:paraId="2B401E3F" w14:textId="77777777" w:rsidR="00E90DD2" w:rsidRPr="00C2502E" w:rsidRDefault="00CF5EF8" w:rsidP="00CD01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  <w:r w:rsidRPr="00C2502E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ТЕХНІЧНІ ХАРАКТЕРИСТИКИ ПРЕДМЕТА ЗАКУПІВЛІ</w:t>
      </w:r>
      <w:r w:rsidR="00694348" w:rsidRPr="00C2502E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 xml:space="preserve">: </w:t>
      </w:r>
    </w:p>
    <w:p w14:paraId="4C4F3998" w14:textId="48D524D9" w:rsidR="00694348" w:rsidRPr="00C2502E" w:rsidRDefault="00694348" w:rsidP="00CD01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Закупівля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передбачає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придбання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r w:rsidR="0099277C" w:rsidRPr="00C2502E">
        <w:rPr>
          <w:rFonts w:ascii="Times New Roman" w:hAnsi="Times New Roman" w:cs="Times New Roman"/>
          <w:sz w:val="20"/>
          <w:szCs w:val="20"/>
          <w:lang w:val="uk-UA"/>
        </w:rPr>
        <w:t xml:space="preserve">дизельного генератора </w:t>
      </w:r>
      <w:r w:rsidRPr="00C2502E">
        <w:rPr>
          <w:rFonts w:ascii="Times New Roman" w:hAnsi="Times New Roman" w:cs="Times New Roman"/>
          <w:sz w:val="20"/>
          <w:szCs w:val="20"/>
        </w:rPr>
        <w:t xml:space="preserve">з </w:t>
      </w:r>
      <w:proofErr w:type="gramStart"/>
      <w:r w:rsidRPr="00C2502E">
        <w:rPr>
          <w:rFonts w:ascii="Times New Roman" w:hAnsi="Times New Roman" w:cs="Times New Roman"/>
          <w:sz w:val="20"/>
          <w:szCs w:val="20"/>
        </w:rPr>
        <w:t xml:space="preserve">такими 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технічними</w:t>
      </w:r>
      <w:proofErr w:type="spellEnd"/>
      <w:proofErr w:type="gramEnd"/>
      <w:r w:rsidRPr="00C2502E">
        <w:rPr>
          <w:rFonts w:ascii="Times New Roman" w:hAnsi="Times New Roman" w:cs="Times New Roman"/>
          <w:sz w:val="20"/>
          <w:szCs w:val="20"/>
        </w:rPr>
        <w:t xml:space="preserve"> характеристиками:</w:t>
      </w:r>
    </w:p>
    <w:p w14:paraId="60BDF76F" w14:textId="77777777" w:rsidR="00C2502E" w:rsidRDefault="00C2502E" w:rsidP="00C2502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uk-UA"/>
        </w:rPr>
      </w:pPr>
    </w:p>
    <w:tbl>
      <w:tblPr>
        <w:tblStyle w:val="af0"/>
        <w:tblW w:w="9801" w:type="dxa"/>
        <w:tblInd w:w="-5" w:type="dxa"/>
        <w:tblLook w:val="04A0" w:firstRow="1" w:lastRow="0" w:firstColumn="1" w:lastColumn="0" w:noHBand="0" w:noVBand="1"/>
      </w:tblPr>
      <w:tblGrid>
        <w:gridCol w:w="4469"/>
        <w:gridCol w:w="5332"/>
      </w:tblGrid>
      <w:tr w:rsidR="00852B4B" w:rsidRPr="00B9101A" w14:paraId="0F1D0093" w14:textId="77777777" w:rsidTr="00CD01E5">
        <w:trPr>
          <w:trHeight w:val="187"/>
        </w:trPr>
        <w:tc>
          <w:tcPr>
            <w:tcW w:w="4469" w:type="dxa"/>
          </w:tcPr>
          <w:p w14:paraId="727FC078" w14:textId="62D51F9B" w:rsidR="00852B4B" w:rsidRPr="005D5088" w:rsidRDefault="00852B4B" w:rsidP="00CD01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Вид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палива</w:t>
            </w:r>
            <w:proofErr w:type="spellEnd"/>
          </w:p>
        </w:tc>
        <w:tc>
          <w:tcPr>
            <w:tcW w:w="5332" w:type="dxa"/>
          </w:tcPr>
          <w:p w14:paraId="2A07BB59" w14:textId="77777777" w:rsidR="00852B4B" w:rsidRPr="005D5088" w:rsidRDefault="00852B4B" w:rsidP="005F4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Дизельне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паливо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52B4B" w:rsidRPr="00B9101A" w14:paraId="160FE126" w14:textId="77777777" w:rsidTr="00CD01E5">
        <w:trPr>
          <w:trHeight w:val="199"/>
        </w:trPr>
        <w:tc>
          <w:tcPr>
            <w:tcW w:w="4469" w:type="dxa"/>
          </w:tcPr>
          <w:p w14:paraId="66ABCF42" w14:textId="252A6790" w:rsidR="00852B4B" w:rsidRPr="005D5088" w:rsidRDefault="00852B4B" w:rsidP="00CD01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Виконання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комплектація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332" w:type="dxa"/>
          </w:tcPr>
          <w:p w14:paraId="683AF83B" w14:textId="77777777" w:rsidR="00852B4B" w:rsidRPr="005D5088" w:rsidRDefault="00852B4B" w:rsidP="005F4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У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кожусі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всепогодний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та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шумозахисний</w:t>
            </w:r>
            <w:proofErr w:type="spellEnd"/>
          </w:p>
        </w:tc>
      </w:tr>
      <w:tr w:rsidR="00852B4B" w:rsidRPr="00B9101A" w14:paraId="7EDF6BAF" w14:textId="77777777" w:rsidTr="00CD01E5">
        <w:trPr>
          <w:trHeight w:val="199"/>
        </w:trPr>
        <w:tc>
          <w:tcPr>
            <w:tcW w:w="4469" w:type="dxa"/>
          </w:tcPr>
          <w:p w14:paraId="7A3D3BC1" w14:textId="66D3B928" w:rsidR="00852B4B" w:rsidRPr="005D5088" w:rsidRDefault="00852B4B" w:rsidP="00CD01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Номінальна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потужність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, кВт</w:t>
            </w:r>
          </w:p>
        </w:tc>
        <w:tc>
          <w:tcPr>
            <w:tcW w:w="5332" w:type="dxa"/>
          </w:tcPr>
          <w:p w14:paraId="1A2A49DC" w14:textId="0E5A4270" w:rsidR="00852B4B" w:rsidRPr="005D5088" w:rsidRDefault="00852B4B" w:rsidP="005F4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менше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36 кВт для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тривалого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режиму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роботи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пі</w:t>
            </w:r>
            <w:proofErr w:type="spellEnd"/>
            <w:r w:rsidR="00CD01E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д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змінним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навантаженням</w:t>
            </w:r>
            <w:proofErr w:type="spellEnd"/>
          </w:p>
        </w:tc>
      </w:tr>
      <w:tr w:rsidR="00852B4B" w:rsidRPr="00B9101A" w14:paraId="5B49178D" w14:textId="77777777" w:rsidTr="00CD01E5">
        <w:trPr>
          <w:trHeight w:val="187"/>
        </w:trPr>
        <w:tc>
          <w:tcPr>
            <w:tcW w:w="4469" w:type="dxa"/>
          </w:tcPr>
          <w:p w14:paraId="5C3320B8" w14:textId="77777777" w:rsidR="00852B4B" w:rsidRPr="005D5088" w:rsidRDefault="00852B4B" w:rsidP="00CD01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508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Максимальна (р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езервна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потужність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(кВт):</w:t>
            </w:r>
          </w:p>
        </w:tc>
        <w:tc>
          <w:tcPr>
            <w:tcW w:w="5332" w:type="dxa"/>
          </w:tcPr>
          <w:p w14:paraId="7BE1A466" w14:textId="28E4B02D" w:rsidR="00852B4B" w:rsidRPr="005D5088" w:rsidRDefault="00852B4B" w:rsidP="00CD01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не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менше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40 </w:t>
            </w:r>
            <w:proofErr w:type="gram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кВт </w:t>
            </w:r>
            <w:r w:rsidR="00CD01E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для резервного/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аварійного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живлення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852B4B" w:rsidRPr="00B9101A" w14:paraId="256BEC71" w14:textId="77777777" w:rsidTr="00CD01E5">
        <w:trPr>
          <w:trHeight w:val="199"/>
        </w:trPr>
        <w:tc>
          <w:tcPr>
            <w:tcW w:w="4469" w:type="dxa"/>
          </w:tcPr>
          <w:p w14:paraId="1E19748F" w14:textId="77777777" w:rsidR="00852B4B" w:rsidRPr="005D5088" w:rsidRDefault="00852B4B" w:rsidP="00CD01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Тип альтернатора:</w:t>
            </w:r>
          </w:p>
        </w:tc>
        <w:tc>
          <w:tcPr>
            <w:tcW w:w="5332" w:type="dxa"/>
          </w:tcPr>
          <w:p w14:paraId="519960D9" w14:textId="77777777" w:rsidR="00852B4B" w:rsidRPr="005D5088" w:rsidRDefault="00852B4B" w:rsidP="005F4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Синхронний</w:t>
            </w:r>
            <w:proofErr w:type="spellEnd"/>
          </w:p>
        </w:tc>
      </w:tr>
      <w:tr w:rsidR="00852B4B" w:rsidRPr="00B9101A" w14:paraId="117F186D" w14:textId="77777777" w:rsidTr="00CD01E5">
        <w:trPr>
          <w:trHeight w:val="199"/>
        </w:trPr>
        <w:tc>
          <w:tcPr>
            <w:tcW w:w="4469" w:type="dxa"/>
          </w:tcPr>
          <w:p w14:paraId="385A68F1" w14:textId="77777777" w:rsidR="00852B4B" w:rsidRPr="005D5088" w:rsidRDefault="00852B4B" w:rsidP="00CD01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Модель альтернатора</w:t>
            </w:r>
          </w:p>
        </w:tc>
        <w:tc>
          <w:tcPr>
            <w:tcW w:w="5332" w:type="dxa"/>
          </w:tcPr>
          <w:p w14:paraId="7F78C0BC" w14:textId="77777777" w:rsidR="00852B4B" w:rsidRPr="005D5088" w:rsidRDefault="00852B4B" w:rsidP="005F4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50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STAMFORD UCI 224D</w:t>
            </w:r>
          </w:p>
        </w:tc>
      </w:tr>
      <w:tr w:rsidR="00852B4B" w:rsidRPr="00B9101A" w14:paraId="00887BCC" w14:textId="77777777" w:rsidTr="00CD01E5">
        <w:trPr>
          <w:trHeight w:val="187"/>
        </w:trPr>
        <w:tc>
          <w:tcPr>
            <w:tcW w:w="4469" w:type="dxa"/>
          </w:tcPr>
          <w:p w14:paraId="53D8BC34" w14:textId="6373160F" w:rsidR="00852B4B" w:rsidRPr="005D5088" w:rsidRDefault="00852B4B" w:rsidP="00CD01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Кількість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фаз</w:t>
            </w:r>
          </w:p>
        </w:tc>
        <w:tc>
          <w:tcPr>
            <w:tcW w:w="5332" w:type="dxa"/>
          </w:tcPr>
          <w:p w14:paraId="3CB8EFFB" w14:textId="77777777" w:rsidR="00852B4B" w:rsidRPr="005D5088" w:rsidRDefault="00852B4B" w:rsidP="005F4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Трифазний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52B4B" w:rsidRPr="00B9101A" w14:paraId="258B3513" w14:textId="77777777" w:rsidTr="00CD01E5">
        <w:trPr>
          <w:trHeight w:val="199"/>
        </w:trPr>
        <w:tc>
          <w:tcPr>
            <w:tcW w:w="4469" w:type="dxa"/>
          </w:tcPr>
          <w:p w14:paraId="0F01E53A" w14:textId="5122382E" w:rsidR="00852B4B" w:rsidRPr="005D5088" w:rsidRDefault="00852B4B" w:rsidP="00CD01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Напруга</w:t>
            </w:r>
            <w:proofErr w:type="spellEnd"/>
          </w:p>
        </w:tc>
        <w:tc>
          <w:tcPr>
            <w:tcW w:w="5332" w:type="dxa"/>
          </w:tcPr>
          <w:p w14:paraId="56C3AAAD" w14:textId="77777777" w:rsidR="00852B4B" w:rsidRPr="005D5088" w:rsidRDefault="00852B4B" w:rsidP="005F4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380 -400В</w:t>
            </w:r>
          </w:p>
        </w:tc>
      </w:tr>
      <w:tr w:rsidR="00852B4B" w:rsidRPr="00B9101A" w14:paraId="4B06C0EE" w14:textId="77777777" w:rsidTr="00CD01E5">
        <w:trPr>
          <w:trHeight w:val="187"/>
        </w:trPr>
        <w:tc>
          <w:tcPr>
            <w:tcW w:w="4469" w:type="dxa"/>
          </w:tcPr>
          <w:p w14:paraId="687FEECB" w14:textId="77777777" w:rsidR="00852B4B" w:rsidRPr="005D5088" w:rsidRDefault="00852B4B" w:rsidP="00CD01E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508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Час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безперервно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ї</w:t>
            </w:r>
            <w:r w:rsidRPr="005D508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роботи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  <w:tc>
          <w:tcPr>
            <w:tcW w:w="5332" w:type="dxa"/>
          </w:tcPr>
          <w:p w14:paraId="0EF8DA3C" w14:textId="77777777" w:rsidR="00852B4B" w:rsidRPr="005D5088" w:rsidRDefault="00852B4B" w:rsidP="005F4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-24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годин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spellEnd"/>
          </w:p>
        </w:tc>
      </w:tr>
      <w:tr w:rsidR="00852B4B" w:rsidRPr="00B9101A" w14:paraId="550573FD" w14:textId="77777777" w:rsidTr="00CD01E5">
        <w:trPr>
          <w:trHeight w:val="300"/>
        </w:trPr>
        <w:tc>
          <w:tcPr>
            <w:tcW w:w="4469" w:type="dxa"/>
          </w:tcPr>
          <w:p w14:paraId="2087CF00" w14:textId="77777777" w:rsidR="00852B4B" w:rsidRPr="005D5088" w:rsidRDefault="00852B4B" w:rsidP="00CD01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Наявність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АВР у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комплекті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поставки</w:t>
            </w:r>
          </w:p>
        </w:tc>
        <w:tc>
          <w:tcPr>
            <w:tcW w:w="5332" w:type="dxa"/>
          </w:tcPr>
          <w:p w14:paraId="151D025A" w14:textId="77777777" w:rsidR="00852B4B" w:rsidRPr="005D5088" w:rsidRDefault="00852B4B" w:rsidP="005F4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Так (є)</w:t>
            </w:r>
          </w:p>
        </w:tc>
      </w:tr>
      <w:tr w:rsidR="00852B4B" w:rsidRPr="00B9101A" w14:paraId="7C9D475C" w14:textId="77777777" w:rsidTr="00CD01E5">
        <w:trPr>
          <w:trHeight w:val="199"/>
        </w:trPr>
        <w:tc>
          <w:tcPr>
            <w:tcW w:w="4469" w:type="dxa"/>
            <w:vAlign w:val="center"/>
          </w:tcPr>
          <w:p w14:paraId="5A3602E2" w14:textId="77777777" w:rsidR="00852B4B" w:rsidRPr="005D5088" w:rsidRDefault="00852B4B" w:rsidP="005F4F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Багатофункц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ональний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крнтроллер</w:t>
            </w:r>
            <w:proofErr w:type="spellEnd"/>
          </w:p>
        </w:tc>
        <w:tc>
          <w:tcPr>
            <w:tcW w:w="5332" w:type="dxa"/>
          </w:tcPr>
          <w:p w14:paraId="651973D0" w14:textId="77777777" w:rsidR="00852B4B" w:rsidRPr="005D5088" w:rsidRDefault="00852B4B" w:rsidP="005F4F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SmartGen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HGM 612 ON</w:t>
            </w:r>
          </w:p>
        </w:tc>
      </w:tr>
      <w:tr w:rsidR="00852B4B" w:rsidRPr="00B9101A" w14:paraId="2EAB0D4F" w14:textId="77777777" w:rsidTr="00CD01E5">
        <w:trPr>
          <w:trHeight w:val="199"/>
        </w:trPr>
        <w:tc>
          <w:tcPr>
            <w:tcW w:w="4469" w:type="dxa"/>
            <w:vAlign w:val="center"/>
          </w:tcPr>
          <w:p w14:paraId="5B4753C0" w14:textId="71545CDE" w:rsidR="00852B4B" w:rsidRPr="005D5088" w:rsidRDefault="00852B4B" w:rsidP="00CD01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Габартин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і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розміри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(Д*Ш*В) не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більше</w:t>
            </w:r>
            <w:proofErr w:type="spellEnd"/>
          </w:p>
        </w:tc>
        <w:tc>
          <w:tcPr>
            <w:tcW w:w="5332" w:type="dxa"/>
          </w:tcPr>
          <w:p w14:paraId="69652688" w14:textId="4C7B9A99" w:rsidR="00852B4B" w:rsidRPr="005D5088" w:rsidRDefault="00852B4B" w:rsidP="00CD01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2230*1100*1300</w:t>
            </w:r>
            <w:r w:rsidR="00CD01E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більше</w:t>
            </w:r>
            <w:proofErr w:type="spellEnd"/>
          </w:p>
        </w:tc>
      </w:tr>
      <w:tr w:rsidR="00852B4B" w:rsidRPr="00B9101A" w14:paraId="474EB635" w14:textId="77777777" w:rsidTr="00CD01E5">
        <w:trPr>
          <w:trHeight w:val="199"/>
        </w:trPr>
        <w:tc>
          <w:tcPr>
            <w:tcW w:w="4469" w:type="dxa"/>
            <w:vAlign w:val="center"/>
          </w:tcPr>
          <w:p w14:paraId="732A4A24" w14:textId="77777777" w:rsidR="00852B4B" w:rsidRPr="005D5088" w:rsidRDefault="00852B4B" w:rsidP="005F4F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508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Маса генератора</w:t>
            </w:r>
          </w:p>
        </w:tc>
        <w:tc>
          <w:tcPr>
            <w:tcW w:w="5332" w:type="dxa"/>
          </w:tcPr>
          <w:p w14:paraId="386B3AFE" w14:textId="77777777" w:rsidR="00852B4B" w:rsidRPr="005D5088" w:rsidRDefault="00852B4B" w:rsidP="005F4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508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не б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ільше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1300 кг</w:t>
            </w:r>
          </w:p>
        </w:tc>
      </w:tr>
      <w:tr w:rsidR="00852B4B" w:rsidRPr="00B9101A" w14:paraId="2FBAA7EE" w14:textId="77777777" w:rsidTr="00CD01E5">
        <w:trPr>
          <w:trHeight w:val="187"/>
        </w:trPr>
        <w:tc>
          <w:tcPr>
            <w:tcW w:w="4469" w:type="dxa"/>
            <w:vAlign w:val="center"/>
          </w:tcPr>
          <w:p w14:paraId="31B0E8A5" w14:textId="77777777" w:rsidR="00852B4B" w:rsidRPr="005D5088" w:rsidRDefault="00852B4B" w:rsidP="005F4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Охолодження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332" w:type="dxa"/>
          </w:tcPr>
          <w:p w14:paraId="6AD9D02A" w14:textId="77777777" w:rsidR="00852B4B" w:rsidRPr="005D5088" w:rsidRDefault="00852B4B" w:rsidP="005F4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Рідинне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водяне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852B4B" w:rsidRPr="00B9101A" w14:paraId="2DA47E35" w14:textId="77777777" w:rsidTr="00CD01E5">
        <w:trPr>
          <w:trHeight w:val="187"/>
        </w:trPr>
        <w:tc>
          <w:tcPr>
            <w:tcW w:w="4469" w:type="dxa"/>
            <w:vAlign w:val="center"/>
          </w:tcPr>
          <w:p w14:paraId="26C916F3" w14:textId="77777777" w:rsidR="00852B4B" w:rsidRPr="005D5088" w:rsidRDefault="00852B4B" w:rsidP="005F4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Наявність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підігріву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охолоджуючої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рідини</w:t>
            </w:r>
            <w:proofErr w:type="spellEnd"/>
          </w:p>
        </w:tc>
        <w:tc>
          <w:tcPr>
            <w:tcW w:w="5332" w:type="dxa"/>
          </w:tcPr>
          <w:p w14:paraId="0B8238AE" w14:textId="77777777" w:rsidR="00852B4B" w:rsidRPr="005D5088" w:rsidRDefault="00852B4B" w:rsidP="005F4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Так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(є)</w:t>
            </w:r>
          </w:p>
        </w:tc>
      </w:tr>
      <w:tr w:rsidR="00852B4B" w:rsidRPr="00B9101A" w14:paraId="4EA349B7" w14:textId="77777777" w:rsidTr="00CD01E5">
        <w:trPr>
          <w:trHeight w:val="199"/>
        </w:trPr>
        <w:tc>
          <w:tcPr>
            <w:tcW w:w="4469" w:type="dxa"/>
            <w:vAlign w:val="center"/>
          </w:tcPr>
          <w:p w14:paraId="1A8A7CA4" w14:textId="77777777" w:rsidR="00852B4B" w:rsidRPr="005D5088" w:rsidRDefault="00852B4B" w:rsidP="005F4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Лічильник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мотогодин</w:t>
            </w:r>
            <w:proofErr w:type="spellEnd"/>
          </w:p>
        </w:tc>
        <w:tc>
          <w:tcPr>
            <w:tcW w:w="5332" w:type="dxa"/>
          </w:tcPr>
          <w:p w14:paraId="4DDC5AB2" w14:textId="77777777" w:rsidR="00852B4B" w:rsidRPr="005D5088" w:rsidRDefault="00852B4B" w:rsidP="005F4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Так (є)</w:t>
            </w:r>
          </w:p>
        </w:tc>
      </w:tr>
      <w:tr w:rsidR="00852B4B" w:rsidRPr="00B9101A" w14:paraId="225D145F" w14:textId="77777777" w:rsidTr="00CD01E5">
        <w:trPr>
          <w:trHeight w:val="187"/>
        </w:trPr>
        <w:tc>
          <w:tcPr>
            <w:tcW w:w="4469" w:type="dxa"/>
            <w:vAlign w:val="center"/>
          </w:tcPr>
          <w:p w14:paraId="694FBF8E" w14:textId="77777777" w:rsidR="00852B4B" w:rsidRPr="005D5088" w:rsidRDefault="00852B4B" w:rsidP="005F4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Двигун</w:t>
            </w:r>
            <w:proofErr w:type="spellEnd"/>
          </w:p>
        </w:tc>
        <w:tc>
          <w:tcPr>
            <w:tcW w:w="5332" w:type="dxa"/>
          </w:tcPr>
          <w:p w14:paraId="33748EC4" w14:textId="77777777" w:rsidR="00852B4B" w:rsidRPr="005D5088" w:rsidRDefault="00852B4B" w:rsidP="005F4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Baudouin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4M06G50/5 </w:t>
            </w:r>
          </w:p>
        </w:tc>
      </w:tr>
      <w:tr w:rsidR="00852B4B" w:rsidRPr="00B9101A" w14:paraId="5F9D1C34" w14:textId="77777777" w:rsidTr="00CD01E5">
        <w:trPr>
          <w:trHeight w:val="187"/>
        </w:trPr>
        <w:tc>
          <w:tcPr>
            <w:tcW w:w="4469" w:type="dxa"/>
            <w:vAlign w:val="center"/>
          </w:tcPr>
          <w:p w14:paraId="67E335B5" w14:textId="77777777" w:rsidR="00852B4B" w:rsidRPr="005D5088" w:rsidRDefault="00852B4B" w:rsidP="005F4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Паливний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бак</w:t>
            </w:r>
          </w:p>
        </w:tc>
        <w:tc>
          <w:tcPr>
            <w:tcW w:w="5332" w:type="dxa"/>
          </w:tcPr>
          <w:p w14:paraId="12905F9C" w14:textId="77777777" w:rsidR="00852B4B" w:rsidRPr="005D5088" w:rsidRDefault="00852B4B" w:rsidP="005F4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Вбудований</w:t>
            </w:r>
            <w:proofErr w:type="spellEnd"/>
          </w:p>
        </w:tc>
      </w:tr>
      <w:tr w:rsidR="00852B4B" w:rsidRPr="00B9101A" w14:paraId="3E870D64" w14:textId="77777777" w:rsidTr="00CD01E5">
        <w:trPr>
          <w:trHeight w:val="199"/>
        </w:trPr>
        <w:tc>
          <w:tcPr>
            <w:tcW w:w="4469" w:type="dxa"/>
            <w:vAlign w:val="center"/>
          </w:tcPr>
          <w:p w14:paraId="294FE4BD" w14:textId="77777777" w:rsidR="00852B4B" w:rsidRPr="005D5088" w:rsidRDefault="00852B4B" w:rsidP="005F4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Обсяг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паливного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бака (л):</w:t>
            </w:r>
          </w:p>
        </w:tc>
        <w:tc>
          <w:tcPr>
            <w:tcW w:w="5332" w:type="dxa"/>
          </w:tcPr>
          <w:p w14:paraId="7906E513" w14:textId="77777777" w:rsidR="00852B4B" w:rsidRPr="005D5088" w:rsidRDefault="00852B4B" w:rsidP="005F4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менше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100 л.</w:t>
            </w:r>
          </w:p>
        </w:tc>
      </w:tr>
      <w:tr w:rsidR="00852B4B" w:rsidRPr="00B9101A" w14:paraId="78BF5C36" w14:textId="77777777" w:rsidTr="00CD01E5">
        <w:trPr>
          <w:trHeight w:val="238"/>
        </w:trPr>
        <w:tc>
          <w:tcPr>
            <w:tcW w:w="4469" w:type="dxa"/>
          </w:tcPr>
          <w:p w14:paraId="5E1993E3" w14:textId="77777777" w:rsidR="00852B4B" w:rsidRPr="005D5088" w:rsidRDefault="00852B4B" w:rsidP="00CD01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Витрати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палива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при 60%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навантаженні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(л/год):</w:t>
            </w:r>
          </w:p>
        </w:tc>
        <w:tc>
          <w:tcPr>
            <w:tcW w:w="5332" w:type="dxa"/>
          </w:tcPr>
          <w:p w14:paraId="164B4E26" w14:textId="77777777" w:rsidR="00852B4B" w:rsidRPr="005D5088" w:rsidRDefault="00852B4B" w:rsidP="00CD01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5 –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7 </w:t>
            </w:r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л/год</w:t>
            </w:r>
          </w:p>
        </w:tc>
      </w:tr>
      <w:tr w:rsidR="00852B4B" w:rsidRPr="00B9101A" w14:paraId="431F92DF" w14:textId="77777777" w:rsidTr="00CD01E5">
        <w:trPr>
          <w:trHeight w:val="266"/>
        </w:trPr>
        <w:tc>
          <w:tcPr>
            <w:tcW w:w="4469" w:type="dxa"/>
          </w:tcPr>
          <w:p w14:paraId="60417E0C" w14:textId="77777777" w:rsidR="00852B4B" w:rsidRPr="005D5088" w:rsidRDefault="00852B4B" w:rsidP="00CD01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Ємність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масла в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двигуні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332" w:type="dxa"/>
          </w:tcPr>
          <w:p w14:paraId="4B8D8B12" w14:textId="77777777" w:rsidR="00852B4B" w:rsidRPr="005D5088" w:rsidRDefault="00852B4B" w:rsidP="00CD01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в межах 7,5-8,5 л</w:t>
            </w:r>
          </w:p>
        </w:tc>
      </w:tr>
      <w:tr w:rsidR="00852B4B" w:rsidRPr="00B9101A" w14:paraId="647048DC" w14:textId="77777777" w:rsidTr="00CD01E5">
        <w:trPr>
          <w:trHeight w:val="199"/>
        </w:trPr>
        <w:tc>
          <w:tcPr>
            <w:tcW w:w="4469" w:type="dxa"/>
            <w:vAlign w:val="center"/>
          </w:tcPr>
          <w:p w14:paraId="2D524423" w14:textId="77777777" w:rsidR="00852B4B" w:rsidRPr="005D5088" w:rsidRDefault="00852B4B" w:rsidP="005F4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Тип запуску</w:t>
            </w:r>
          </w:p>
        </w:tc>
        <w:tc>
          <w:tcPr>
            <w:tcW w:w="5332" w:type="dxa"/>
          </w:tcPr>
          <w:p w14:paraId="480CC55C" w14:textId="77777777" w:rsidR="00852B4B" w:rsidRPr="005D5088" w:rsidRDefault="00852B4B" w:rsidP="005F4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Електростарт</w:t>
            </w:r>
            <w:proofErr w:type="spellEnd"/>
          </w:p>
        </w:tc>
      </w:tr>
      <w:tr w:rsidR="00852B4B" w:rsidRPr="00B9101A" w14:paraId="61445348" w14:textId="77777777" w:rsidTr="00CD01E5">
        <w:trPr>
          <w:trHeight w:val="187"/>
        </w:trPr>
        <w:tc>
          <w:tcPr>
            <w:tcW w:w="4469" w:type="dxa"/>
            <w:vAlign w:val="center"/>
          </w:tcPr>
          <w:p w14:paraId="42A816E8" w14:textId="77777777" w:rsidR="00852B4B" w:rsidRPr="005D5088" w:rsidRDefault="00852B4B" w:rsidP="005F4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Рівень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шуму (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дБА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</w:p>
        </w:tc>
        <w:tc>
          <w:tcPr>
            <w:tcW w:w="5332" w:type="dxa"/>
          </w:tcPr>
          <w:p w14:paraId="4583AD34" w14:textId="77777777" w:rsidR="00852B4B" w:rsidRPr="005D5088" w:rsidRDefault="00852B4B" w:rsidP="005F4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більше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72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дБа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52B4B" w:rsidRPr="00B9101A" w14:paraId="531C9A7D" w14:textId="77777777" w:rsidTr="00CD01E5">
        <w:trPr>
          <w:trHeight w:val="187"/>
        </w:trPr>
        <w:tc>
          <w:tcPr>
            <w:tcW w:w="4469" w:type="dxa"/>
            <w:vAlign w:val="center"/>
          </w:tcPr>
          <w:p w14:paraId="153BEE70" w14:textId="77777777" w:rsidR="00852B4B" w:rsidRPr="005D5088" w:rsidRDefault="00852B4B" w:rsidP="005F4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Комплектація</w:t>
            </w:r>
            <w:proofErr w:type="spellEnd"/>
          </w:p>
        </w:tc>
        <w:tc>
          <w:tcPr>
            <w:tcW w:w="5332" w:type="dxa"/>
          </w:tcPr>
          <w:p w14:paraId="37370D23" w14:textId="77777777" w:rsidR="00852B4B" w:rsidRPr="005D5088" w:rsidRDefault="00852B4B" w:rsidP="005F4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Акумуляторна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батарея (АКБ) 12В</w:t>
            </w:r>
          </w:p>
        </w:tc>
      </w:tr>
      <w:tr w:rsidR="00852B4B" w:rsidRPr="00B9101A" w14:paraId="333DECE9" w14:textId="77777777" w:rsidTr="00CD01E5">
        <w:trPr>
          <w:trHeight w:val="199"/>
        </w:trPr>
        <w:tc>
          <w:tcPr>
            <w:tcW w:w="4469" w:type="dxa"/>
            <w:tcBorders>
              <w:bottom w:val="single" w:sz="4" w:space="0" w:color="auto"/>
            </w:tcBorders>
            <w:vAlign w:val="center"/>
          </w:tcPr>
          <w:p w14:paraId="0B5F8F6B" w14:textId="77777777" w:rsidR="00852B4B" w:rsidRPr="005D5088" w:rsidRDefault="00852B4B" w:rsidP="005F4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Гарантія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332" w:type="dxa"/>
            <w:tcBorders>
              <w:bottom w:val="single" w:sz="4" w:space="0" w:color="auto"/>
            </w:tcBorders>
          </w:tcPr>
          <w:p w14:paraId="6C0DC5D3" w14:textId="77777777" w:rsidR="00852B4B" w:rsidRPr="005D5088" w:rsidRDefault="00852B4B" w:rsidP="005F4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менше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12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місяців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або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не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менше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1000 </w:t>
            </w:r>
            <w:proofErr w:type="spellStart"/>
            <w:proofErr w:type="gram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мото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годин</w:t>
            </w:r>
            <w:proofErr w:type="gram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76B1434" w14:textId="77777777" w:rsidR="00852B4B" w:rsidRPr="005D5088" w:rsidRDefault="00852B4B" w:rsidP="005F4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(в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того,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що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раніше</w:t>
            </w:r>
            <w:proofErr w:type="spellEnd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5088">
              <w:rPr>
                <w:rFonts w:ascii="Times New Roman" w:hAnsi="Times New Roman" w:cs="Times New Roman"/>
                <w:sz w:val="20"/>
                <w:szCs w:val="20"/>
              </w:rPr>
              <w:t>настане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7E43EA99" w14:textId="77777777" w:rsidR="00852B4B" w:rsidRDefault="00852B4B" w:rsidP="00C2502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uk-UA"/>
        </w:rPr>
      </w:pPr>
    </w:p>
    <w:p w14:paraId="69FEE2E1" w14:textId="77777777" w:rsidR="00CD01E5" w:rsidRPr="00CD01E5" w:rsidRDefault="00CD01E5" w:rsidP="00CD01E5">
      <w:pPr>
        <w:rPr>
          <w:rFonts w:ascii="Times New Roman" w:hAnsi="Times New Roman" w:cs="Times New Roman"/>
          <w:sz w:val="20"/>
          <w:szCs w:val="20"/>
          <w:lang w:val="uk-UA"/>
        </w:rPr>
        <w:sectPr w:rsidR="00CD01E5" w:rsidRPr="00CD01E5" w:rsidSect="00CD01E5">
          <w:pgSz w:w="11906" w:h="16838"/>
          <w:pgMar w:top="426" w:right="850" w:bottom="426" w:left="1417" w:header="708" w:footer="708" w:gutter="0"/>
          <w:cols w:space="708"/>
          <w:docGrid w:linePitch="360"/>
        </w:sectPr>
      </w:pPr>
    </w:p>
    <w:p w14:paraId="2219CA40" w14:textId="368DAD23" w:rsidR="00E90DD2" w:rsidRPr="00C2502E" w:rsidRDefault="00E90DD2" w:rsidP="00C2502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  <w:sectPr w:rsidR="00E90DD2" w:rsidRPr="00C2502E" w:rsidSect="00C2502E">
          <w:type w:val="continuous"/>
          <w:pgSz w:w="11906" w:h="16838"/>
          <w:pgMar w:top="426" w:right="707" w:bottom="850" w:left="1417" w:header="708" w:footer="708" w:gutter="0"/>
          <w:cols w:num="2" w:space="142"/>
          <w:docGrid w:linePitch="360"/>
        </w:sectPr>
      </w:pPr>
    </w:p>
    <w:p w14:paraId="182F8BA9" w14:textId="338C07D8" w:rsidR="00694348" w:rsidRPr="00C2502E" w:rsidRDefault="00C2502E" w:rsidP="00C2502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Технічні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вимоги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 до предмета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закупівлі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сформовані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 як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мінімальні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експлуатаційні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,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функціональні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 та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якісні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показники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,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необхідні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 для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забезпечення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 потреб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Замовника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,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зокрема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щодо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необхідної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потужності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,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надійності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,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стабільності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електроживлення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,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автономності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,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безпеки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 та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тривалості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експлуатації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обладнання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.</w:t>
      </w:r>
    </w:p>
    <w:p w14:paraId="3A0BB51C" w14:textId="77777777" w:rsidR="004536CA" w:rsidRPr="004536CA" w:rsidRDefault="004536CA" w:rsidP="00CD01E5">
      <w:pPr>
        <w:spacing w:after="0" w:line="276" w:lineRule="auto"/>
        <w:rPr>
          <w:rFonts w:ascii="Times New Roman" w:hAnsi="Times New Roman" w:cs="Times New Roman"/>
          <w:b/>
          <w:bCs/>
          <w:lang w:val="uk-UA"/>
        </w:rPr>
      </w:pPr>
    </w:p>
    <w:sectPr w:rsidR="004536CA" w:rsidRPr="004536CA" w:rsidSect="00E90DD2">
      <w:type w:val="continuous"/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B1EC5"/>
    <w:multiLevelType w:val="multilevel"/>
    <w:tmpl w:val="A64EA9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9979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6CA"/>
    <w:rsid w:val="0025525C"/>
    <w:rsid w:val="003D5B0E"/>
    <w:rsid w:val="004536CA"/>
    <w:rsid w:val="004C0B78"/>
    <w:rsid w:val="00694348"/>
    <w:rsid w:val="007A1771"/>
    <w:rsid w:val="00852B4B"/>
    <w:rsid w:val="0099277C"/>
    <w:rsid w:val="009A47CB"/>
    <w:rsid w:val="009A6DD5"/>
    <w:rsid w:val="009E47C9"/>
    <w:rsid w:val="00A9718B"/>
    <w:rsid w:val="00C2502E"/>
    <w:rsid w:val="00CD01E5"/>
    <w:rsid w:val="00CF5EF8"/>
    <w:rsid w:val="00D06833"/>
    <w:rsid w:val="00D83706"/>
    <w:rsid w:val="00E90DD2"/>
    <w:rsid w:val="00FE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18C6A"/>
  <w15:chartTrackingRefBased/>
  <w15:docId w15:val="{9029D6A3-02F5-4A98-BF97-1F5BAA8E3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525C"/>
  </w:style>
  <w:style w:type="paragraph" w:styleId="1">
    <w:name w:val="heading 1"/>
    <w:basedOn w:val="a"/>
    <w:next w:val="a"/>
    <w:link w:val="10"/>
    <w:uiPriority w:val="9"/>
    <w:qFormat/>
    <w:rsid w:val="004536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36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36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36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36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36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36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36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36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36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36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36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36C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36C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36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36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36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36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36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536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36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536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536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536C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36C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536C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536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536C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536CA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4536CA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536CA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9E4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sid w:val="00CF5EF8"/>
    <w:rPr>
      <w:b/>
      <w:bCs/>
    </w:rPr>
  </w:style>
  <w:style w:type="paragraph" w:customStyle="1" w:styleId="isselectedend">
    <w:name w:val="isselectedend"/>
    <w:basedOn w:val="a"/>
    <w:rsid w:val="00694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UA"/>
      <w14:ligatures w14:val="none"/>
    </w:rPr>
  </w:style>
  <w:style w:type="paragraph" w:styleId="af2">
    <w:name w:val="Normal (Web)"/>
    <w:basedOn w:val="a"/>
    <w:uiPriority w:val="99"/>
    <w:semiHidden/>
    <w:unhideWhenUsed/>
    <w:rsid w:val="00694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C33D4-0B21-4053-AB38-DC9995994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садок садок</dc:creator>
  <cp:keywords/>
  <dc:description/>
  <cp:lastModifiedBy>садок садок</cp:lastModifiedBy>
  <cp:revision>2</cp:revision>
  <dcterms:created xsi:type="dcterms:W3CDTF">2026-10-23T09:55:00Z</dcterms:created>
  <dcterms:modified xsi:type="dcterms:W3CDTF">2026-10-23T09:55:00Z</dcterms:modified>
</cp:coreProperties>
</file>