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66277E" w:rsidRDefault="0066277E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94715A" w:rsidP="00915771">
      <w:pPr>
        <w:spacing w:after="0"/>
        <w:ind w:firstLine="0"/>
      </w:pPr>
      <w:r>
        <w:t>17</w:t>
      </w:r>
      <w:r w:rsidR="00576B70">
        <w:t xml:space="preserve"> </w:t>
      </w:r>
      <w:r w:rsidR="005C3551">
        <w:t xml:space="preserve">год </w:t>
      </w:r>
      <w:r>
        <w:t>4</w:t>
      </w:r>
      <w:r w:rsidR="000E1D63">
        <w:t>8</w:t>
      </w:r>
      <w:r w:rsidR="001D5482">
        <w:t xml:space="preserve"> </w:t>
      </w:r>
      <w:r w:rsidR="005C3551">
        <w:t>хв</w:t>
      </w:r>
    </w:p>
    <w:p w:rsidR="005C3551" w:rsidRDefault="0094715A" w:rsidP="00915771">
      <w:pPr>
        <w:spacing w:after="0"/>
        <w:ind w:firstLine="0"/>
      </w:pPr>
      <w:r>
        <w:t>21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>
        <w:t>7</w:t>
      </w:r>
      <w:r w:rsidR="000E1D63">
        <w:t>4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66277E" w:rsidRDefault="0066277E" w:rsidP="000B5C15">
      <w:pPr>
        <w:spacing w:after="0" w:line="228" w:lineRule="auto"/>
        <w:jc w:val="center"/>
        <w:rPr>
          <w:b/>
        </w:rPr>
      </w:pPr>
    </w:p>
    <w:p w:rsidR="0066277E" w:rsidRDefault="0066277E" w:rsidP="000B5C15">
      <w:pPr>
        <w:spacing w:after="0" w:line="228" w:lineRule="auto"/>
        <w:jc w:val="center"/>
        <w:rPr>
          <w:b/>
        </w:rPr>
      </w:pPr>
    </w:p>
    <w:p w:rsidR="005C3551" w:rsidRPr="009C763D" w:rsidRDefault="0066277E" w:rsidP="000B5C15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>Про</w:t>
      </w:r>
      <w:r w:rsidR="00C106A4">
        <w:rPr>
          <w:b/>
        </w:rPr>
        <w:t xml:space="preserve"> призначення</w:t>
      </w:r>
      <w:bookmarkStart w:id="0" w:name="_GoBack"/>
      <w:bookmarkEnd w:id="0"/>
      <w:r>
        <w:rPr>
          <w:b/>
        </w:rPr>
        <w:t xml:space="preserve"> </w:t>
      </w:r>
      <w:r w:rsidR="000E1D63">
        <w:rPr>
          <w:b/>
        </w:rPr>
        <w:t>члена Петрівської сільської територіальної виборчої комісії Вишгородського району Київської області</w:t>
      </w:r>
      <w:r>
        <w:rPr>
          <w:b/>
        </w:rPr>
        <w:t xml:space="preserve"> для отримання </w:t>
      </w:r>
      <w:r w:rsidR="000E1D63">
        <w:rPr>
          <w:b/>
        </w:rPr>
        <w:t>бланків протоколів дільничних виборчих комісій</w:t>
      </w:r>
      <w:r w:rsidR="00640476">
        <w:rPr>
          <w:b/>
        </w:rPr>
        <w:t xml:space="preserve"> </w:t>
      </w:r>
      <w:r w:rsidR="0094715A">
        <w:rPr>
          <w:b/>
        </w:rPr>
        <w:t xml:space="preserve">з виборів депутатів Вишгородської районної ради </w:t>
      </w:r>
      <w:r w:rsidR="000E1D63">
        <w:rPr>
          <w:b/>
        </w:rPr>
        <w:t>від Вишгородської районної територіальної виборчої комісії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 xml:space="preserve">частини </w:t>
      </w:r>
      <w:r w:rsidR="000E1D63">
        <w:rPr>
          <w:szCs w:val="28"/>
        </w:rPr>
        <w:t>шостої</w:t>
      </w:r>
      <w:r w:rsidR="00640476">
        <w:rPr>
          <w:szCs w:val="28"/>
        </w:rPr>
        <w:t xml:space="preserve"> статті </w:t>
      </w:r>
      <w:r w:rsidR="000E1D63">
        <w:rPr>
          <w:szCs w:val="28"/>
        </w:rPr>
        <w:t>37, частини першої статті 251, частини сьомої статті 255, частини третьої статті 268</w:t>
      </w:r>
      <w:r w:rsidR="00640476">
        <w:rPr>
          <w:szCs w:val="28"/>
        </w:rPr>
        <w:t xml:space="preserve"> </w:t>
      </w:r>
      <w:r w:rsidR="002E78A3">
        <w:rPr>
          <w:szCs w:val="28"/>
        </w:rPr>
        <w:t>Виборчого кодексу України</w:t>
      </w:r>
      <w:r w:rsidR="000E1D63">
        <w:rPr>
          <w:szCs w:val="28"/>
        </w:rPr>
        <w:t>, Постанови ЦВК №342 від 04.10.2020, Порядку виготовлення та передачі бланків протоколів відповідним виборчим комісіям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66277E" w:rsidRPr="000E1D63" w:rsidRDefault="000E1D63" w:rsidP="000E1D63">
      <w:pPr>
        <w:pStyle w:val="a3"/>
        <w:numPr>
          <w:ilvl w:val="0"/>
          <w:numId w:val="7"/>
        </w:numPr>
        <w:spacing w:after="0"/>
        <w:rPr>
          <w:szCs w:val="28"/>
        </w:rPr>
      </w:pPr>
      <w:r>
        <w:rPr>
          <w:szCs w:val="28"/>
        </w:rPr>
        <w:t xml:space="preserve">Призначити для отримання бланків протоколів дільничних виборчих комісій з виборів депутатів Вишгородської районної ради від  Вишгородської районної територіальної комісії </w:t>
      </w:r>
      <w:r w:rsidRPr="000E1D63">
        <w:rPr>
          <w:szCs w:val="28"/>
        </w:rPr>
        <w:t xml:space="preserve">голову Петрівської СТВК </w:t>
      </w:r>
      <w:proofErr w:type="spellStart"/>
      <w:r w:rsidRPr="000E1D63">
        <w:rPr>
          <w:szCs w:val="28"/>
        </w:rPr>
        <w:t>Двірко</w:t>
      </w:r>
      <w:proofErr w:type="spellEnd"/>
      <w:r w:rsidRPr="000E1D63">
        <w:rPr>
          <w:szCs w:val="28"/>
        </w:rPr>
        <w:t xml:space="preserve"> Світлану Андріївну.</w:t>
      </w:r>
    </w:p>
    <w:p w:rsidR="0066277E" w:rsidRDefault="0066277E" w:rsidP="0066277E">
      <w:pPr>
        <w:pStyle w:val="a3"/>
        <w:spacing w:after="0"/>
        <w:ind w:left="1069" w:firstLine="0"/>
        <w:rPr>
          <w:szCs w:val="28"/>
        </w:rPr>
      </w:pPr>
    </w:p>
    <w:p w:rsidR="000B5C15" w:rsidRDefault="000B5C15" w:rsidP="0066277E">
      <w:pPr>
        <w:pStyle w:val="a3"/>
        <w:numPr>
          <w:ilvl w:val="0"/>
          <w:numId w:val="7"/>
        </w:numPr>
        <w:spacing w:after="0"/>
        <w:rPr>
          <w:szCs w:val="28"/>
        </w:rPr>
      </w:pPr>
      <w:r w:rsidRPr="000B5C15">
        <w:rPr>
          <w:szCs w:val="28"/>
        </w:rP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454779" w:rsidRDefault="00454779" w:rsidP="00CB3DA6">
      <w:pPr>
        <w:pStyle w:val="a3"/>
        <w:spacing w:after="0"/>
        <w:ind w:left="0" w:firstLine="567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915771">
      <w:pgSz w:w="12240" w:h="15840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28746F04"/>
    <w:lvl w:ilvl="0" w:tplc="701C5C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62061"/>
    <w:rsid w:val="000B02CA"/>
    <w:rsid w:val="000B5C15"/>
    <w:rsid w:val="000D2918"/>
    <w:rsid w:val="000E1D63"/>
    <w:rsid w:val="00132E93"/>
    <w:rsid w:val="0015341B"/>
    <w:rsid w:val="001D5482"/>
    <w:rsid w:val="001E778A"/>
    <w:rsid w:val="002B6549"/>
    <w:rsid w:val="002C4A8A"/>
    <w:rsid w:val="002E78A3"/>
    <w:rsid w:val="003C39F5"/>
    <w:rsid w:val="00454779"/>
    <w:rsid w:val="00515F7A"/>
    <w:rsid w:val="00564F9B"/>
    <w:rsid w:val="00576B70"/>
    <w:rsid w:val="005C3551"/>
    <w:rsid w:val="00640476"/>
    <w:rsid w:val="0066277E"/>
    <w:rsid w:val="007C5201"/>
    <w:rsid w:val="007D6244"/>
    <w:rsid w:val="00806C70"/>
    <w:rsid w:val="008E477B"/>
    <w:rsid w:val="008E676A"/>
    <w:rsid w:val="00915771"/>
    <w:rsid w:val="0094715A"/>
    <w:rsid w:val="00971048"/>
    <w:rsid w:val="00A17681"/>
    <w:rsid w:val="00A664AF"/>
    <w:rsid w:val="00AC0906"/>
    <w:rsid w:val="00B65F31"/>
    <w:rsid w:val="00BF468D"/>
    <w:rsid w:val="00C106A4"/>
    <w:rsid w:val="00C62584"/>
    <w:rsid w:val="00C82093"/>
    <w:rsid w:val="00CB3DA6"/>
    <w:rsid w:val="00D32AE4"/>
    <w:rsid w:val="00D842AC"/>
    <w:rsid w:val="00DF7143"/>
    <w:rsid w:val="00E84CCE"/>
    <w:rsid w:val="00EE30F2"/>
    <w:rsid w:val="00F02218"/>
    <w:rsid w:val="00F35FBF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16268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2020-10-22T15:07:00Z</cp:lastPrinted>
  <dcterms:created xsi:type="dcterms:W3CDTF">2020-10-22T14:57:00Z</dcterms:created>
  <dcterms:modified xsi:type="dcterms:W3CDTF">2020-10-22T15:08:00Z</dcterms:modified>
</cp:coreProperties>
</file>