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</w:t>
      </w:r>
      <w:r w:rsidR="003154DC">
        <w:t>17 год 45 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3154DC">
        <w:t>09</w:t>
      </w:r>
      <w:r>
        <w:t xml:space="preserve"> </w:t>
      </w:r>
      <w:r w:rsidR="00626515">
        <w:t>листопада</w:t>
      </w:r>
      <w:r w:rsidR="005C3551">
        <w:t xml:space="preserve">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>
        <w:t>8</w:t>
      </w:r>
      <w:r w:rsidR="003154DC">
        <w:t>9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5C3551" w:rsidRPr="009C763D" w:rsidRDefault="003154DC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Внесення змін до єдиного кошторису видатків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3154DC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>Керуючись постановою Центральної виборчої комісії від 14 серпня 2020 року №178</w:t>
      </w:r>
      <w:r w:rsidR="00450614">
        <w:rPr>
          <w:szCs w:val="28"/>
        </w:rPr>
        <w:t xml:space="preserve"> </w:t>
      </w:r>
      <w:r w:rsidR="00454779" w:rsidRPr="00454779">
        <w:rPr>
          <w:szCs w:val="28"/>
        </w:rPr>
        <w:t>Петрівськ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сільськ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територіальн</w:t>
      </w:r>
      <w:r w:rsidR="00454779">
        <w:rPr>
          <w:szCs w:val="28"/>
        </w:rPr>
        <w:t xml:space="preserve">а </w:t>
      </w:r>
      <w:r w:rsidR="00454779" w:rsidRPr="00454779">
        <w:rPr>
          <w:szCs w:val="28"/>
        </w:rPr>
        <w:t>виборч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комісі</w:t>
      </w:r>
      <w:r w:rsidR="00454779">
        <w:rPr>
          <w:szCs w:val="28"/>
        </w:rPr>
        <w:t>я</w:t>
      </w:r>
      <w:r w:rsidR="00454779" w:rsidRPr="00454779">
        <w:rPr>
          <w:szCs w:val="28"/>
        </w:rPr>
        <w:t xml:space="preserve"> Вишгородського району Київської області</w:t>
      </w:r>
      <w:r w:rsidR="00454779"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B4493A" w:rsidRDefault="003154DC" w:rsidP="00B51866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Внести зміни до єдиного кошторису видатків, а саме:</w:t>
      </w:r>
    </w:p>
    <w:p w:rsidR="003154DC" w:rsidRDefault="003154DC" w:rsidP="003154DC">
      <w:pPr>
        <w:pStyle w:val="a3"/>
        <w:spacing w:after="0"/>
        <w:ind w:left="284" w:firstLine="0"/>
        <w:rPr>
          <w:szCs w:val="28"/>
        </w:rPr>
      </w:pPr>
      <w:r>
        <w:rPr>
          <w:szCs w:val="28"/>
        </w:rPr>
        <w:t>Оплата предметів, матеріалів, обладнання та інвентар – 42700,00 грн.</w:t>
      </w:r>
    </w:p>
    <w:p w:rsidR="003154DC" w:rsidRDefault="003154DC" w:rsidP="003154DC">
      <w:pPr>
        <w:pStyle w:val="a3"/>
        <w:spacing w:after="0"/>
        <w:ind w:left="284" w:firstLine="0"/>
        <w:rPr>
          <w:szCs w:val="28"/>
        </w:rPr>
      </w:pPr>
      <w:r>
        <w:rPr>
          <w:szCs w:val="28"/>
        </w:rPr>
        <w:t>Заробітна плата +35000,00 грн.</w:t>
      </w:r>
    </w:p>
    <w:p w:rsidR="003154DC" w:rsidRDefault="003154DC" w:rsidP="003154DC">
      <w:pPr>
        <w:pStyle w:val="a3"/>
        <w:spacing w:after="0"/>
        <w:ind w:left="284" w:firstLine="0"/>
        <w:rPr>
          <w:szCs w:val="28"/>
        </w:rPr>
      </w:pPr>
      <w:r>
        <w:rPr>
          <w:szCs w:val="28"/>
        </w:rPr>
        <w:t>Нарахування на заробітну плату +7700,00 грн.</w:t>
      </w:r>
    </w:p>
    <w:p w:rsidR="003154DC" w:rsidRPr="003154DC" w:rsidRDefault="003154DC" w:rsidP="003154DC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Затвердити єдиний кошторис видатків зі змінами.</w:t>
      </w:r>
    </w:p>
    <w:p w:rsidR="00D512F6" w:rsidRDefault="00D512F6" w:rsidP="00EA03B9">
      <w:pPr>
        <w:pStyle w:val="a3"/>
        <w:spacing w:after="0"/>
        <w:ind w:left="1070" w:firstLine="0"/>
        <w:rPr>
          <w:szCs w:val="28"/>
        </w:rPr>
      </w:pPr>
    </w:p>
    <w:p w:rsidR="00EA03B9" w:rsidRPr="00EA03B9" w:rsidRDefault="00EA03B9" w:rsidP="00EA03B9">
      <w:pPr>
        <w:pStyle w:val="a3"/>
        <w:spacing w:after="0"/>
        <w:ind w:left="1069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3154DC" w:rsidP="005C3551">
      <w:pPr>
        <w:spacing w:after="0"/>
        <w:ind w:firstLine="0"/>
      </w:pPr>
      <w:r>
        <w:t>Г</w:t>
      </w:r>
      <w:r w:rsidR="005C3551">
        <w:t>олов</w:t>
      </w:r>
      <w:r w:rsidR="007A5A95">
        <w:t>а</w:t>
      </w:r>
      <w:r w:rsidR="005C3551">
        <w:t xml:space="preserve">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</w:t>
      </w:r>
      <w:r w:rsidR="00B51866">
        <w:t xml:space="preserve">          </w:t>
      </w:r>
      <w:r w:rsidR="003154DC">
        <w:t xml:space="preserve">         </w:t>
      </w:r>
      <w:r w:rsidR="00B51866">
        <w:t xml:space="preserve">              </w:t>
      </w:r>
      <w:r>
        <w:t xml:space="preserve">    </w:t>
      </w:r>
      <w:r w:rsidR="003154DC">
        <w:t>С.А. Двірко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450614" w:rsidRDefault="005C3551" w:rsidP="00D70D50">
      <w:pPr>
        <w:spacing w:after="0"/>
        <w:ind w:firstLine="0"/>
      </w:pPr>
      <w:r>
        <w:t xml:space="preserve">виборчої комісії                                     </w:t>
      </w:r>
      <w:bookmarkStart w:id="0" w:name="_GoBack"/>
      <w:bookmarkEnd w:id="0"/>
      <w:r>
        <w:t xml:space="preserve">                                                    </w:t>
      </w:r>
      <w:r w:rsidR="00D70D50">
        <w:t>О.І. Гелалі</w:t>
      </w:r>
    </w:p>
    <w:sectPr w:rsidR="00450614" w:rsidSect="00D70D50">
      <w:pgSz w:w="12240" w:h="15840"/>
      <w:pgMar w:top="851" w:right="1041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D50" w:rsidRDefault="00D44D50" w:rsidP="00B436E3">
      <w:pPr>
        <w:spacing w:after="0"/>
      </w:pPr>
      <w:r>
        <w:separator/>
      </w:r>
    </w:p>
  </w:endnote>
  <w:endnote w:type="continuationSeparator" w:id="0">
    <w:p w:rsidR="00D44D50" w:rsidRDefault="00D44D50" w:rsidP="00B43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D50" w:rsidRDefault="00D44D50" w:rsidP="00B436E3">
      <w:pPr>
        <w:spacing w:after="0"/>
      </w:pPr>
      <w:r>
        <w:separator/>
      </w:r>
    </w:p>
  </w:footnote>
  <w:footnote w:type="continuationSeparator" w:id="0">
    <w:p w:rsidR="00D44D50" w:rsidRDefault="00D44D50" w:rsidP="00B436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0E1D63"/>
    <w:rsid w:val="00132E93"/>
    <w:rsid w:val="0015341B"/>
    <w:rsid w:val="001D5482"/>
    <w:rsid w:val="001E778A"/>
    <w:rsid w:val="00217BA7"/>
    <w:rsid w:val="002B6549"/>
    <w:rsid w:val="002C4A8A"/>
    <w:rsid w:val="002E78A3"/>
    <w:rsid w:val="003154DC"/>
    <w:rsid w:val="003C39F5"/>
    <w:rsid w:val="00450614"/>
    <w:rsid w:val="00454779"/>
    <w:rsid w:val="00515F7A"/>
    <w:rsid w:val="00564F9B"/>
    <w:rsid w:val="00576B70"/>
    <w:rsid w:val="005C3551"/>
    <w:rsid w:val="00626515"/>
    <w:rsid w:val="00640476"/>
    <w:rsid w:val="0066277E"/>
    <w:rsid w:val="006B6BE6"/>
    <w:rsid w:val="00781CDD"/>
    <w:rsid w:val="007A5A95"/>
    <w:rsid w:val="007C5201"/>
    <w:rsid w:val="007D6244"/>
    <w:rsid w:val="00806C70"/>
    <w:rsid w:val="008A5DCB"/>
    <w:rsid w:val="008E477B"/>
    <w:rsid w:val="008E676A"/>
    <w:rsid w:val="00915771"/>
    <w:rsid w:val="0094715A"/>
    <w:rsid w:val="00971048"/>
    <w:rsid w:val="009D19BC"/>
    <w:rsid w:val="00A17681"/>
    <w:rsid w:val="00A664AF"/>
    <w:rsid w:val="00A93B9A"/>
    <w:rsid w:val="00AB09AA"/>
    <w:rsid w:val="00AC0906"/>
    <w:rsid w:val="00AF682F"/>
    <w:rsid w:val="00B42086"/>
    <w:rsid w:val="00B436E3"/>
    <w:rsid w:val="00B4493A"/>
    <w:rsid w:val="00B51866"/>
    <w:rsid w:val="00B65F31"/>
    <w:rsid w:val="00B67ACA"/>
    <w:rsid w:val="00BF468D"/>
    <w:rsid w:val="00C106A4"/>
    <w:rsid w:val="00C62584"/>
    <w:rsid w:val="00C82093"/>
    <w:rsid w:val="00CB3DA6"/>
    <w:rsid w:val="00D32AE4"/>
    <w:rsid w:val="00D44D50"/>
    <w:rsid w:val="00D512F6"/>
    <w:rsid w:val="00D70D50"/>
    <w:rsid w:val="00D842AC"/>
    <w:rsid w:val="00DB72A5"/>
    <w:rsid w:val="00DF7143"/>
    <w:rsid w:val="00E7775B"/>
    <w:rsid w:val="00E84CCE"/>
    <w:rsid w:val="00EA03B9"/>
    <w:rsid w:val="00EE30F2"/>
    <w:rsid w:val="00F02218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EF9DD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2">
    <w:name w:val="Body Text 2"/>
    <w:basedOn w:val="a"/>
    <w:link w:val="20"/>
    <w:unhideWhenUsed/>
    <w:rsid w:val="00B436E3"/>
    <w:pPr>
      <w:spacing w:after="120" w:line="480" w:lineRule="auto"/>
      <w:ind w:firstLine="0"/>
      <w:jc w:val="left"/>
    </w:pPr>
    <w:rPr>
      <w:sz w:val="24"/>
      <w:szCs w:val="24"/>
      <w:lang w:val="ru-RU"/>
    </w:rPr>
  </w:style>
  <w:style w:type="character" w:customStyle="1" w:styleId="20">
    <w:name w:val="Основной текст 2 Знак"/>
    <w:basedOn w:val="a0"/>
    <w:link w:val="2"/>
    <w:rsid w:val="00B436E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Текст сноски Знак"/>
    <w:link w:val="a9"/>
    <w:uiPriority w:val="99"/>
    <w:semiHidden/>
    <w:rsid w:val="00B436E3"/>
    <w:rPr>
      <w:szCs w:val="28"/>
      <w:lang w:eastAsia="ru-RU"/>
    </w:rPr>
  </w:style>
  <w:style w:type="paragraph" w:styleId="a9">
    <w:name w:val="footnote text"/>
    <w:basedOn w:val="a"/>
    <w:link w:val="a8"/>
    <w:uiPriority w:val="99"/>
    <w:semiHidden/>
    <w:rsid w:val="00B436E3"/>
    <w:pPr>
      <w:spacing w:after="0"/>
      <w:ind w:firstLine="709"/>
    </w:pPr>
    <w:rPr>
      <w:rFonts w:asciiTheme="minorHAnsi" w:eastAsiaTheme="minorHAnsi" w:hAnsiTheme="minorHAnsi" w:cstheme="minorBidi"/>
      <w:sz w:val="22"/>
      <w:szCs w:val="28"/>
      <w:lang w:val="en-US"/>
    </w:rPr>
  </w:style>
  <w:style w:type="character" w:customStyle="1" w:styleId="1">
    <w:name w:val="Текст сноски Знак1"/>
    <w:basedOn w:val="a0"/>
    <w:uiPriority w:val="99"/>
    <w:semiHidden/>
    <w:rsid w:val="00B436E3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237C0-0B73-4274-8A24-D204B7897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2020-11-12T14:01:00Z</cp:lastPrinted>
  <dcterms:created xsi:type="dcterms:W3CDTF">2020-11-12T13:53:00Z</dcterms:created>
  <dcterms:modified xsi:type="dcterms:W3CDTF">2020-11-12T14:03:00Z</dcterms:modified>
</cp:coreProperties>
</file>