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F8B" w:rsidRPr="00371F8B" w:rsidRDefault="00371F8B" w:rsidP="00371F8B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ru-RU"/>
        </w:rPr>
      </w:pPr>
      <w:bookmarkStart w:id="0" w:name="_GoBack"/>
      <w:bookmarkEnd w:id="0"/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1F8B" w:rsidRPr="00371F8B" w:rsidRDefault="00371F8B" w:rsidP="00371F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71F8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НОВОПЕТРІВСЬКА СІЛЬСЬКА РАДА</w:t>
      </w:r>
    </w:p>
    <w:p w:rsidR="00371F8B" w:rsidRPr="00371F8B" w:rsidRDefault="00371F8B" w:rsidP="00371F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71F8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ВИШГОРОДСЬКОГО РАЙОНУ КИЇВСЬКОЇ ОБЛАСТІ</w:t>
      </w:r>
    </w:p>
    <w:p w:rsidR="00120F24" w:rsidRPr="00120F24" w:rsidRDefault="00120F24" w:rsidP="00371F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120F24" w:rsidRPr="00120F24" w:rsidRDefault="00120F24" w:rsidP="00371F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20F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</w:t>
      </w:r>
    </w:p>
    <w:p w:rsidR="00120F24" w:rsidRPr="00120F24" w:rsidRDefault="00120F24" w:rsidP="00120F24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120F24" w:rsidRPr="00120F24" w:rsidRDefault="00120F24" w:rsidP="00120F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20F2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«28» серпня 2020 року                                                                                    №</w:t>
      </w:r>
      <w:r w:rsidR="0008025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251</w:t>
      </w:r>
      <w:r w:rsidRPr="00120F2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</w:p>
    <w:p w:rsidR="00120F24" w:rsidRPr="00120F24" w:rsidRDefault="00120F24" w:rsidP="00120F24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20F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РІШЕННЯ</w:t>
      </w:r>
    </w:p>
    <w:p w:rsidR="00120F24" w:rsidRPr="00120F24" w:rsidRDefault="00120F24" w:rsidP="00120F2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B2823" w:rsidRPr="002B2823" w:rsidRDefault="002B2823" w:rsidP="002B2823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2B282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визначення місць для розміщення</w:t>
      </w:r>
    </w:p>
    <w:p w:rsidR="002B2823" w:rsidRDefault="002B2823" w:rsidP="002B2823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2B282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м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атеріалів передвиборної агітації під час проведення </w:t>
      </w:r>
    </w:p>
    <w:p w:rsidR="00120F24" w:rsidRPr="00120F24" w:rsidRDefault="002B2823" w:rsidP="002B2823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чергових місцевих виборів 25 жовтня 2020 року </w:t>
      </w:r>
    </w:p>
    <w:p w:rsidR="00120F24" w:rsidRPr="00120F24" w:rsidRDefault="00120F24" w:rsidP="00120F24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B2823" w:rsidRDefault="00120F24" w:rsidP="00120F24">
      <w:pPr>
        <w:tabs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20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</w:t>
      </w:r>
    </w:p>
    <w:p w:rsidR="008E0DD4" w:rsidRPr="00120F24" w:rsidRDefault="002B2823" w:rsidP="00241046">
      <w:pPr>
        <w:tabs>
          <w:tab w:val="left" w:pos="3600"/>
        </w:tabs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B28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метою забезпечення  рівних можливостей усіх суб’єктів виборчого процесу щодо вільного здійснення передвиборної агітації під час підготовки до чергових місцевих виборів 25 жовтня 2020 року, керуючись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ч.3  ст.53</w:t>
      </w:r>
      <w:r w:rsidRPr="002B28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Виборчого </w:t>
      </w:r>
      <w:r w:rsidR="000E3C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одексу України, </w:t>
      </w:r>
      <w:r w:rsidR="000E3C89" w:rsidRPr="000E3C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Постанови Верховної Ради України ві</w:t>
      </w:r>
      <w:r w:rsidR="000E3C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 15 липня 2020 року № 795-ІХ «</w:t>
      </w:r>
      <w:r w:rsidR="000E3C89" w:rsidRPr="000E3C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призначення чергових місцевих виборів у 2020 році</w:t>
      </w:r>
      <w:r w:rsidR="000E3C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</w:t>
      </w:r>
      <w:r w:rsidRPr="002B28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коном України «Про місцеві вибори»,  ст.40 Закону України «Про місцеве самоврядування в Україні», </w:t>
      </w:r>
      <w:r w:rsidR="008E0DD4" w:rsidRPr="00120F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виконавчий комітет сільської ради </w:t>
      </w:r>
    </w:p>
    <w:p w:rsidR="008E0DD4" w:rsidRPr="00120F24" w:rsidRDefault="008E0DD4" w:rsidP="008E0DD4">
      <w:pPr>
        <w:tabs>
          <w:tab w:val="left" w:pos="3600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20F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:rsidR="00873F8B" w:rsidRPr="00873F8B" w:rsidRDefault="002B2823" w:rsidP="00873F8B">
      <w:pPr>
        <w:pStyle w:val="a7"/>
        <w:numPr>
          <w:ilvl w:val="0"/>
          <w:numId w:val="2"/>
        </w:numPr>
        <w:tabs>
          <w:tab w:val="left" w:pos="426"/>
          <w:tab w:val="left" w:pos="360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73F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Визначити місця для розміщення матеріалів передвиборчої агітації </w:t>
      </w:r>
      <w:r w:rsidR="00873F8B" w:rsidRPr="00873F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території Новопетрівської сільської ради згідно з додатком.</w:t>
      </w:r>
    </w:p>
    <w:p w:rsidR="00873F8B" w:rsidRPr="00873F8B" w:rsidRDefault="00873F8B" w:rsidP="00873F8B">
      <w:pPr>
        <w:tabs>
          <w:tab w:val="left" w:pos="426"/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73F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 w:rsidRPr="00873F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Провести необхідні роботи щодо </w:t>
      </w:r>
      <w:r w:rsidRPr="00873F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відновлення стендів для розміщення матеріалів передвиборної агітації у відведених місцях. </w:t>
      </w:r>
    </w:p>
    <w:p w:rsidR="00873F8B" w:rsidRPr="00873F8B" w:rsidRDefault="00873F8B" w:rsidP="00873F8B">
      <w:pPr>
        <w:tabs>
          <w:tab w:val="left" w:pos="426"/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73F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</w:t>
      </w:r>
      <w:r w:rsidRPr="00873F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Забезпечити зняття передвиборних агітаційних матеріалів за 24 години останньої п</w:t>
      </w:r>
      <w:r w:rsidR="004742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’ятниці перед днем голосування.</w:t>
      </w:r>
      <w:r w:rsidRPr="00873F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873F8B" w:rsidRDefault="00474242" w:rsidP="00873F8B">
      <w:pPr>
        <w:tabs>
          <w:tab w:val="left" w:pos="426"/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873F8B" w:rsidRPr="00873F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873F8B" w:rsidRPr="00873F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4742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Дане рішення оприлюднити на офіційному веб-сайті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Новопетрів</w:t>
      </w:r>
      <w:r w:rsidRPr="004742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ської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сіль</w:t>
      </w:r>
      <w:r w:rsidRPr="004742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ської ради та довести до відома дільничної виборчої комісії.</w:t>
      </w:r>
    </w:p>
    <w:p w:rsidR="00873F8B" w:rsidRDefault="00474242" w:rsidP="00873F8B">
      <w:pPr>
        <w:tabs>
          <w:tab w:val="left" w:pos="426"/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 </w:t>
      </w:r>
      <w:r w:rsidRPr="004742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Контроль за виконанням даного рішення покласти на заступника сільського голови з питань діяльності виконавчих органів ради Дикуна М.М.</w:t>
      </w:r>
    </w:p>
    <w:p w:rsidR="00873F8B" w:rsidRDefault="00873F8B" w:rsidP="00873F8B">
      <w:pPr>
        <w:tabs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3F8B" w:rsidRDefault="00873F8B" w:rsidP="00873F8B">
      <w:pPr>
        <w:tabs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474242" w:rsidRDefault="00474242" w:rsidP="00873F8B">
      <w:pPr>
        <w:tabs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474242" w:rsidRPr="00474242" w:rsidRDefault="00474242" w:rsidP="00873F8B">
      <w:pPr>
        <w:tabs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73F8B" w:rsidRPr="00474242" w:rsidRDefault="00474242" w:rsidP="00873F8B">
      <w:pPr>
        <w:tabs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7424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Сільський голова                                                                    Р.М. Старенький</w:t>
      </w:r>
    </w:p>
    <w:p w:rsidR="00873F8B" w:rsidRDefault="00873F8B" w:rsidP="00873F8B">
      <w:pPr>
        <w:tabs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3F8B" w:rsidRDefault="00873F8B" w:rsidP="00873F8B">
      <w:pPr>
        <w:tabs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3F8B" w:rsidRDefault="00873F8B" w:rsidP="00873F8B">
      <w:pPr>
        <w:tabs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3F8B" w:rsidRDefault="00873F8B" w:rsidP="00873F8B">
      <w:pPr>
        <w:tabs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41046" w:rsidRDefault="00241046" w:rsidP="00873F8B">
      <w:pPr>
        <w:tabs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74242" w:rsidRPr="00474242" w:rsidRDefault="002D328A" w:rsidP="0047424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>Додаток</w:t>
      </w:r>
    </w:p>
    <w:p w:rsidR="00474242" w:rsidRDefault="00474242" w:rsidP="0047424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7424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до рішення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виконавчого комітету </w:t>
      </w:r>
    </w:p>
    <w:p w:rsidR="00474242" w:rsidRPr="00474242" w:rsidRDefault="00474242" w:rsidP="0047424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Новопетрівської сільської ради </w:t>
      </w:r>
      <w:r w:rsidRPr="0047424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№ </w:t>
      </w:r>
      <w:r w:rsidR="0008025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251</w:t>
      </w:r>
    </w:p>
    <w:p w:rsidR="00474242" w:rsidRPr="00474242" w:rsidRDefault="00474242" w:rsidP="0047424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7424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від </w:t>
      </w:r>
      <w:r w:rsidR="0024104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28.08.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2020</w:t>
      </w:r>
      <w:r w:rsidRPr="0047424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року                                                      </w:t>
      </w:r>
    </w:p>
    <w:p w:rsidR="00474242" w:rsidRPr="00474242" w:rsidRDefault="00474242" w:rsidP="0047424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:rsidR="00474242" w:rsidRPr="00474242" w:rsidRDefault="00474242" w:rsidP="0047424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:rsidR="00474242" w:rsidRPr="00474242" w:rsidRDefault="00474242" w:rsidP="00474242">
      <w:pPr>
        <w:tabs>
          <w:tab w:val="left" w:pos="81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7424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Перелік</w:t>
      </w:r>
    </w:p>
    <w:p w:rsidR="00474242" w:rsidRPr="00474242" w:rsidRDefault="00474242" w:rsidP="00474242">
      <w:pPr>
        <w:tabs>
          <w:tab w:val="left" w:pos="81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7424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місць для розміщення матеріалів передвиборної агітації на території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Новопетрів</w:t>
      </w:r>
      <w:r w:rsidRPr="0047424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ської сільської ради</w:t>
      </w:r>
    </w:p>
    <w:p w:rsidR="00474242" w:rsidRPr="00474242" w:rsidRDefault="00474242" w:rsidP="00474242">
      <w:pPr>
        <w:tabs>
          <w:tab w:val="left" w:pos="811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474242" w:rsidRDefault="00474242" w:rsidP="00474242">
      <w:pPr>
        <w:tabs>
          <w:tab w:val="left" w:pos="81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B6535" w:rsidRPr="005B6535" w:rsidRDefault="005B6535" w:rsidP="005B6535">
      <w:pPr>
        <w:pStyle w:val="a7"/>
        <w:numPr>
          <w:ilvl w:val="0"/>
          <w:numId w:val="3"/>
        </w:numPr>
        <w:tabs>
          <w:tab w:val="left" w:pos="81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B65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Інформаційні стенди:</w:t>
      </w:r>
    </w:p>
    <w:p w:rsidR="00474242" w:rsidRPr="005B6535" w:rsidRDefault="00150227" w:rsidP="00150227">
      <w:pPr>
        <w:pStyle w:val="a7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474242" w:rsidRPr="005B65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ул. Свято-Покровська, 171 (</w:t>
      </w:r>
      <w:r w:rsidR="002D328A" w:rsidRPr="005B65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біля приміщення сільської ради)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502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 шт</w:t>
      </w:r>
      <w:r w:rsidR="002D328A" w:rsidRPr="005B65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150227" w:rsidRDefault="00150227" w:rsidP="00150227">
      <w:pPr>
        <w:pStyle w:val="a7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Pr="005B65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 розі вулиць </w:t>
      </w:r>
      <w:proofErr w:type="spellStart"/>
      <w:r w:rsidRPr="005B65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Валківська</w:t>
      </w:r>
      <w:proofErr w:type="spellEnd"/>
      <w:r w:rsidRPr="005B65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5B65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Дачна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1 шт.;</w:t>
      </w:r>
    </w:p>
    <w:p w:rsidR="00150227" w:rsidRDefault="00150227" w:rsidP="00150227">
      <w:pPr>
        <w:pStyle w:val="a7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вул. Свято-Покровська (зупинка «Польова») – 2 шт.;</w:t>
      </w:r>
    </w:p>
    <w:p w:rsidR="00150227" w:rsidRDefault="00150227" w:rsidP="00150227">
      <w:pPr>
        <w:pStyle w:val="a7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вул. Свято-Покровська, 40 (кафе «Мустанг») – 1 шт.;</w:t>
      </w:r>
    </w:p>
    <w:p w:rsidR="00150227" w:rsidRDefault="00150227" w:rsidP="00150227">
      <w:pPr>
        <w:pStyle w:val="a7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502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вул. Свято-Покровська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52 (</w:t>
      </w:r>
      <w:r w:rsidR="007B19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біля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ЗОШ №3) – 1 шт.;</w:t>
      </w:r>
    </w:p>
    <w:p w:rsidR="00150227" w:rsidRDefault="00150227" w:rsidP="00150227">
      <w:pPr>
        <w:pStyle w:val="a7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вул. Свято-Покровська (зупинка «Пекарня») – 1 шт.;</w:t>
      </w:r>
    </w:p>
    <w:p w:rsidR="00150227" w:rsidRDefault="00150227" w:rsidP="00150227">
      <w:pPr>
        <w:pStyle w:val="a7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вул. Свято-Покровська (зупинка «Ватутіна») – 1 шт.;</w:t>
      </w:r>
    </w:p>
    <w:p w:rsidR="00150227" w:rsidRDefault="00150227" w:rsidP="00150227">
      <w:pPr>
        <w:pStyle w:val="a7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вул. Свято-Покровська (зупинка «Центр») – 1 шт.;</w:t>
      </w:r>
    </w:p>
    <w:p w:rsidR="007B1996" w:rsidRDefault="007B1996" w:rsidP="007B1996">
      <w:pPr>
        <w:pStyle w:val="a7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вул. Свято-Покровська, 220 (біля БК) – 1 шт.;</w:t>
      </w:r>
    </w:p>
    <w:p w:rsidR="007B1996" w:rsidRDefault="007B1996" w:rsidP="007B1996">
      <w:pPr>
        <w:pStyle w:val="a7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вул. Свято-Покровська, 270 (</w:t>
      </w:r>
      <w:r w:rsidR="00D43D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біля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ЗОШ №2) – 1 шт.;</w:t>
      </w:r>
    </w:p>
    <w:p w:rsidR="00150227" w:rsidRDefault="007B1996" w:rsidP="00150227">
      <w:pPr>
        <w:pStyle w:val="a7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вул.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Межигірська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(біля дитячого майданчика) – 1 шт.;</w:t>
      </w:r>
    </w:p>
    <w:p w:rsidR="007B1996" w:rsidRDefault="007B1996" w:rsidP="007B1996">
      <w:pPr>
        <w:pStyle w:val="a7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вул. Ватутіна (зупинка «Музей») – 1 шт.;</w:t>
      </w:r>
    </w:p>
    <w:p w:rsidR="007B1996" w:rsidRDefault="007B1996" w:rsidP="007B1996">
      <w:pPr>
        <w:pStyle w:val="a7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вул. Ватутіна (зупинка «Лікарня») – 1 шт.;</w:t>
      </w:r>
    </w:p>
    <w:p w:rsidR="007B1996" w:rsidRDefault="007B1996" w:rsidP="00150227">
      <w:pPr>
        <w:pStyle w:val="a7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вул. Соборна (біля озера) – 1 шт.;</w:t>
      </w:r>
    </w:p>
    <w:p w:rsidR="007B1996" w:rsidRDefault="007B1996" w:rsidP="00150227">
      <w:pPr>
        <w:pStyle w:val="a7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розі вулиць Пушкіна – Лермонтова – 1 шт.;</w:t>
      </w:r>
    </w:p>
    <w:p w:rsidR="007B1996" w:rsidRDefault="007B1996" w:rsidP="007B1996">
      <w:pPr>
        <w:pStyle w:val="a7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вул. Свято-Покровська (зупинка «Чайник») – 2 шт.;</w:t>
      </w:r>
    </w:p>
    <w:p w:rsidR="007B1996" w:rsidRDefault="007B1996" w:rsidP="007B1996">
      <w:pPr>
        <w:pStyle w:val="a7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вул. Свято-Покровська (зупинка «Центр») – 1 шт.;</w:t>
      </w:r>
    </w:p>
    <w:p w:rsidR="007B1996" w:rsidRDefault="007B1996" w:rsidP="007B1996">
      <w:pPr>
        <w:pStyle w:val="a7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вул. Вишгородська (біля озера «Калинівка») – 1 шт.;</w:t>
      </w:r>
    </w:p>
    <w:p w:rsidR="00150227" w:rsidRPr="00D43D7E" w:rsidRDefault="00D43D7E" w:rsidP="00D43D7E">
      <w:pPr>
        <w:pStyle w:val="a7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вул. Лермонтова, 35 – 1 шт.</w:t>
      </w:r>
    </w:p>
    <w:p w:rsidR="005B6535" w:rsidRDefault="005B6535" w:rsidP="00873F8B">
      <w:pPr>
        <w:tabs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3F8B" w:rsidRPr="005B6535" w:rsidRDefault="005B6535" w:rsidP="005B6535">
      <w:pPr>
        <w:pStyle w:val="a7"/>
        <w:numPr>
          <w:ilvl w:val="0"/>
          <w:numId w:val="3"/>
        </w:numPr>
        <w:tabs>
          <w:tab w:val="left" w:pos="36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B65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Дошки оголошень багатоквартирни</w:t>
      </w:r>
      <w:r w:rsidR="000802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</w:t>
      </w:r>
      <w:r w:rsidRPr="005B65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житлових будинків.</w:t>
      </w:r>
    </w:p>
    <w:p w:rsidR="00873F8B" w:rsidRDefault="00873F8B" w:rsidP="00873F8B">
      <w:pPr>
        <w:tabs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3F8B" w:rsidRDefault="00873F8B" w:rsidP="00873F8B">
      <w:pPr>
        <w:tabs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B6535" w:rsidRDefault="005B6535" w:rsidP="00873F8B">
      <w:pPr>
        <w:tabs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B6535" w:rsidRDefault="005B6535" w:rsidP="00873F8B">
      <w:pPr>
        <w:tabs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B6535" w:rsidRPr="005B6535" w:rsidRDefault="005B6535" w:rsidP="00873F8B">
      <w:pPr>
        <w:tabs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B653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Секретар виконкому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                  Т.В. Петровська</w:t>
      </w:r>
      <w:r w:rsidRPr="005B653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</w:t>
      </w:r>
    </w:p>
    <w:p w:rsidR="005B6535" w:rsidRDefault="005B6535" w:rsidP="00873F8B">
      <w:pPr>
        <w:tabs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B6535" w:rsidRDefault="005B6535" w:rsidP="00873F8B">
      <w:pPr>
        <w:tabs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B6535" w:rsidRDefault="005B6535" w:rsidP="00873F8B">
      <w:pPr>
        <w:tabs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B6535" w:rsidRDefault="005B6535" w:rsidP="00873F8B">
      <w:pPr>
        <w:tabs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B6535" w:rsidRDefault="005B6535" w:rsidP="00873F8B">
      <w:pPr>
        <w:tabs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B6535" w:rsidRDefault="005B6535" w:rsidP="00873F8B">
      <w:pPr>
        <w:tabs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B6535" w:rsidRDefault="005B6535" w:rsidP="00873F8B">
      <w:pPr>
        <w:tabs>
          <w:tab w:val="left" w:pos="3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sectPr w:rsidR="005B6535" w:rsidSect="00150227">
      <w:pgSz w:w="11906" w:h="16838" w:code="9"/>
      <w:pgMar w:top="709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5496A"/>
    <w:multiLevelType w:val="hybridMultilevel"/>
    <w:tmpl w:val="52AA9D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DD0A99"/>
    <w:multiLevelType w:val="hybridMultilevel"/>
    <w:tmpl w:val="BEC06A00"/>
    <w:lvl w:ilvl="0" w:tplc="CE94929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abstractNum w:abstractNumId="3">
    <w:nsid w:val="5CE87923"/>
    <w:multiLevelType w:val="hybridMultilevel"/>
    <w:tmpl w:val="A2589D36"/>
    <w:lvl w:ilvl="0" w:tplc="60B212C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F77"/>
    <w:rsid w:val="0008025C"/>
    <w:rsid w:val="000E3C89"/>
    <w:rsid w:val="00120F24"/>
    <w:rsid w:val="00150227"/>
    <w:rsid w:val="00241046"/>
    <w:rsid w:val="002B2823"/>
    <w:rsid w:val="002D328A"/>
    <w:rsid w:val="00371F8B"/>
    <w:rsid w:val="00474242"/>
    <w:rsid w:val="004B617B"/>
    <w:rsid w:val="005B6535"/>
    <w:rsid w:val="00672F77"/>
    <w:rsid w:val="006E0DB0"/>
    <w:rsid w:val="007B1996"/>
    <w:rsid w:val="00847B5E"/>
    <w:rsid w:val="00873F8B"/>
    <w:rsid w:val="008E0DD4"/>
    <w:rsid w:val="009979A3"/>
    <w:rsid w:val="00B00FB7"/>
    <w:rsid w:val="00B26CA9"/>
    <w:rsid w:val="00D43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DD4"/>
  </w:style>
  <w:style w:type="paragraph" w:styleId="1">
    <w:name w:val="heading 1"/>
    <w:basedOn w:val="a"/>
    <w:link w:val="10"/>
    <w:uiPriority w:val="9"/>
    <w:qFormat/>
    <w:rsid w:val="00120F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0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0F2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20F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120F24"/>
    <w:rPr>
      <w:b/>
      <w:bCs/>
    </w:rPr>
  </w:style>
  <w:style w:type="paragraph" w:styleId="a6">
    <w:name w:val="Normal (Web)"/>
    <w:basedOn w:val="a"/>
    <w:uiPriority w:val="99"/>
    <w:semiHidden/>
    <w:unhideWhenUsed/>
    <w:rsid w:val="00120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73F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DD4"/>
  </w:style>
  <w:style w:type="paragraph" w:styleId="1">
    <w:name w:val="heading 1"/>
    <w:basedOn w:val="a"/>
    <w:link w:val="10"/>
    <w:uiPriority w:val="9"/>
    <w:qFormat/>
    <w:rsid w:val="00120F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0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0F2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20F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120F24"/>
    <w:rPr>
      <w:b/>
      <w:bCs/>
    </w:rPr>
  </w:style>
  <w:style w:type="paragraph" w:styleId="a6">
    <w:name w:val="Normal (Web)"/>
    <w:basedOn w:val="a"/>
    <w:uiPriority w:val="99"/>
    <w:semiHidden/>
    <w:unhideWhenUsed/>
    <w:rsid w:val="00120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73F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3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1908</Words>
  <Characters>1089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2020-09-28T12:30:00Z</cp:lastPrinted>
  <dcterms:created xsi:type="dcterms:W3CDTF">2020-09-29T06:28:00Z</dcterms:created>
  <dcterms:modified xsi:type="dcterms:W3CDTF">2020-09-29T06:28:00Z</dcterms:modified>
</cp:coreProperties>
</file>